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AA" w:rsidRDefault="008113AA">
      <w:pPr>
        <w:pStyle w:val="a3"/>
        <w:spacing w:line="247" w:lineRule="auto"/>
      </w:pPr>
      <w:r>
        <w:rPr>
          <w:color w:val="212133"/>
        </w:rPr>
        <w:t>МБОУ «</w:t>
      </w:r>
      <w:proofErr w:type="spellStart"/>
      <w:r>
        <w:rPr>
          <w:color w:val="212133"/>
        </w:rPr>
        <w:t>Саргатская</w:t>
      </w:r>
      <w:proofErr w:type="spellEnd"/>
      <w:r>
        <w:rPr>
          <w:color w:val="212133"/>
        </w:rPr>
        <w:t xml:space="preserve"> ОШ»</w:t>
      </w:r>
    </w:p>
    <w:p w:rsidR="00A256BA" w:rsidRDefault="008B7140">
      <w:pPr>
        <w:spacing w:before="284"/>
        <w:ind w:left="983" w:right="870"/>
        <w:jc w:val="center"/>
        <w:rPr>
          <w:b/>
          <w:sz w:val="23"/>
        </w:rPr>
      </w:pPr>
      <w:bookmarkStart w:id="0" w:name="ПАСПОРТ"/>
      <w:bookmarkEnd w:id="0"/>
      <w:r>
        <w:rPr>
          <w:b/>
          <w:color w:val="212133"/>
          <w:w w:val="105"/>
          <w:sz w:val="23"/>
        </w:rPr>
        <w:t>ПАСПОРТ</w:t>
      </w:r>
    </w:p>
    <w:p w:rsidR="00A256BA" w:rsidRDefault="008B7140">
      <w:pPr>
        <w:spacing w:before="9"/>
        <w:ind w:left="985" w:right="866"/>
        <w:jc w:val="center"/>
        <w:rPr>
          <w:b/>
          <w:sz w:val="23"/>
        </w:rPr>
      </w:pPr>
      <w:bookmarkStart w:id="1" w:name="военно-патриотического_клуба_«Юные_патри"/>
      <w:bookmarkEnd w:id="1"/>
      <w:r>
        <w:rPr>
          <w:b/>
          <w:color w:val="212133"/>
          <w:sz w:val="23"/>
        </w:rPr>
        <w:t>военно-патриотического</w:t>
      </w:r>
      <w:r>
        <w:rPr>
          <w:b/>
          <w:color w:val="212133"/>
          <w:spacing w:val="63"/>
          <w:sz w:val="23"/>
        </w:rPr>
        <w:t xml:space="preserve"> </w:t>
      </w:r>
      <w:r>
        <w:rPr>
          <w:b/>
          <w:color w:val="212133"/>
          <w:sz w:val="23"/>
        </w:rPr>
        <w:t>клуба</w:t>
      </w:r>
      <w:r>
        <w:rPr>
          <w:b/>
          <w:color w:val="212133"/>
          <w:spacing w:val="50"/>
          <w:sz w:val="23"/>
        </w:rPr>
        <w:t xml:space="preserve"> </w:t>
      </w:r>
      <w:r>
        <w:rPr>
          <w:b/>
          <w:color w:val="212133"/>
          <w:sz w:val="23"/>
        </w:rPr>
        <w:t>«</w:t>
      </w:r>
      <w:r w:rsidR="008113AA">
        <w:rPr>
          <w:b/>
          <w:color w:val="212133"/>
          <w:sz w:val="23"/>
        </w:rPr>
        <w:t>Звезда</w:t>
      </w:r>
      <w:r>
        <w:rPr>
          <w:b/>
          <w:color w:val="212133"/>
          <w:sz w:val="23"/>
        </w:rPr>
        <w:t>»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58"/>
        <w:gridCol w:w="7088"/>
      </w:tblGrid>
      <w:tr w:rsidR="00A256BA">
        <w:trPr>
          <w:trHeight w:val="1195"/>
        </w:trPr>
        <w:tc>
          <w:tcPr>
            <w:tcW w:w="605" w:type="dxa"/>
          </w:tcPr>
          <w:p w:rsidR="00A256BA" w:rsidRDefault="008B7140">
            <w:pPr>
              <w:pStyle w:val="TableParagraph"/>
              <w:spacing w:before="51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before="51" w:line="249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учреждения,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</w:p>
          <w:p w:rsidR="00A256BA" w:rsidRDefault="008B7140">
            <w:pPr>
              <w:pStyle w:val="TableParagraph"/>
              <w:spacing w:before="0" w:line="254" w:lineRule="auto"/>
              <w:ind w:left="107"/>
              <w:rPr>
                <w:sz w:val="23"/>
              </w:rPr>
            </w:pPr>
            <w:r>
              <w:rPr>
                <w:sz w:val="23"/>
              </w:rPr>
              <w:t>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</w:t>
            </w:r>
          </w:p>
        </w:tc>
        <w:tc>
          <w:tcPr>
            <w:tcW w:w="7088" w:type="dxa"/>
          </w:tcPr>
          <w:p w:rsidR="00A256BA" w:rsidRDefault="008B7140" w:rsidP="008113AA">
            <w:pPr>
              <w:pStyle w:val="TableParagraph"/>
              <w:spacing w:before="51" w:line="249" w:lineRule="auto"/>
              <w:ind w:right="13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="008113AA">
              <w:rPr>
                <w:w w:val="105"/>
                <w:sz w:val="23"/>
              </w:rPr>
              <w:t>Саргатская</w:t>
            </w:r>
            <w:proofErr w:type="spellEnd"/>
            <w:r w:rsidR="008113AA">
              <w:rPr>
                <w:w w:val="105"/>
                <w:sz w:val="23"/>
              </w:rPr>
              <w:t xml:space="preserve"> основная школа Саргатского муниципального района Омской области</w:t>
            </w:r>
          </w:p>
        </w:tc>
      </w:tr>
      <w:tr w:rsidR="00A256BA">
        <w:trPr>
          <w:trHeight w:val="647"/>
        </w:trPr>
        <w:tc>
          <w:tcPr>
            <w:tcW w:w="605" w:type="dxa"/>
          </w:tcPr>
          <w:p w:rsidR="00A256BA" w:rsidRDefault="008B7140">
            <w:pPr>
              <w:pStyle w:val="TableParagraph"/>
              <w:spacing w:before="51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  <w:tc>
          <w:tcPr>
            <w:tcW w:w="7088" w:type="dxa"/>
          </w:tcPr>
          <w:p w:rsidR="008113AA" w:rsidRDefault="008B7140" w:rsidP="008113AA">
            <w:pPr>
              <w:pStyle w:val="TableParagraph"/>
              <w:spacing w:before="51"/>
              <w:rPr>
                <w:sz w:val="23"/>
              </w:rPr>
            </w:pPr>
            <w:r>
              <w:rPr>
                <w:w w:val="105"/>
                <w:sz w:val="23"/>
              </w:rPr>
              <w:t>Военно-патриотический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клуб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End"/>
            <w:r w:rsidR="008113AA">
              <w:rPr>
                <w:w w:val="105"/>
                <w:sz w:val="23"/>
              </w:rPr>
              <w:t>Звезда</w:t>
            </w:r>
            <w:r>
              <w:rPr>
                <w:w w:val="105"/>
                <w:sz w:val="23"/>
              </w:rPr>
              <w:t xml:space="preserve">» </w:t>
            </w:r>
            <w:r>
              <w:rPr>
                <w:spacing w:val="7"/>
                <w:w w:val="105"/>
                <w:sz w:val="23"/>
              </w:rPr>
              <w:t xml:space="preserve"> </w:t>
            </w:r>
          </w:p>
          <w:p w:rsidR="00A256BA" w:rsidRDefault="00A256BA">
            <w:pPr>
              <w:pStyle w:val="TableParagraph"/>
              <w:spacing w:before="10"/>
              <w:rPr>
                <w:sz w:val="23"/>
              </w:rPr>
            </w:pPr>
          </w:p>
        </w:tc>
      </w:tr>
      <w:tr w:rsidR="00A256BA">
        <w:trPr>
          <w:trHeight w:val="366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01.09.2022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Pr="008113AA">
              <w:rPr>
                <w:w w:val="105"/>
                <w:sz w:val="23"/>
                <w:highlight w:val="yellow"/>
              </w:rPr>
              <w:t>приказ</w:t>
            </w:r>
            <w:r w:rsidRPr="008113AA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8113AA">
              <w:rPr>
                <w:w w:val="105"/>
                <w:sz w:val="23"/>
                <w:highlight w:val="yellow"/>
              </w:rPr>
              <w:t>№280</w:t>
            </w:r>
            <w:r w:rsidRPr="008113AA">
              <w:rPr>
                <w:spacing w:val="-4"/>
                <w:w w:val="105"/>
                <w:sz w:val="23"/>
                <w:highlight w:val="yellow"/>
              </w:rPr>
              <w:t xml:space="preserve"> </w:t>
            </w:r>
            <w:r w:rsidRPr="008113AA">
              <w:rPr>
                <w:w w:val="105"/>
                <w:sz w:val="23"/>
                <w:highlight w:val="yellow"/>
              </w:rPr>
              <w:t>от</w:t>
            </w:r>
            <w:r w:rsidRPr="008113AA">
              <w:rPr>
                <w:spacing w:val="-4"/>
                <w:w w:val="105"/>
                <w:sz w:val="23"/>
                <w:highlight w:val="yellow"/>
              </w:rPr>
              <w:t xml:space="preserve"> </w:t>
            </w:r>
            <w:r w:rsidRPr="008113AA">
              <w:rPr>
                <w:w w:val="105"/>
                <w:sz w:val="23"/>
                <w:highlight w:val="yellow"/>
              </w:rPr>
              <w:t>31.08.2022</w:t>
            </w:r>
            <w:r w:rsidRPr="008113AA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8113AA">
              <w:rPr>
                <w:w w:val="105"/>
                <w:sz w:val="23"/>
                <w:highlight w:val="yellow"/>
              </w:rPr>
              <w:t>г.</w:t>
            </w:r>
            <w:r>
              <w:rPr>
                <w:w w:val="105"/>
                <w:sz w:val="23"/>
              </w:rPr>
              <w:t>)</w:t>
            </w:r>
          </w:p>
        </w:tc>
      </w:tr>
      <w:tr w:rsidR="00A256BA">
        <w:trPr>
          <w:trHeight w:val="1187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line="249" w:lineRule="auto"/>
              <w:ind w:left="107" w:right="8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индексом)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факс</w:t>
            </w:r>
          </w:p>
        </w:tc>
        <w:tc>
          <w:tcPr>
            <w:tcW w:w="7088" w:type="dxa"/>
          </w:tcPr>
          <w:p w:rsidR="00A256BA" w:rsidRDefault="008113AA">
            <w:pPr>
              <w:pStyle w:val="TableParagraph"/>
              <w:spacing w:line="254" w:lineRule="auto"/>
              <w:ind w:right="133"/>
              <w:jc w:val="bot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646400 Омская область, </w:t>
            </w:r>
            <w:proofErr w:type="spellStart"/>
            <w:r>
              <w:rPr>
                <w:w w:val="105"/>
                <w:sz w:val="23"/>
              </w:rPr>
              <w:t>Саргатский</w:t>
            </w:r>
            <w:proofErr w:type="spellEnd"/>
            <w:r>
              <w:rPr>
                <w:w w:val="105"/>
                <w:sz w:val="23"/>
              </w:rPr>
              <w:t xml:space="preserve"> район, </w:t>
            </w:r>
            <w:proofErr w:type="spellStart"/>
            <w:r>
              <w:rPr>
                <w:w w:val="105"/>
                <w:sz w:val="23"/>
              </w:rPr>
              <w:t>р.п</w:t>
            </w:r>
            <w:proofErr w:type="spellEnd"/>
            <w:r>
              <w:rPr>
                <w:w w:val="105"/>
                <w:sz w:val="23"/>
              </w:rPr>
              <w:t>. Саргатское, ул. Худенко, 67</w:t>
            </w:r>
          </w:p>
          <w:p w:rsidR="008113AA" w:rsidRPr="008113AA" w:rsidRDefault="008113AA">
            <w:pPr>
              <w:pStyle w:val="TableParagraph"/>
              <w:spacing w:line="254" w:lineRule="auto"/>
              <w:ind w:right="133"/>
              <w:jc w:val="both"/>
              <w:rPr>
                <w:rFonts w:ascii="Calibri" w:hAnsi="Calibri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moycargatskaiooh@mail.ru</w:t>
            </w:r>
          </w:p>
        </w:tc>
      </w:tr>
      <w:tr w:rsidR="00A256BA">
        <w:trPr>
          <w:trHeight w:val="647"/>
        </w:trPr>
        <w:tc>
          <w:tcPr>
            <w:tcW w:w="605" w:type="dxa"/>
          </w:tcPr>
          <w:p w:rsidR="00A256BA" w:rsidRDefault="008B7140">
            <w:pPr>
              <w:pStyle w:val="TableParagraph"/>
              <w:spacing w:before="51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before="51" w:line="249" w:lineRule="auto"/>
              <w:ind w:left="107" w:right="1169"/>
              <w:rPr>
                <w:sz w:val="23"/>
              </w:rPr>
            </w:pPr>
            <w:r>
              <w:rPr>
                <w:w w:val="105"/>
                <w:sz w:val="23"/>
              </w:rPr>
              <w:t>Направление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tabs>
                <w:tab w:val="left" w:pos="2497"/>
                <w:tab w:val="left" w:pos="2993"/>
                <w:tab w:val="left" w:pos="5774"/>
              </w:tabs>
              <w:spacing w:before="51" w:line="249" w:lineRule="auto"/>
              <w:ind w:right="127"/>
              <w:rPr>
                <w:sz w:val="23"/>
              </w:rPr>
            </w:pPr>
            <w:r>
              <w:rPr>
                <w:w w:val="105"/>
                <w:sz w:val="23"/>
              </w:rPr>
              <w:t>военно-патриотическое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воспитание</w:t>
            </w:r>
            <w:r w:rsidR="008113AA">
              <w:rPr>
                <w:sz w:val="23"/>
                <w:lang w:val="en-US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proofErr w:type="gramEnd"/>
          </w:p>
        </w:tc>
      </w:tr>
      <w:tr w:rsidR="00A256BA" w:rsidTr="008113AA">
        <w:trPr>
          <w:trHeight w:val="3693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line="247" w:lineRule="auto"/>
              <w:ind w:left="107" w:right="424"/>
              <w:rPr>
                <w:sz w:val="23"/>
              </w:rPr>
            </w:pPr>
            <w:r>
              <w:rPr>
                <w:w w:val="105"/>
                <w:sz w:val="23"/>
              </w:rPr>
              <w:t>Основные цели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клуба</w:t>
            </w: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spacing w:line="249" w:lineRule="auto"/>
              <w:ind w:righ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Основной целью </w:t>
            </w:r>
            <w:r>
              <w:rPr>
                <w:w w:val="105"/>
                <w:sz w:val="23"/>
              </w:rPr>
              <w:t>является формирование патриотического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гражданственности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дисциплинированности.</w:t>
            </w:r>
          </w:p>
          <w:p w:rsidR="00A256BA" w:rsidRDefault="008B7140">
            <w:pPr>
              <w:pStyle w:val="TableParagraph"/>
              <w:spacing w:before="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ВПК:</w:t>
            </w:r>
          </w:p>
          <w:p w:rsidR="00A256BA" w:rsidRDefault="008B714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9" w:line="252" w:lineRule="auto"/>
              <w:ind w:right="13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воспитание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историческому и культурному прошлому России,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Родины;</w:t>
            </w:r>
          </w:p>
          <w:p w:rsidR="00A256BA" w:rsidRDefault="008B714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0" w:line="252" w:lineRule="auto"/>
              <w:ind w:right="1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гражданско-патриотических взглядов и активной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общества;</w:t>
            </w:r>
          </w:p>
          <w:p w:rsidR="00A256BA" w:rsidRDefault="008B714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0" w:line="252" w:lineRule="auto"/>
              <w:ind w:right="12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интеллектуальное, к</w:t>
            </w:r>
            <w:r>
              <w:rPr>
                <w:w w:val="105"/>
                <w:sz w:val="23"/>
              </w:rPr>
              <w:t>ультурное и нравственное развитие детей</w:t>
            </w:r>
            <w:r>
              <w:rPr>
                <w:w w:val="105"/>
                <w:sz w:val="23"/>
              </w:rPr>
              <w:t>;</w:t>
            </w:r>
          </w:p>
          <w:p w:rsidR="00A256BA" w:rsidRDefault="00A256BA" w:rsidP="008113AA">
            <w:pPr>
              <w:pStyle w:val="TableParagraph"/>
              <w:tabs>
                <w:tab w:val="left" w:pos="289"/>
              </w:tabs>
              <w:spacing w:before="0" w:line="247" w:lineRule="auto"/>
              <w:ind w:right="134"/>
              <w:jc w:val="both"/>
              <w:rPr>
                <w:sz w:val="23"/>
              </w:rPr>
            </w:pPr>
          </w:p>
        </w:tc>
      </w:tr>
      <w:tr w:rsidR="00A256BA">
        <w:trPr>
          <w:trHeight w:val="640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  <w:tc>
          <w:tcPr>
            <w:tcW w:w="7088" w:type="dxa"/>
          </w:tcPr>
          <w:p w:rsidR="00A256BA" w:rsidRPr="008113AA" w:rsidRDefault="008113AA">
            <w:pPr>
              <w:pStyle w:val="TableParagraph"/>
              <w:tabs>
                <w:tab w:val="left" w:pos="1712"/>
                <w:tab w:val="left" w:pos="2835"/>
                <w:tab w:val="left" w:pos="4538"/>
                <w:tab w:val="left" w:pos="5841"/>
              </w:tabs>
              <w:spacing w:line="247" w:lineRule="auto"/>
              <w:ind w:right="123"/>
              <w:rPr>
                <w:sz w:val="23"/>
              </w:rPr>
            </w:pPr>
            <w:r>
              <w:rPr>
                <w:w w:val="105"/>
                <w:sz w:val="23"/>
              </w:rPr>
              <w:t>Сычева Наталья Николаевна, педагог дополнительного образования</w:t>
            </w:r>
          </w:p>
        </w:tc>
      </w:tr>
      <w:tr w:rsidR="00A256BA">
        <w:trPr>
          <w:trHeight w:val="366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Кол-во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7088" w:type="dxa"/>
          </w:tcPr>
          <w:p w:rsidR="00A256BA" w:rsidRDefault="008113A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8B7140">
              <w:rPr>
                <w:w w:val="105"/>
                <w:sz w:val="23"/>
              </w:rPr>
              <w:t>5</w:t>
            </w:r>
            <w:r w:rsidR="008B7140">
              <w:rPr>
                <w:spacing w:val="-9"/>
                <w:w w:val="105"/>
                <w:sz w:val="23"/>
              </w:rPr>
              <w:t xml:space="preserve"> </w:t>
            </w:r>
            <w:r w:rsidR="008B7140">
              <w:rPr>
                <w:w w:val="105"/>
                <w:sz w:val="23"/>
              </w:rPr>
              <w:t>учащихся</w:t>
            </w:r>
          </w:p>
        </w:tc>
      </w:tr>
      <w:tr w:rsidR="00A256BA">
        <w:trPr>
          <w:trHeight w:val="640"/>
        </w:trPr>
        <w:tc>
          <w:tcPr>
            <w:tcW w:w="605" w:type="dxa"/>
          </w:tcPr>
          <w:p w:rsidR="00A256BA" w:rsidRDefault="008B7140">
            <w:pPr>
              <w:pStyle w:val="TableParagraph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line="249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преподавателей</w:t>
            </w:r>
          </w:p>
        </w:tc>
        <w:tc>
          <w:tcPr>
            <w:tcW w:w="7088" w:type="dxa"/>
          </w:tcPr>
          <w:p w:rsidR="00A256BA" w:rsidRDefault="008113AA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256BA">
        <w:trPr>
          <w:trHeight w:val="921"/>
        </w:trPr>
        <w:tc>
          <w:tcPr>
            <w:tcW w:w="605" w:type="dxa"/>
          </w:tcPr>
          <w:p w:rsidR="00A256BA" w:rsidRDefault="008B7140">
            <w:pPr>
              <w:pStyle w:val="TableParagraph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line="252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Документы,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регулирующие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клуба</w:t>
            </w:r>
          </w:p>
        </w:tc>
        <w:tc>
          <w:tcPr>
            <w:tcW w:w="7088" w:type="dxa"/>
          </w:tcPr>
          <w:p w:rsidR="00A256BA" w:rsidRDefault="008B7140" w:rsidP="008113AA">
            <w:pPr>
              <w:pStyle w:val="TableParagraph"/>
              <w:spacing w:line="252" w:lineRule="auto"/>
              <w:ind w:righ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Устав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 w:rsidR="008113AA">
              <w:rPr>
                <w:w w:val="105"/>
                <w:sz w:val="23"/>
              </w:rPr>
              <w:t>Звезда</w:t>
            </w:r>
            <w:r>
              <w:rPr>
                <w:w w:val="105"/>
                <w:sz w:val="23"/>
              </w:rPr>
              <w:t>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</w:t>
            </w:r>
            <w:r>
              <w:rPr>
                <w:w w:val="105"/>
                <w:sz w:val="23"/>
              </w:rPr>
              <w:t>, общеобразовательная программа военно-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патриотического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A256BA">
        <w:trPr>
          <w:trHeight w:val="913"/>
        </w:trPr>
        <w:tc>
          <w:tcPr>
            <w:tcW w:w="605" w:type="dxa"/>
          </w:tcPr>
          <w:p w:rsidR="00A256BA" w:rsidRDefault="008B7140">
            <w:pPr>
              <w:pStyle w:val="TableParagraph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line="247" w:lineRule="auto"/>
              <w:ind w:left="107" w:right="424"/>
              <w:rPr>
                <w:sz w:val="23"/>
              </w:rPr>
            </w:pPr>
            <w:r>
              <w:rPr>
                <w:sz w:val="23"/>
              </w:rPr>
              <w:t>Орган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клубом</w:t>
            </w:r>
          </w:p>
        </w:tc>
        <w:tc>
          <w:tcPr>
            <w:tcW w:w="7088" w:type="dxa"/>
          </w:tcPr>
          <w:p w:rsidR="00A256BA" w:rsidRDefault="008B7140" w:rsidP="008113AA">
            <w:pPr>
              <w:pStyle w:val="TableParagraph"/>
              <w:spacing w:line="247" w:lineRule="auto"/>
              <w:ind w:right="12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назначаемый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113AA">
              <w:rPr>
                <w:w w:val="105"/>
                <w:sz w:val="23"/>
              </w:rPr>
              <w:t>«</w:t>
            </w:r>
            <w:proofErr w:type="spellStart"/>
            <w:r w:rsidR="008113AA">
              <w:rPr>
                <w:w w:val="105"/>
                <w:sz w:val="23"/>
              </w:rPr>
              <w:t>Саргатская</w:t>
            </w:r>
            <w:proofErr w:type="spellEnd"/>
            <w:r w:rsidR="008113AA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</w:t>
            </w:r>
            <w:r w:rsidR="008113AA">
              <w:rPr>
                <w:w w:val="105"/>
                <w:sz w:val="23"/>
              </w:rPr>
              <w:t>»</w:t>
            </w:r>
            <w:bookmarkStart w:id="2" w:name="_GoBack"/>
            <w:bookmarkEnd w:id="2"/>
          </w:p>
        </w:tc>
      </w:tr>
    </w:tbl>
    <w:p w:rsidR="00A256BA" w:rsidRDefault="00A256BA">
      <w:pPr>
        <w:spacing w:line="247" w:lineRule="auto"/>
        <w:jc w:val="both"/>
        <w:rPr>
          <w:sz w:val="23"/>
        </w:rPr>
        <w:sectPr w:rsidR="00A256BA">
          <w:type w:val="continuous"/>
          <w:pgSz w:w="11910" w:h="16850"/>
          <w:pgMar w:top="3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58"/>
        <w:gridCol w:w="7088"/>
      </w:tblGrid>
      <w:tr w:rsidR="00A256BA">
        <w:trPr>
          <w:trHeight w:val="2297"/>
        </w:trPr>
        <w:tc>
          <w:tcPr>
            <w:tcW w:w="605" w:type="dxa"/>
          </w:tcPr>
          <w:p w:rsidR="00A256BA" w:rsidRDefault="00A256BA">
            <w:pPr>
              <w:pStyle w:val="TableParagraph"/>
              <w:spacing w:before="0"/>
              <w:ind w:left="0"/>
            </w:pPr>
          </w:p>
        </w:tc>
        <w:tc>
          <w:tcPr>
            <w:tcW w:w="2658" w:type="dxa"/>
          </w:tcPr>
          <w:p w:rsidR="00A256BA" w:rsidRDefault="00A256BA">
            <w:pPr>
              <w:pStyle w:val="TableParagraph"/>
              <w:spacing w:before="0"/>
              <w:ind w:left="0"/>
            </w:pP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spacing w:before="51" w:line="249" w:lineRule="auto"/>
              <w:ind w:right="12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заместителем директора МБОУ </w:t>
            </w:r>
            <w:proofErr w:type="spellStart"/>
            <w:r>
              <w:rPr>
                <w:w w:val="105"/>
                <w:sz w:val="23"/>
              </w:rPr>
              <w:t>Богдановской</w:t>
            </w:r>
            <w:proofErr w:type="spellEnd"/>
            <w:r>
              <w:rPr>
                <w:w w:val="105"/>
                <w:sz w:val="23"/>
              </w:rPr>
              <w:t xml:space="preserve"> СОШ (куратором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текущих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 входят: руководитель клуба, заместитель директора и 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 из числа членов ВПК. Совет ВПК является органом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самоуправления. Совет ВПК избирается голосованием на общем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сроком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</w:tr>
      <w:tr w:rsidR="00A256BA">
        <w:trPr>
          <w:trHeight w:val="3406"/>
        </w:trPr>
        <w:tc>
          <w:tcPr>
            <w:tcW w:w="605" w:type="dxa"/>
          </w:tcPr>
          <w:p w:rsidR="00A256BA" w:rsidRDefault="008B7140">
            <w:pPr>
              <w:pStyle w:val="TableParagraph"/>
              <w:spacing w:before="51"/>
              <w:ind w:left="134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spacing w:before="51" w:line="247" w:lineRule="auto"/>
              <w:ind w:left="107" w:right="311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учебно-материальной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</w:t>
            </w: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spacing w:before="51" w:line="249" w:lineRule="auto"/>
              <w:ind w:righ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техническая база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 граждан начальным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обороны и их подготовки по основам военной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Богдановской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СОШ: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2" w:line="247" w:lineRule="auto"/>
              <w:ind w:right="12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учебно-методическая литература, учебно-наглядные пособия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ОБЖ;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ind w:left="259" w:hanging="137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тир;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"/>
              <w:ind w:left="259" w:hanging="137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залы;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ind w:left="259" w:hanging="137"/>
              <w:rPr>
                <w:sz w:val="23"/>
              </w:rPr>
            </w:pPr>
            <w:r>
              <w:rPr>
                <w:sz w:val="23"/>
              </w:rPr>
              <w:t>общешкольный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спортинвентарь;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6"/>
              <w:ind w:left="252" w:hanging="130"/>
              <w:rPr>
                <w:sz w:val="23"/>
              </w:rPr>
            </w:pPr>
            <w:r>
              <w:rPr>
                <w:sz w:val="23"/>
              </w:rPr>
              <w:t>пневматические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винтовки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шт.);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9"/>
              <w:ind w:left="252" w:hanging="130"/>
              <w:rPr>
                <w:sz w:val="23"/>
              </w:rPr>
            </w:pPr>
            <w:r>
              <w:rPr>
                <w:w w:val="105"/>
                <w:sz w:val="23"/>
              </w:rPr>
              <w:t>авто</w:t>
            </w:r>
            <w:r>
              <w:rPr>
                <w:w w:val="105"/>
                <w:sz w:val="23"/>
              </w:rPr>
              <w:t>мат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Калашникова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АК-74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шт.);</w:t>
            </w:r>
          </w:p>
          <w:p w:rsidR="00A256BA" w:rsidRDefault="008B714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"/>
              <w:ind w:left="259" w:hanging="137"/>
              <w:rPr>
                <w:sz w:val="23"/>
              </w:rPr>
            </w:pPr>
            <w:r>
              <w:rPr>
                <w:sz w:val="23"/>
              </w:rPr>
              <w:t>комплекты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защитной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формы.</w:t>
            </w:r>
          </w:p>
        </w:tc>
      </w:tr>
      <w:tr w:rsidR="00A256BA">
        <w:trPr>
          <w:trHeight w:val="366"/>
        </w:trPr>
        <w:tc>
          <w:tcPr>
            <w:tcW w:w="605" w:type="dxa"/>
          </w:tcPr>
          <w:p w:rsidR="00A256BA" w:rsidRDefault="008B7140">
            <w:pPr>
              <w:pStyle w:val="TableParagraph"/>
              <w:ind w:left="134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658" w:type="dxa"/>
          </w:tcPr>
          <w:p w:rsidR="00A256BA" w:rsidRDefault="008B714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Символика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  <w:tc>
          <w:tcPr>
            <w:tcW w:w="7088" w:type="dxa"/>
          </w:tcPr>
          <w:p w:rsidR="00A256BA" w:rsidRDefault="008B714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Девиз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эмблема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</w:tbl>
    <w:p w:rsidR="008B7140" w:rsidRDefault="008B7140"/>
    <w:sectPr w:rsidR="008B7140">
      <w:pgSz w:w="11910" w:h="16850"/>
      <w:pgMar w:top="4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671BE"/>
    <w:multiLevelType w:val="hybridMultilevel"/>
    <w:tmpl w:val="B85420B6"/>
    <w:lvl w:ilvl="0" w:tplc="6DEEA4E8">
      <w:numFmt w:val="bullet"/>
      <w:lvlText w:val="-"/>
      <w:lvlJc w:val="left"/>
      <w:pPr>
        <w:ind w:left="123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6C08BC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5192DDBE">
      <w:numFmt w:val="bullet"/>
      <w:lvlText w:val="•"/>
      <w:lvlJc w:val="left"/>
      <w:pPr>
        <w:ind w:left="1510" w:hanging="159"/>
      </w:pPr>
      <w:rPr>
        <w:rFonts w:hint="default"/>
        <w:lang w:val="ru-RU" w:eastAsia="en-US" w:bidi="ar-SA"/>
      </w:rPr>
    </w:lvl>
    <w:lvl w:ilvl="3" w:tplc="7F068366">
      <w:numFmt w:val="bullet"/>
      <w:lvlText w:val="•"/>
      <w:lvlJc w:val="left"/>
      <w:pPr>
        <w:ind w:left="2205" w:hanging="159"/>
      </w:pPr>
      <w:rPr>
        <w:rFonts w:hint="default"/>
        <w:lang w:val="ru-RU" w:eastAsia="en-US" w:bidi="ar-SA"/>
      </w:rPr>
    </w:lvl>
    <w:lvl w:ilvl="4" w:tplc="4B6CEE16">
      <w:numFmt w:val="bullet"/>
      <w:lvlText w:val="•"/>
      <w:lvlJc w:val="left"/>
      <w:pPr>
        <w:ind w:left="2901" w:hanging="159"/>
      </w:pPr>
      <w:rPr>
        <w:rFonts w:hint="default"/>
        <w:lang w:val="ru-RU" w:eastAsia="en-US" w:bidi="ar-SA"/>
      </w:rPr>
    </w:lvl>
    <w:lvl w:ilvl="5" w:tplc="576C65CC">
      <w:numFmt w:val="bullet"/>
      <w:lvlText w:val="•"/>
      <w:lvlJc w:val="left"/>
      <w:pPr>
        <w:ind w:left="3596" w:hanging="159"/>
      </w:pPr>
      <w:rPr>
        <w:rFonts w:hint="default"/>
        <w:lang w:val="ru-RU" w:eastAsia="en-US" w:bidi="ar-SA"/>
      </w:rPr>
    </w:lvl>
    <w:lvl w:ilvl="6" w:tplc="A80C5BA0">
      <w:numFmt w:val="bullet"/>
      <w:lvlText w:val="•"/>
      <w:lvlJc w:val="left"/>
      <w:pPr>
        <w:ind w:left="4291" w:hanging="159"/>
      </w:pPr>
      <w:rPr>
        <w:rFonts w:hint="default"/>
        <w:lang w:val="ru-RU" w:eastAsia="en-US" w:bidi="ar-SA"/>
      </w:rPr>
    </w:lvl>
    <w:lvl w:ilvl="7" w:tplc="91503874">
      <w:numFmt w:val="bullet"/>
      <w:lvlText w:val="•"/>
      <w:lvlJc w:val="left"/>
      <w:pPr>
        <w:ind w:left="4987" w:hanging="159"/>
      </w:pPr>
      <w:rPr>
        <w:rFonts w:hint="default"/>
        <w:lang w:val="ru-RU" w:eastAsia="en-US" w:bidi="ar-SA"/>
      </w:rPr>
    </w:lvl>
    <w:lvl w:ilvl="8" w:tplc="3A927360">
      <w:numFmt w:val="bullet"/>
      <w:lvlText w:val="•"/>
      <w:lvlJc w:val="left"/>
      <w:pPr>
        <w:ind w:left="5682" w:hanging="159"/>
      </w:pPr>
      <w:rPr>
        <w:rFonts w:hint="default"/>
        <w:lang w:val="ru-RU" w:eastAsia="en-US" w:bidi="ar-SA"/>
      </w:rPr>
    </w:lvl>
  </w:abstractNum>
  <w:abstractNum w:abstractNumId="1">
    <w:nsid w:val="545E5499"/>
    <w:multiLevelType w:val="hybridMultilevel"/>
    <w:tmpl w:val="5CD6DD74"/>
    <w:lvl w:ilvl="0" w:tplc="3ADEC21C">
      <w:numFmt w:val="bullet"/>
      <w:lvlText w:val="-"/>
      <w:lvlJc w:val="left"/>
      <w:pPr>
        <w:ind w:left="123" w:hanging="33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BF8F928">
      <w:numFmt w:val="bullet"/>
      <w:lvlText w:val="•"/>
      <w:lvlJc w:val="left"/>
      <w:pPr>
        <w:ind w:left="815" w:hanging="339"/>
      </w:pPr>
      <w:rPr>
        <w:rFonts w:hint="default"/>
        <w:lang w:val="ru-RU" w:eastAsia="en-US" w:bidi="ar-SA"/>
      </w:rPr>
    </w:lvl>
    <w:lvl w:ilvl="2" w:tplc="27927886">
      <w:numFmt w:val="bullet"/>
      <w:lvlText w:val="•"/>
      <w:lvlJc w:val="left"/>
      <w:pPr>
        <w:ind w:left="1510" w:hanging="339"/>
      </w:pPr>
      <w:rPr>
        <w:rFonts w:hint="default"/>
        <w:lang w:val="ru-RU" w:eastAsia="en-US" w:bidi="ar-SA"/>
      </w:rPr>
    </w:lvl>
    <w:lvl w:ilvl="3" w:tplc="405ECDC6">
      <w:numFmt w:val="bullet"/>
      <w:lvlText w:val="•"/>
      <w:lvlJc w:val="left"/>
      <w:pPr>
        <w:ind w:left="2205" w:hanging="339"/>
      </w:pPr>
      <w:rPr>
        <w:rFonts w:hint="default"/>
        <w:lang w:val="ru-RU" w:eastAsia="en-US" w:bidi="ar-SA"/>
      </w:rPr>
    </w:lvl>
    <w:lvl w:ilvl="4" w:tplc="ACCCBF02">
      <w:numFmt w:val="bullet"/>
      <w:lvlText w:val="•"/>
      <w:lvlJc w:val="left"/>
      <w:pPr>
        <w:ind w:left="2901" w:hanging="339"/>
      </w:pPr>
      <w:rPr>
        <w:rFonts w:hint="default"/>
        <w:lang w:val="ru-RU" w:eastAsia="en-US" w:bidi="ar-SA"/>
      </w:rPr>
    </w:lvl>
    <w:lvl w:ilvl="5" w:tplc="2F5C26CE">
      <w:numFmt w:val="bullet"/>
      <w:lvlText w:val="•"/>
      <w:lvlJc w:val="left"/>
      <w:pPr>
        <w:ind w:left="3596" w:hanging="339"/>
      </w:pPr>
      <w:rPr>
        <w:rFonts w:hint="default"/>
        <w:lang w:val="ru-RU" w:eastAsia="en-US" w:bidi="ar-SA"/>
      </w:rPr>
    </w:lvl>
    <w:lvl w:ilvl="6" w:tplc="F35251C6">
      <w:numFmt w:val="bullet"/>
      <w:lvlText w:val="•"/>
      <w:lvlJc w:val="left"/>
      <w:pPr>
        <w:ind w:left="4291" w:hanging="339"/>
      </w:pPr>
      <w:rPr>
        <w:rFonts w:hint="default"/>
        <w:lang w:val="ru-RU" w:eastAsia="en-US" w:bidi="ar-SA"/>
      </w:rPr>
    </w:lvl>
    <w:lvl w:ilvl="7" w:tplc="980450A0">
      <w:numFmt w:val="bullet"/>
      <w:lvlText w:val="•"/>
      <w:lvlJc w:val="left"/>
      <w:pPr>
        <w:ind w:left="4987" w:hanging="339"/>
      </w:pPr>
      <w:rPr>
        <w:rFonts w:hint="default"/>
        <w:lang w:val="ru-RU" w:eastAsia="en-US" w:bidi="ar-SA"/>
      </w:rPr>
    </w:lvl>
    <w:lvl w:ilvl="8" w:tplc="9DE03BA4">
      <w:numFmt w:val="bullet"/>
      <w:lvlText w:val="•"/>
      <w:lvlJc w:val="left"/>
      <w:pPr>
        <w:ind w:left="5682" w:hanging="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6BA"/>
    <w:rsid w:val="008113AA"/>
    <w:rsid w:val="008B7140"/>
    <w:rsid w:val="00A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E3644-37A1-4197-87F0-DBC3DED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985" w:right="870"/>
      <w:jc w:val="center"/>
    </w:pPr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2024-10-10T04:27:00Z</dcterms:created>
  <dcterms:modified xsi:type="dcterms:W3CDTF">2024-10-10T04:37:00Z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