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A83" w:rsidRPr="000F0A83" w:rsidRDefault="000F0A83" w:rsidP="00706627">
      <w:pPr>
        <w:contextualSpacing/>
        <w:jc w:val="center"/>
        <w:outlineLvl w:val="1"/>
        <w:rPr>
          <w:b/>
          <w:bCs/>
          <w:sz w:val="28"/>
          <w:szCs w:val="28"/>
        </w:rPr>
      </w:pPr>
      <w:r w:rsidRPr="000F0A83">
        <w:rPr>
          <w:b/>
          <w:bCs/>
          <w:sz w:val="28"/>
          <w:szCs w:val="28"/>
        </w:rPr>
        <w:t xml:space="preserve">Профессионально-педагогический интерес и склонность к </w:t>
      </w:r>
      <w:bookmarkStart w:id="0" w:name="_GoBack"/>
      <w:bookmarkEnd w:id="0"/>
      <w:r w:rsidRPr="000F0A83">
        <w:rPr>
          <w:b/>
          <w:bCs/>
          <w:sz w:val="28"/>
          <w:szCs w:val="28"/>
        </w:rPr>
        <w:t>педагогической деятельности как факторы, побуждающие к профессиональной деятельности</w:t>
      </w:r>
      <w:r w:rsidR="00706627" w:rsidRPr="00706627">
        <w:rPr>
          <w:b/>
          <w:bCs/>
          <w:sz w:val="28"/>
          <w:szCs w:val="28"/>
        </w:rPr>
        <w:t>. Направленность личности</w:t>
      </w:r>
    </w:p>
    <w:p w:rsidR="000F0A83" w:rsidRPr="000F0A83" w:rsidRDefault="00706627" w:rsidP="00706627">
      <w:pPr>
        <w:contextualSpacing/>
        <w:jc w:val="both"/>
      </w:pPr>
      <w:r w:rsidRPr="00706627">
        <w:t xml:space="preserve">     </w:t>
      </w:r>
      <w:r w:rsidR="000F0A83" w:rsidRPr="000F0A83">
        <w:t>Значение интересов в жизни человека очень велико. Вызванные привлекательностью предмета, явления или действительности интересы побуждают личность выбрать ту или иную профессию, овладевать знаниями, расширять кругозор, преодолевать трудности, заниматься спортом и др. В возникновении профессионального интереса существенное значение имеет общение, социальное происхождение, профориентация, характер деятельности окружающих субъекта людей </w:t>
      </w:r>
    </w:p>
    <w:p w:rsidR="00316382" w:rsidRPr="00706627" w:rsidRDefault="00706627" w:rsidP="00706627">
      <w:pPr>
        <w:contextualSpacing/>
        <w:jc w:val="both"/>
        <w:rPr>
          <w:i/>
        </w:rPr>
      </w:pPr>
      <w:r w:rsidRPr="00706627">
        <w:t xml:space="preserve">     </w:t>
      </w:r>
      <w:r w:rsidR="000F0A83" w:rsidRPr="00706627">
        <w:t xml:space="preserve">Профессиональный интерес состоит из 3 компонентов: </w:t>
      </w:r>
      <w:r w:rsidR="000F0A83" w:rsidRPr="00706627">
        <w:rPr>
          <w:i/>
        </w:rPr>
        <w:t>эмоционального, мотивационного, волевого</w:t>
      </w:r>
    </w:p>
    <w:p w:rsidR="000F0A83" w:rsidRPr="00706627" w:rsidRDefault="000F0A83" w:rsidP="00706627">
      <w:pPr>
        <w:pStyle w:val="a3"/>
        <w:spacing w:before="0" w:beforeAutospacing="0" w:after="0" w:afterAutospacing="0"/>
        <w:contextualSpacing/>
        <w:jc w:val="both"/>
      </w:pPr>
      <w:r w:rsidRPr="00706627">
        <w:rPr>
          <w:i/>
        </w:rPr>
        <w:t>Эмоциональный</w:t>
      </w:r>
      <w:r w:rsidRPr="00706627">
        <w:t xml:space="preserve"> компонент включает в себя:</w:t>
      </w:r>
    </w:p>
    <w:p w:rsidR="000F0A83" w:rsidRPr="00706627" w:rsidRDefault="000F0A83" w:rsidP="00706627">
      <w:pPr>
        <w:pStyle w:val="a3"/>
        <w:spacing w:before="0" w:beforeAutospacing="0" w:after="0" w:afterAutospacing="0"/>
        <w:contextualSpacing/>
        <w:jc w:val="both"/>
      </w:pPr>
      <w:r w:rsidRPr="00706627">
        <w:rPr>
          <w:i/>
          <w:iCs/>
        </w:rPr>
        <w:t>– </w:t>
      </w:r>
      <w:r w:rsidRPr="00706627">
        <w:t>Степень и характер привлекательности профессии;</w:t>
      </w:r>
    </w:p>
    <w:p w:rsidR="000F0A83" w:rsidRPr="00706627" w:rsidRDefault="000F0A83" w:rsidP="00706627">
      <w:pPr>
        <w:pStyle w:val="a3"/>
        <w:spacing w:before="0" w:beforeAutospacing="0" w:after="0" w:afterAutospacing="0"/>
        <w:contextualSpacing/>
        <w:jc w:val="both"/>
      </w:pPr>
      <w:r w:rsidRPr="00706627">
        <w:rPr>
          <w:i/>
          <w:iCs/>
        </w:rPr>
        <w:t>– </w:t>
      </w:r>
      <w:r w:rsidRPr="00706627">
        <w:t>Уверенность в правильном выборе и отсутствии желания ее сменить;</w:t>
      </w:r>
    </w:p>
    <w:p w:rsidR="000F0A83" w:rsidRPr="00706627" w:rsidRDefault="000F0A83" w:rsidP="00706627">
      <w:pPr>
        <w:pStyle w:val="a3"/>
        <w:spacing w:before="0" w:beforeAutospacing="0" w:after="0" w:afterAutospacing="0"/>
        <w:contextualSpacing/>
        <w:jc w:val="both"/>
      </w:pPr>
      <w:r w:rsidRPr="00706627">
        <w:rPr>
          <w:i/>
          <w:iCs/>
        </w:rPr>
        <w:t>– </w:t>
      </w:r>
      <w:r w:rsidRPr="00706627">
        <w:t>Удовлетворен</w:t>
      </w:r>
      <w:r w:rsidR="00706627" w:rsidRPr="00706627">
        <w:t xml:space="preserve">ность выбранной профессией. </w:t>
      </w:r>
    </w:p>
    <w:p w:rsidR="000F0A83" w:rsidRPr="00706627" w:rsidRDefault="000F0A83" w:rsidP="00706627">
      <w:pPr>
        <w:pStyle w:val="a3"/>
        <w:spacing w:before="0" w:beforeAutospacing="0" w:after="0" w:afterAutospacing="0"/>
        <w:contextualSpacing/>
        <w:jc w:val="both"/>
      </w:pPr>
      <w:r w:rsidRPr="00706627">
        <w:t xml:space="preserve">· </w:t>
      </w:r>
      <w:r w:rsidRPr="00706627">
        <w:rPr>
          <w:i/>
        </w:rPr>
        <w:t xml:space="preserve">Мотивационный </w:t>
      </w:r>
      <w:r w:rsidR="00706627" w:rsidRPr="00706627">
        <w:t xml:space="preserve">компонент включает в </w:t>
      </w:r>
      <w:proofErr w:type="gramStart"/>
      <w:r w:rsidR="00706627" w:rsidRPr="00706627">
        <w:t xml:space="preserve">себя </w:t>
      </w:r>
      <w:r w:rsidRPr="00706627">
        <w:t>:</w:t>
      </w:r>
      <w:proofErr w:type="gramEnd"/>
    </w:p>
    <w:p w:rsidR="000F0A83" w:rsidRPr="00706627" w:rsidRDefault="000F0A83" w:rsidP="00706627">
      <w:pPr>
        <w:pStyle w:val="a3"/>
        <w:spacing w:before="0" w:beforeAutospacing="0" w:after="0" w:afterAutospacing="0"/>
        <w:contextualSpacing/>
        <w:jc w:val="both"/>
      </w:pPr>
      <w:r w:rsidRPr="00706627">
        <w:rPr>
          <w:i/>
          <w:iCs/>
        </w:rPr>
        <w:t>– </w:t>
      </w:r>
      <w:r w:rsidRPr="00706627">
        <w:t>Мотивы выбора профессии;</w:t>
      </w:r>
    </w:p>
    <w:p w:rsidR="000F0A83" w:rsidRPr="00706627" w:rsidRDefault="000F0A83" w:rsidP="00706627">
      <w:pPr>
        <w:pStyle w:val="a3"/>
        <w:spacing w:before="0" w:beforeAutospacing="0" w:after="0" w:afterAutospacing="0"/>
        <w:contextualSpacing/>
        <w:jc w:val="both"/>
      </w:pPr>
      <w:r w:rsidRPr="00706627">
        <w:rPr>
          <w:i/>
          <w:iCs/>
        </w:rPr>
        <w:t>– </w:t>
      </w:r>
      <w:r w:rsidRPr="00706627">
        <w:t>Мотивы овладения профессией;</w:t>
      </w:r>
    </w:p>
    <w:p w:rsidR="000F0A83" w:rsidRPr="00706627" w:rsidRDefault="000F0A83" w:rsidP="00706627">
      <w:pPr>
        <w:pStyle w:val="a3"/>
        <w:spacing w:before="0" w:beforeAutospacing="0" w:after="0" w:afterAutospacing="0"/>
        <w:contextualSpacing/>
        <w:jc w:val="both"/>
      </w:pPr>
      <w:r w:rsidRPr="00706627">
        <w:rPr>
          <w:i/>
          <w:iCs/>
        </w:rPr>
        <w:t>– </w:t>
      </w:r>
      <w:r w:rsidRPr="00706627">
        <w:t>Мотивы совершенствования профессиональной деятельности;</w:t>
      </w:r>
    </w:p>
    <w:p w:rsidR="000F0A83" w:rsidRPr="00706627" w:rsidRDefault="000F0A83" w:rsidP="00706627">
      <w:pPr>
        <w:pStyle w:val="a3"/>
        <w:spacing w:before="0" w:beforeAutospacing="0" w:after="0" w:afterAutospacing="0"/>
        <w:contextualSpacing/>
        <w:jc w:val="both"/>
      </w:pPr>
      <w:r w:rsidRPr="00706627">
        <w:t xml:space="preserve">· </w:t>
      </w:r>
      <w:r w:rsidRPr="00706627">
        <w:rPr>
          <w:i/>
        </w:rPr>
        <w:t>Интеллектуальный</w:t>
      </w:r>
      <w:r w:rsidR="00706627" w:rsidRPr="00706627">
        <w:t xml:space="preserve"> компонент включает в </w:t>
      </w:r>
      <w:proofErr w:type="gramStart"/>
      <w:r w:rsidR="00706627" w:rsidRPr="00706627">
        <w:t xml:space="preserve">себя </w:t>
      </w:r>
      <w:r w:rsidRPr="00706627">
        <w:t>:</w:t>
      </w:r>
      <w:proofErr w:type="gramEnd"/>
    </w:p>
    <w:p w:rsidR="000F0A83" w:rsidRPr="00706627" w:rsidRDefault="000F0A83" w:rsidP="00706627">
      <w:pPr>
        <w:pStyle w:val="a3"/>
        <w:spacing w:before="0" w:beforeAutospacing="0" w:after="0" w:afterAutospacing="0"/>
        <w:contextualSpacing/>
        <w:jc w:val="both"/>
      </w:pPr>
      <w:r w:rsidRPr="00706627">
        <w:rPr>
          <w:i/>
          <w:iCs/>
        </w:rPr>
        <w:t>– </w:t>
      </w:r>
      <w:r w:rsidRPr="00706627">
        <w:t>Представление о выбранной профессии;</w:t>
      </w:r>
    </w:p>
    <w:p w:rsidR="000F0A83" w:rsidRPr="00706627" w:rsidRDefault="000F0A83" w:rsidP="00706627">
      <w:pPr>
        <w:pStyle w:val="a3"/>
        <w:spacing w:before="0" w:beforeAutospacing="0" w:after="0" w:afterAutospacing="0"/>
        <w:contextualSpacing/>
        <w:jc w:val="both"/>
      </w:pPr>
      <w:r w:rsidRPr="00706627">
        <w:rPr>
          <w:i/>
          <w:iCs/>
        </w:rPr>
        <w:t>– </w:t>
      </w:r>
      <w:r w:rsidRPr="00706627">
        <w:t>Знания о требованиях выбранной профессии к личностным качествам;</w:t>
      </w:r>
    </w:p>
    <w:p w:rsidR="000F0A83" w:rsidRPr="00706627" w:rsidRDefault="000F0A83" w:rsidP="00706627">
      <w:pPr>
        <w:pStyle w:val="a3"/>
        <w:spacing w:before="0" w:beforeAutospacing="0" w:after="0" w:afterAutospacing="0"/>
        <w:contextualSpacing/>
        <w:jc w:val="both"/>
      </w:pPr>
      <w:r w:rsidRPr="00706627">
        <w:rPr>
          <w:i/>
          <w:iCs/>
        </w:rPr>
        <w:t>– </w:t>
      </w:r>
      <w:r w:rsidRPr="00706627">
        <w:t>Отношение к приобретению профессиональных знаний и умений.</w:t>
      </w:r>
    </w:p>
    <w:p w:rsidR="000F0A83" w:rsidRPr="00706627" w:rsidRDefault="000F0A83" w:rsidP="00706627">
      <w:pPr>
        <w:pStyle w:val="a3"/>
        <w:spacing w:before="0" w:beforeAutospacing="0" w:after="0" w:afterAutospacing="0"/>
        <w:contextualSpacing/>
        <w:jc w:val="both"/>
      </w:pPr>
      <w:r w:rsidRPr="00706627">
        <w:t>· Волевой компонент. Включает в себя:</w:t>
      </w:r>
    </w:p>
    <w:p w:rsidR="000F0A83" w:rsidRPr="00706627" w:rsidRDefault="000F0A83" w:rsidP="00706627">
      <w:pPr>
        <w:pStyle w:val="a3"/>
        <w:spacing w:before="0" w:beforeAutospacing="0" w:after="0" w:afterAutospacing="0"/>
        <w:contextualSpacing/>
        <w:jc w:val="both"/>
      </w:pPr>
      <w:r w:rsidRPr="00706627">
        <w:rPr>
          <w:i/>
          <w:iCs/>
        </w:rPr>
        <w:t>– </w:t>
      </w:r>
      <w:r w:rsidRPr="00706627">
        <w:t>Постоянство проявления волевых усилий и их характер при овладении профессией и при совершенствовании своей про</w:t>
      </w:r>
      <w:r w:rsidR="00706627" w:rsidRPr="00706627">
        <w:t xml:space="preserve">фессиональной деятельности. </w:t>
      </w:r>
    </w:p>
    <w:p w:rsidR="000F0A83" w:rsidRPr="00706627" w:rsidRDefault="00706627" w:rsidP="00706627">
      <w:pPr>
        <w:pStyle w:val="a3"/>
        <w:spacing w:before="0" w:beforeAutospacing="0" w:after="0" w:afterAutospacing="0"/>
        <w:contextualSpacing/>
        <w:jc w:val="both"/>
      </w:pPr>
      <w:r w:rsidRPr="00706627">
        <w:t xml:space="preserve">     </w:t>
      </w:r>
      <w:r w:rsidR="000F0A83" w:rsidRPr="00706627">
        <w:t>Формирование профессионального интереса тесно связано со склонностями, способностями, мотивами. Склонность к педагогической деятельности является необходимой предпосылкой для формирования профессионального интереса к со</w:t>
      </w:r>
      <w:r w:rsidRPr="00706627">
        <w:t xml:space="preserve">ответствующей деятельности. </w:t>
      </w:r>
    </w:p>
    <w:p w:rsidR="000F0A83" w:rsidRPr="00706627" w:rsidRDefault="00706627" w:rsidP="00706627">
      <w:pPr>
        <w:pStyle w:val="a3"/>
        <w:spacing w:before="0" w:beforeAutospacing="0" w:after="0" w:afterAutospacing="0"/>
        <w:contextualSpacing/>
        <w:jc w:val="both"/>
      </w:pPr>
      <w:r w:rsidRPr="00706627">
        <w:t xml:space="preserve">     </w:t>
      </w:r>
      <w:r w:rsidR="000F0A83" w:rsidRPr="00706627">
        <w:t>Склонность к педагогической деятельности понимается, как предрасположенность личности, сформировавшаяся в процессе социального опыта, к профессиональной деятельности типа "человек-человек", связанной</w:t>
      </w:r>
      <w:r w:rsidRPr="00706627">
        <w:t xml:space="preserve"> с воспитанием и обучением. </w:t>
      </w:r>
    </w:p>
    <w:p w:rsidR="000F0A83" w:rsidRPr="00706627" w:rsidRDefault="000F0A83" w:rsidP="00706627">
      <w:pPr>
        <w:pStyle w:val="a3"/>
        <w:spacing w:before="0" w:beforeAutospacing="0" w:after="0" w:afterAutospacing="0"/>
        <w:contextualSpacing/>
        <w:jc w:val="both"/>
      </w:pPr>
      <w:r w:rsidRPr="00706627">
        <w:t>В содержании склонности к педагогической деятельно</w:t>
      </w:r>
      <w:r w:rsidR="00706627" w:rsidRPr="00706627">
        <w:t xml:space="preserve">сти особое значение </w:t>
      </w:r>
      <w:proofErr w:type="gramStart"/>
      <w:r w:rsidR="00706627" w:rsidRPr="00706627">
        <w:t xml:space="preserve">занимают </w:t>
      </w:r>
      <w:r w:rsidRPr="00706627">
        <w:t>:</w:t>
      </w:r>
      <w:proofErr w:type="gramEnd"/>
    </w:p>
    <w:p w:rsidR="000F0A83" w:rsidRPr="00706627" w:rsidRDefault="000F0A83" w:rsidP="00706627">
      <w:pPr>
        <w:pStyle w:val="a3"/>
        <w:spacing w:before="0" w:beforeAutospacing="0" w:after="0" w:afterAutospacing="0"/>
        <w:contextualSpacing/>
        <w:jc w:val="both"/>
      </w:pPr>
      <w:r w:rsidRPr="00706627">
        <w:t>· Направленность мотивов, желаний, стремлений к работе с людьми;</w:t>
      </w:r>
    </w:p>
    <w:p w:rsidR="000F0A83" w:rsidRPr="00706627" w:rsidRDefault="000F0A83" w:rsidP="00706627">
      <w:pPr>
        <w:pStyle w:val="a3"/>
        <w:spacing w:before="0" w:beforeAutospacing="0" w:after="0" w:afterAutospacing="0"/>
        <w:contextualSpacing/>
        <w:jc w:val="both"/>
      </w:pPr>
      <w:r w:rsidRPr="00706627">
        <w:t>· Положительное отношение к процессу обучения и воспитания детей;</w:t>
      </w:r>
    </w:p>
    <w:p w:rsidR="000F0A83" w:rsidRPr="00706627" w:rsidRDefault="000F0A83" w:rsidP="00706627">
      <w:pPr>
        <w:pStyle w:val="a3"/>
        <w:spacing w:before="0" w:beforeAutospacing="0" w:after="0" w:afterAutospacing="0"/>
        <w:contextualSpacing/>
        <w:jc w:val="both"/>
      </w:pPr>
      <w:r w:rsidRPr="00706627">
        <w:t>· Стремление к оказанию помощи людям;</w:t>
      </w:r>
    </w:p>
    <w:p w:rsidR="000F0A83" w:rsidRPr="00706627" w:rsidRDefault="000F0A83" w:rsidP="00706627">
      <w:pPr>
        <w:pStyle w:val="a3"/>
        <w:spacing w:before="0" w:beforeAutospacing="0" w:after="0" w:afterAutospacing="0"/>
        <w:contextualSpacing/>
        <w:jc w:val="both"/>
      </w:pPr>
      <w:r w:rsidRPr="00706627">
        <w:t>· Быстрота и легкость установления контактов во взаимоотношениях с людьми;</w:t>
      </w:r>
    </w:p>
    <w:p w:rsidR="000F0A83" w:rsidRPr="00706627" w:rsidRDefault="000F0A83" w:rsidP="00706627">
      <w:pPr>
        <w:pStyle w:val="a3"/>
        <w:spacing w:before="0" w:beforeAutospacing="0" w:after="0" w:afterAutospacing="0"/>
        <w:contextualSpacing/>
        <w:jc w:val="both"/>
      </w:pPr>
      <w:r w:rsidRPr="00706627">
        <w:t>· Общительность и отзывчивость;</w:t>
      </w:r>
    </w:p>
    <w:p w:rsidR="000F0A83" w:rsidRPr="00706627" w:rsidRDefault="000F0A83" w:rsidP="00706627">
      <w:pPr>
        <w:pStyle w:val="a3"/>
        <w:spacing w:before="0" w:beforeAutospacing="0" w:after="0" w:afterAutospacing="0"/>
        <w:contextualSpacing/>
        <w:jc w:val="both"/>
      </w:pPr>
      <w:r w:rsidRPr="00706627">
        <w:t>· Понимание психического состояния собеседника и сопереживание ему.</w:t>
      </w:r>
    </w:p>
    <w:p w:rsidR="000F0A83" w:rsidRPr="00706627" w:rsidRDefault="000F0A83" w:rsidP="00706627">
      <w:pPr>
        <w:pStyle w:val="a3"/>
        <w:spacing w:before="0" w:beforeAutospacing="0" w:after="0" w:afterAutospacing="0"/>
        <w:contextualSpacing/>
        <w:jc w:val="both"/>
      </w:pPr>
      <w:r w:rsidRPr="00706627">
        <w:t>Таким образом, профессиональный интерес формируется у субъекта при наличии склонности к соответствующей деятельности. От уровня профессионального интереса зависит успешность осуществления деятельности.</w:t>
      </w:r>
    </w:p>
    <w:p w:rsidR="00706627" w:rsidRDefault="00706627" w:rsidP="00706627">
      <w:pPr>
        <w:pStyle w:val="a3"/>
        <w:shd w:val="clear" w:color="auto" w:fill="FFFFFF"/>
        <w:spacing w:before="0" w:beforeAutospacing="0" w:after="150" w:afterAutospacing="0" w:line="300" w:lineRule="atLeast"/>
        <w:jc w:val="both"/>
        <w:rPr>
          <w:color w:val="000000"/>
          <w:szCs w:val="22"/>
        </w:rPr>
      </w:pPr>
      <w:r w:rsidRPr="00706627">
        <w:rPr>
          <w:color w:val="000000"/>
          <w:szCs w:val="22"/>
        </w:rPr>
        <w:t>Личность педагога играет важную роль в образовательном процессе. Направленность личности педагога определяет его отношение к ученикам, методы обучения, ценности и убеждения, которые он передает своим студентам.</w:t>
      </w:r>
    </w:p>
    <w:p w:rsidR="00706627" w:rsidRPr="00706627" w:rsidRDefault="00706627" w:rsidP="00706627">
      <w:pPr>
        <w:pStyle w:val="a3"/>
        <w:shd w:val="clear" w:color="auto" w:fill="FFFFFF"/>
        <w:spacing w:before="0" w:beforeAutospacing="0" w:after="150" w:afterAutospacing="0" w:line="300" w:lineRule="atLeast"/>
        <w:jc w:val="center"/>
        <w:rPr>
          <w:i/>
          <w:color w:val="000000"/>
          <w:szCs w:val="22"/>
        </w:rPr>
      </w:pPr>
      <w:r w:rsidRPr="00706627">
        <w:rPr>
          <w:i/>
          <w:color w:val="000000"/>
          <w:szCs w:val="22"/>
        </w:rPr>
        <w:t>Направленность личности</w:t>
      </w:r>
    </w:p>
    <w:p w:rsidR="00706627" w:rsidRPr="00706627" w:rsidRDefault="00706627" w:rsidP="00706627">
      <w:pPr>
        <w:pStyle w:val="a3"/>
        <w:shd w:val="clear" w:color="auto" w:fill="FFFFFF"/>
        <w:spacing w:before="0" w:beforeAutospacing="0" w:after="150" w:afterAutospacing="0" w:line="300" w:lineRule="atLeast"/>
        <w:jc w:val="both"/>
        <w:rPr>
          <w:color w:val="000000"/>
          <w:szCs w:val="22"/>
        </w:rPr>
      </w:pPr>
      <w:r>
        <w:rPr>
          <w:color w:val="000000"/>
          <w:szCs w:val="22"/>
        </w:rPr>
        <w:t xml:space="preserve">  </w:t>
      </w:r>
      <w:r w:rsidRPr="00706627">
        <w:rPr>
          <w:i/>
          <w:color w:val="000000"/>
          <w:szCs w:val="22"/>
        </w:rPr>
        <w:t>Направленность личности</w:t>
      </w:r>
      <w:r w:rsidRPr="00706627">
        <w:rPr>
          <w:color w:val="000000"/>
          <w:szCs w:val="22"/>
        </w:rPr>
        <w:t xml:space="preserve"> — это совокупность устойчивых мотивов относительно независимых от наличной ситуации, ориентирующих деятельность учителя. Она (направленность) является одним из важнейших факторов достижения вершины в </w:t>
      </w:r>
      <w:r w:rsidRPr="00706627">
        <w:rPr>
          <w:color w:val="000000"/>
          <w:szCs w:val="22"/>
        </w:rPr>
        <w:lastRenderedPageBreak/>
        <w:t>профессиональной педагогической деятельности. Направленность личности учителя проявляется как в отдельных педагогических ситуациях, так и во всей его профессиональной и непрофессиональной жизнедеятельности, определяя его восприятие и логику поведения, весь облик учителя. Развитию педагогической направленности способствует сдвиг мотивации учителя с предметной стороны его труда на психологическую сферу, интерес к личности учащихся.</w:t>
      </w:r>
    </w:p>
    <w:p w:rsidR="00706627" w:rsidRPr="00706627" w:rsidRDefault="00706627" w:rsidP="00706627">
      <w:pPr>
        <w:pStyle w:val="a3"/>
        <w:shd w:val="clear" w:color="auto" w:fill="FFFFFF"/>
        <w:spacing w:before="0" w:beforeAutospacing="0" w:after="150" w:afterAutospacing="0" w:line="300" w:lineRule="atLeast"/>
        <w:jc w:val="both"/>
        <w:rPr>
          <w:color w:val="000000"/>
          <w:szCs w:val="22"/>
        </w:rPr>
      </w:pPr>
      <w:r>
        <w:rPr>
          <w:color w:val="000000"/>
          <w:szCs w:val="22"/>
        </w:rPr>
        <w:t xml:space="preserve">     </w:t>
      </w:r>
      <w:r w:rsidRPr="00706627">
        <w:rPr>
          <w:color w:val="000000"/>
          <w:szCs w:val="22"/>
        </w:rPr>
        <w:t>Направленность личности педагога оказывает значительное влияние на образовательный процесс. Педагоги, чья личность направлена на развитие учеников, создают стимулирующую обучающую среду, где каждый ученик может раскрыть свой потенциал. Они помогают студентам развивать навыки самостоятельности, критического мышления и пробуждают интерес к обучению. Такие педагоги также влияют на формирование ценностей и убеждений учеников, помогая им стать ответственными и этичными членами общества.</w:t>
      </w:r>
    </w:p>
    <w:p w:rsidR="00706627" w:rsidRPr="00706627" w:rsidRDefault="00706627" w:rsidP="00706627">
      <w:pPr>
        <w:pStyle w:val="a3"/>
        <w:shd w:val="clear" w:color="auto" w:fill="FFFFFF"/>
        <w:spacing w:before="0" w:beforeAutospacing="0" w:after="150" w:afterAutospacing="0" w:line="300" w:lineRule="atLeast"/>
        <w:jc w:val="both"/>
        <w:rPr>
          <w:color w:val="000000"/>
          <w:szCs w:val="22"/>
        </w:rPr>
      </w:pPr>
      <w:r>
        <w:rPr>
          <w:color w:val="000000"/>
          <w:szCs w:val="22"/>
        </w:rPr>
        <w:t xml:space="preserve">     </w:t>
      </w:r>
      <w:r w:rsidRPr="00706627">
        <w:rPr>
          <w:color w:val="000000"/>
          <w:szCs w:val="22"/>
        </w:rPr>
        <w:t>Личность педагога — это стержневой фактор, определяющий профессиональную позицию в педагогической деятельности и общении. Направленность личности определяется совокупностью устойчивых мотивов профессиональной деятельности учителя.</w:t>
      </w:r>
    </w:p>
    <w:p w:rsidR="00706627" w:rsidRPr="00706627" w:rsidRDefault="00706627" w:rsidP="00706627">
      <w:pPr>
        <w:pStyle w:val="a3"/>
        <w:shd w:val="clear" w:color="auto" w:fill="FFFFFF"/>
        <w:spacing w:before="0" w:beforeAutospacing="0" w:after="150" w:afterAutospacing="0" w:line="300" w:lineRule="atLeast"/>
        <w:jc w:val="both"/>
        <w:rPr>
          <w:i/>
          <w:color w:val="000000"/>
          <w:szCs w:val="22"/>
        </w:rPr>
      </w:pPr>
      <w:r>
        <w:rPr>
          <w:color w:val="000000"/>
          <w:szCs w:val="22"/>
        </w:rPr>
        <w:t xml:space="preserve">     </w:t>
      </w:r>
      <w:r w:rsidRPr="00706627">
        <w:rPr>
          <w:color w:val="000000"/>
          <w:szCs w:val="22"/>
        </w:rPr>
        <w:t xml:space="preserve">Виды профессиональной направленности: </w:t>
      </w:r>
      <w:r w:rsidRPr="00706627">
        <w:rPr>
          <w:i/>
          <w:color w:val="000000"/>
          <w:szCs w:val="22"/>
        </w:rPr>
        <w:t>1) социально-нравственная; 2) профессионально-педагогическая; 3) познавательная.</w:t>
      </w:r>
    </w:p>
    <w:p w:rsidR="00706627" w:rsidRPr="00706627" w:rsidRDefault="00706627" w:rsidP="00706627">
      <w:pPr>
        <w:pStyle w:val="a3"/>
        <w:shd w:val="clear" w:color="auto" w:fill="FFFFFF"/>
        <w:spacing w:before="0" w:beforeAutospacing="0" w:after="150" w:afterAutospacing="0" w:line="300" w:lineRule="atLeast"/>
        <w:jc w:val="both"/>
        <w:rPr>
          <w:color w:val="000000"/>
          <w:szCs w:val="22"/>
        </w:rPr>
      </w:pPr>
      <w:r>
        <w:rPr>
          <w:color w:val="000000"/>
          <w:szCs w:val="22"/>
        </w:rPr>
        <w:t xml:space="preserve">     </w:t>
      </w:r>
      <w:r w:rsidRPr="00706627">
        <w:rPr>
          <w:i/>
          <w:color w:val="000000"/>
          <w:szCs w:val="22"/>
        </w:rPr>
        <w:t>Социально-нравственную</w:t>
      </w:r>
      <w:r w:rsidRPr="00706627">
        <w:rPr>
          <w:color w:val="000000"/>
          <w:szCs w:val="22"/>
        </w:rPr>
        <w:t xml:space="preserve"> направленность характеризуют следующие свойства личности: социальные потребности, моральные ценностные ориентации, чувство общественного долга и гражданской ответственности.</w:t>
      </w:r>
    </w:p>
    <w:p w:rsidR="00706627" w:rsidRPr="00706627" w:rsidRDefault="00706627" w:rsidP="00706627">
      <w:pPr>
        <w:pStyle w:val="a3"/>
        <w:shd w:val="clear" w:color="auto" w:fill="FFFFFF"/>
        <w:spacing w:before="0" w:beforeAutospacing="0" w:after="150" w:afterAutospacing="0" w:line="300" w:lineRule="atLeast"/>
        <w:jc w:val="both"/>
        <w:rPr>
          <w:color w:val="000000"/>
          <w:szCs w:val="22"/>
        </w:rPr>
      </w:pPr>
      <w:r>
        <w:rPr>
          <w:color w:val="000000"/>
          <w:szCs w:val="22"/>
        </w:rPr>
        <w:t xml:space="preserve">     </w:t>
      </w:r>
      <w:r w:rsidRPr="00706627">
        <w:rPr>
          <w:i/>
          <w:color w:val="000000"/>
          <w:szCs w:val="22"/>
        </w:rPr>
        <w:t>Профессионально-педагогическую</w:t>
      </w:r>
      <w:r w:rsidRPr="00706627">
        <w:rPr>
          <w:color w:val="000000"/>
          <w:szCs w:val="22"/>
        </w:rPr>
        <w:t xml:space="preserve"> направленность составляют интерес к профессии учителя, педагогическое призвание, профессионально-педагогические намерения и склонности. Интерес к профессии учителя находит свое выражение в положительном эмоциональном отношении к детям, родителям, педагогической деятельности, в целом, и ее видам, в стремлении к овладению знаниями и умениями. Педагогическое призвание — это склонность, вырастающая из осознания способностей к педагогической деятельности. Субъективное переживание призвания к выполняемой или избранной деятельности может оказаться значительным фактором в развитии личности: вызывать увлеченность деятельностью, необходимость пригодности к ней.</w:t>
      </w:r>
    </w:p>
    <w:p w:rsidR="00706627" w:rsidRPr="00706627" w:rsidRDefault="00706627" w:rsidP="00706627">
      <w:pPr>
        <w:pStyle w:val="a3"/>
        <w:shd w:val="clear" w:color="auto" w:fill="FFFFFF"/>
        <w:spacing w:before="0" w:beforeAutospacing="0" w:after="150" w:afterAutospacing="0" w:line="300" w:lineRule="atLeast"/>
        <w:jc w:val="both"/>
        <w:rPr>
          <w:color w:val="000000"/>
          <w:szCs w:val="22"/>
        </w:rPr>
      </w:pPr>
      <w:r>
        <w:rPr>
          <w:color w:val="000000"/>
          <w:szCs w:val="22"/>
        </w:rPr>
        <w:t xml:space="preserve">     </w:t>
      </w:r>
      <w:r w:rsidRPr="00706627">
        <w:rPr>
          <w:color w:val="000000"/>
          <w:szCs w:val="22"/>
        </w:rPr>
        <w:t xml:space="preserve">Основой </w:t>
      </w:r>
      <w:r w:rsidRPr="00706627">
        <w:rPr>
          <w:i/>
          <w:color w:val="000000"/>
          <w:szCs w:val="22"/>
        </w:rPr>
        <w:t>познавательной</w:t>
      </w:r>
      <w:r w:rsidRPr="00706627">
        <w:rPr>
          <w:color w:val="000000"/>
          <w:szCs w:val="22"/>
        </w:rPr>
        <w:t xml:space="preserve"> направленности являются духовные потребности и интересы. Одно из проявлений духовных потребностей личности — потребность в знаниях. Необходимым условием профессионального становления и совершенствования является непрерывное педагогическое самообразование. Один из главных факторов познавательного интереса — это любовь к преподаваемому предмету. Для современного учителя важно уметь хорошо ориентироваться в отраслях науки, основы которой он преподает, знать ее возможности, быть в курсе новых исследований.</w:t>
      </w:r>
    </w:p>
    <w:p w:rsidR="00706627" w:rsidRPr="00706627" w:rsidRDefault="00706627" w:rsidP="00706627">
      <w:pPr>
        <w:pStyle w:val="a3"/>
        <w:shd w:val="clear" w:color="auto" w:fill="FFFFFF"/>
        <w:spacing w:before="0" w:beforeAutospacing="0" w:after="150" w:afterAutospacing="0" w:line="300" w:lineRule="atLeast"/>
        <w:jc w:val="both"/>
        <w:rPr>
          <w:color w:val="000000"/>
          <w:szCs w:val="22"/>
        </w:rPr>
      </w:pPr>
      <w:r w:rsidRPr="00706627">
        <w:rPr>
          <w:color w:val="000000"/>
          <w:szCs w:val="22"/>
        </w:rPr>
        <w:t xml:space="preserve">Таким образом, педагогическое призвание формируется в процессе накопления будущим учителем теоретического и </w:t>
      </w:r>
      <w:proofErr w:type="gramStart"/>
      <w:r w:rsidRPr="00706627">
        <w:rPr>
          <w:color w:val="000000"/>
          <w:szCs w:val="22"/>
        </w:rPr>
        <w:t>практического педагогического опыта</w:t>
      </w:r>
      <w:proofErr w:type="gramEnd"/>
      <w:r w:rsidRPr="00706627">
        <w:rPr>
          <w:color w:val="000000"/>
          <w:szCs w:val="22"/>
        </w:rPr>
        <w:t xml:space="preserve"> и самооценки своих педагогических способностей.</w:t>
      </w:r>
    </w:p>
    <w:p w:rsidR="000F0A83" w:rsidRPr="00706627" w:rsidRDefault="000F0A83" w:rsidP="00706627">
      <w:pPr>
        <w:contextualSpacing/>
        <w:jc w:val="both"/>
        <w:rPr>
          <w:sz w:val="28"/>
        </w:rPr>
      </w:pPr>
    </w:p>
    <w:sectPr w:rsidR="000F0A83" w:rsidRPr="007066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B05A13"/>
    <w:multiLevelType w:val="hybridMultilevel"/>
    <w:tmpl w:val="C2723F54"/>
    <w:lvl w:ilvl="0" w:tplc="04190001">
      <w:start w:val="1"/>
      <w:numFmt w:val="bullet"/>
      <w:lvlText w:val=""/>
      <w:lvlJc w:val="left"/>
      <w:pPr>
        <w:tabs>
          <w:tab w:val="num" w:pos="1180"/>
        </w:tabs>
        <w:ind w:left="1180" w:hanging="360"/>
      </w:pPr>
      <w:rPr>
        <w:rFonts w:ascii="Symbol" w:hAnsi="Symbol" w:hint="default"/>
      </w:rPr>
    </w:lvl>
    <w:lvl w:ilvl="1" w:tplc="04190003">
      <w:start w:val="1"/>
      <w:numFmt w:val="bullet"/>
      <w:lvlText w:val="o"/>
      <w:lvlJc w:val="left"/>
      <w:pPr>
        <w:tabs>
          <w:tab w:val="num" w:pos="1900"/>
        </w:tabs>
        <w:ind w:left="1900" w:hanging="360"/>
      </w:pPr>
      <w:rPr>
        <w:rFonts w:ascii="Courier New" w:hAnsi="Courier New" w:cs="Courier New" w:hint="default"/>
      </w:rPr>
    </w:lvl>
    <w:lvl w:ilvl="2" w:tplc="04190005">
      <w:start w:val="1"/>
      <w:numFmt w:val="bullet"/>
      <w:lvlText w:val=""/>
      <w:lvlJc w:val="left"/>
      <w:pPr>
        <w:tabs>
          <w:tab w:val="num" w:pos="2620"/>
        </w:tabs>
        <w:ind w:left="2620" w:hanging="360"/>
      </w:pPr>
      <w:rPr>
        <w:rFonts w:ascii="Wingdings" w:hAnsi="Wingdings" w:hint="default"/>
      </w:rPr>
    </w:lvl>
    <w:lvl w:ilvl="3" w:tplc="04190001">
      <w:start w:val="1"/>
      <w:numFmt w:val="bullet"/>
      <w:lvlText w:val=""/>
      <w:lvlJc w:val="left"/>
      <w:pPr>
        <w:tabs>
          <w:tab w:val="num" w:pos="3340"/>
        </w:tabs>
        <w:ind w:left="3340" w:hanging="360"/>
      </w:pPr>
      <w:rPr>
        <w:rFonts w:ascii="Symbol" w:hAnsi="Symbol" w:hint="default"/>
      </w:rPr>
    </w:lvl>
    <w:lvl w:ilvl="4" w:tplc="04190003">
      <w:start w:val="1"/>
      <w:numFmt w:val="bullet"/>
      <w:lvlText w:val="o"/>
      <w:lvlJc w:val="left"/>
      <w:pPr>
        <w:tabs>
          <w:tab w:val="num" w:pos="4060"/>
        </w:tabs>
        <w:ind w:left="4060" w:hanging="360"/>
      </w:pPr>
      <w:rPr>
        <w:rFonts w:ascii="Courier New" w:hAnsi="Courier New" w:cs="Courier New" w:hint="default"/>
      </w:rPr>
    </w:lvl>
    <w:lvl w:ilvl="5" w:tplc="04190005">
      <w:start w:val="1"/>
      <w:numFmt w:val="bullet"/>
      <w:lvlText w:val=""/>
      <w:lvlJc w:val="left"/>
      <w:pPr>
        <w:tabs>
          <w:tab w:val="num" w:pos="4780"/>
        </w:tabs>
        <w:ind w:left="4780" w:hanging="360"/>
      </w:pPr>
      <w:rPr>
        <w:rFonts w:ascii="Wingdings" w:hAnsi="Wingdings" w:hint="default"/>
      </w:rPr>
    </w:lvl>
    <w:lvl w:ilvl="6" w:tplc="04190001">
      <w:start w:val="1"/>
      <w:numFmt w:val="bullet"/>
      <w:lvlText w:val=""/>
      <w:lvlJc w:val="left"/>
      <w:pPr>
        <w:tabs>
          <w:tab w:val="num" w:pos="5500"/>
        </w:tabs>
        <w:ind w:left="5500" w:hanging="360"/>
      </w:pPr>
      <w:rPr>
        <w:rFonts w:ascii="Symbol" w:hAnsi="Symbol" w:hint="default"/>
      </w:rPr>
    </w:lvl>
    <w:lvl w:ilvl="7" w:tplc="04190003">
      <w:start w:val="1"/>
      <w:numFmt w:val="bullet"/>
      <w:lvlText w:val="o"/>
      <w:lvlJc w:val="left"/>
      <w:pPr>
        <w:tabs>
          <w:tab w:val="num" w:pos="6220"/>
        </w:tabs>
        <w:ind w:left="6220" w:hanging="360"/>
      </w:pPr>
      <w:rPr>
        <w:rFonts w:ascii="Courier New" w:hAnsi="Courier New" w:cs="Courier New" w:hint="default"/>
      </w:rPr>
    </w:lvl>
    <w:lvl w:ilvl="8" w:tplc="04190005">
      <w:start w:val="1"/>
      <w:numFmt w:val="bullet"/>
      <w:lvlText w:val=""/>
      <w:lvlJc w:val="left"/>
      <w:pPr>
        <w:tabs>
          <w:tab w:val="num" w:pos="6940"/>
        </w:tabs>
        <w:ind w:left="6940" w:hanging="360"/>
      </w:pPr>
      <w:rPr>
        <w:rFonts w:ascii="Wingdings" w:hAnsi="Wingdings" w:hint="default"/>
      </w:rPr>
    </w:lvl>
  </w:abstractNum>
  <w:abstractNum w:abstractNumId="1">
    <w:nsid w:val="52DA4E5B"/>
    <w:multiLevelType w:val="hybridMultilevel"/>
    <w:tmpl w:val="941804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5F4"/>
    <w:rsid w:val="000F0A83"/>
    <w:rsid w:val="005B65F4"/>
    <w:rsid w:val="00706627"/>
    <w:rsid w:val="00B1266C"/>
    <w:rsid w:val="00B84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52D40-E956-435E-9AAD-901E217D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A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F0A83"/>
    <w:pPr>
      <w:keepNext/>
      <w:widowControl w:val="0"/>
      <w:autoSpaceDE w:val="0"/>
      <w:autoSpaceDN w:val="0"/>
      <w:adjustRightInd w:val="0"/>
      <w:spacing w:before="180"/>
      <w:ind w:left="160"/>
      <w:outlineLvl w:val="0"/>
    </w:pPr>
    <w:rPr>
      <w:b/>
      <w:bCs/>
    </w:rPr>
  </w:style>
  <w:style w:type="paragraph" w:styleId="2">
    <w:name w:val="heading 2"/>
    <w:basedOn w:val="a"/>
    <w:next w:val="a"/>
    <w:link w:val="20"/>
    <w:semiHidden/>
    <w:unhideWhenUsed/>
    <w:qFormat/>
    <w:rsid w:val="000F0A83"/>
    <w:pPr>
      <w:keepNext/>
      <w:widowControl w:val="0"/>
      <w:autoSpaceDE w:val="0"/>
      <w:autoSpaceDN w:val="0"/>
      <w:adjustRightInd w:val="0"/>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0A83"/>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semiHidden/>
    <w:rsid w:val="000F0A83"/>
    <w:rPr>
      <w:rFonts w:ascii="Times New Roman" w:eastAsia="Times New Roman" w:hAnsi="Times New Roman" w:cs="Times New Roman"/>
      <w:b/>
      <w:bCs/>
      <w:sz w:val="24"/>
      <w:szCs w:val="24"/>
      <w:lang w:eastAsia="ru-RU"/>
    </w:rPr>
  </w:style>
  <w:style w:type="paragraph" w:styleId="21">
    <w:name w:val="Body Text Indent 2"/>
    <w:basedOn w:val="a"/>
    <w:link w:val="22"/>
    <w:semiHidden/>
    <w:unhideWhenUsed/>
    <w:rsid w:val="000F0A83"/>
    <w:pPr>
      <w:widowControl w:val="0"/>
      <w:autoSpaceDE w:val="0"/>
      <w:autoSpaceDN w:val="0"/>
      <w:adjustRightInd w:val="0"/>
      <w:ind w:left="160" w:firstLine="320"/>
    </w:pPr>
  </w:style>
  <w:style w:type="character" w:customStyle="1" w:styleId="22">
    <w:name w:val="Основной текст с отступом 2 Знак"/>
    <w:basedOn w:val="a0"/>
    <w:link w:val="21"/>
    <w:semiHidden/>
    <w:rsid w:val="000F0A83"/>
    <w:rPr>
      <w:rFonts w:ascii="Times New Roman" w:eastAsia="Times New Roman" w:hAnsi="Times New Roman" w:cs="Times New Roman"/>
      <w:sz w:val="24"/>
      <w:szCs w:val="24"/>
      <w:lang w:eastAsia="ru-RU"/>
    </w:rPr>
  </w:style>
  <w:style w:type="paragraph" w:customStyle="1" w:styleId="FR1">
    <w:name w:val="FR1"/>
    <w:rsid w:val="000F0A83"/>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a3">
    <w:name w:val="Normal (Web)"/>
    <w:basedOn w:val="a"/>
    <w:uiPriority w:val="99"/>
    <w:semiHidden/>
    <w:unhideWhenUsed/>
    <w:rsid w:val="000F0A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971565">
      <w:bodyDiv w:val="1"/>
      <w:marLeft w:val="0"/>
      <w:marRight w:val="0"/>
      <w:marTop w:val="0"/>
      <w:marBottom w:val="0"/>
      <w:divBdr>
        <w:top w:val="none" w:sz="0" w:space="0" w:color="auto"/>
        <w:left w:val="none" w:sz="0" w:space="0" w:color="auto"/>
        <w:bottom w:val="none" w:sz="0" w:space="0" w:color="auto"/>
        <w:right w:val="none" w:sz="0" w:space="0" w:color="auto"/>
      </w:divBdr>
    </w:div>
    <w:div w:id="579482623">
      <w:bodyDiv w:val="1"/>
      <w:marLeft w:val="0"/>
      <w:marRight w:val="0"/>
      <w:marTop w:val="0"/>
      <w:marBottom w:val="0"/>
      <w:divBdr>
        <w:top w:val="none" w:sz="0" w:space="0" w:color="auto"/>
        <w:left w:val="none" w:sz="0" w:space="0" w:color="auto"/>
        <w:bottom w:val="none" w:sz="0" w:space="0" w:color="auto"/>
        <w:right w:val="none" w:sz="0" w:space="0" w:color="auto"/>
      </w:divBdr>
    </w:div>
    <w:div w:id="673336953">
      <w:bodyDiv w:val="1"/>
      <w:marLeft w:val="0"/>
      <w:marRight w:val="0"/>
      <w:marTop w:val="0"/>
      <w:marBottom w:val="0"/>
      <w:divBdr>
        <w:top w:val="none" w:sz="0" w:space="0" w:color="auto"/>
        <w:left w:val="none" w:sz="0" w:space="0" w:color="auto"/>
        <w:bottom w:val="none" w:sz="0" w:space="0" w:color="auto"/>
        <w:right w:val="none" w:sz="0" w:space="0" w:color="auto"/>
      </w:divBdr>
    </w:div>
    <w:div w:id="1109009895">
      <w:bodyDiv w:val="1"/>
      <w:marLeft w:val="0"/>
      <w:marRight w:val="0"/>
      <w:marTop w:val="0"/>
      <w:marBottom w:val="0"/>
      <w:divBdr>
        <w:top w:val="none" w:sz="0" w:space="0" w:color="auto"/>
        <w:left w:val="none" w:sz="0" w:space="0" w:color="auto"/>
        <w:bottom w:val="none" w:sz="0" w:space="0" w:color="auto"/>
        <w:right w:val="none" w:sz="0" w:space="0" w:color="auto"/>
      </w:divBdr>
    </w:div>
    <w:div w:id="132908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887</Words>
  <Characters>5058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2024-11-21T09:10:00Z</dcterms:created>
  <dcterms:modified xsi:type="dcterms:W3CDTF">2024-11-21T09:28:00Z</dcterms:modified>
</cp:coreProperties>
</file>