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7DF" w:rsidRDefault="004107DF" w:rsidP="007D7C9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Муниципальное бюджетное общеобразовательное учреждение </w:t>
      </w:r>
    </w:p>
    <w:p w:rsidR="007D7C90" w:rsidRDefault="004107DF" w:rsidP="007D7C9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«Саргатская основная школа»</w:t>
      </w:r>
    </w:p>
    <w:p w:rsidR="004107DF" w:rsidRDefault="004107DF" w:rsidP="007D7C90">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8755"/>
        <w:gridCol w:w="5387"/>
      </w:tblGrid>
      <w:tr w:rsidR="00B72289" w:rsidRPr="00B72289" w:rsidTr="004107DF">
        <w:tc>
          <w:tcPr>
            <w:tcW w:w="8755" w:type="dxa"/>
          </w:tcPr>
          <w:p w:rsidR="00B72289" w:rsidRPr="00B72289" w:rsidRDefault="00B72289" w:rsidP="004107DF">
            <w:pPr>
              <w:spacing w:after="0" w:line="360" w:lineRule="auto"/>
              <w:rPr>
                <w:rFonts w:ascii="Times New Roman" w:eastAsia="Times New Roman" w:hAnsi="Times New Roman" w:cs="Times New Roman"/>
                <w:b/>
                <w:sz w:val="24"/>
                <w:szCs w:val="24"/>
                <w:lang w:eastAsia="ru-RU"/>
              </w:rPr>
            </w:pPr>
            <w:r w:rsidRPr="00B72289">
              <w:rPr>
                <w:rFonts w:ascii="Times New Roman" w:eastAsia="Times New Roman" w:hAnsi="Times New Roman" w:cs="Times New Roman"/>
                <w:b/>
                <w:sz w:val="24"/>
                <w:szCs w:val="24"/>
                <w:lang w:eastAsia="ru-RU"/>
              </w:rPr>
              <w:t>«Согласовано»</w:t>
            </w:r>
          </w:p>
          <w:p w:rsidR="004107DF" w:rsidRDefault="00B72289" w:rsidP="004107DF">
            <w:pPr>
              <w:spacing w:after="0" w:line="360" w:lineRule="auto"/>
              <w:rPr>
                <w:rFonts w:ascii="Times New Roman" w:eastAsia="Times New Roman" w:hAnsi="Times New Roman" w:cs="Times New Roman"/>
                <w:b/>
                <w:sz w:val="24"/>
                <w:szCs w:val="24"/>
                <w:lang w:eastAsia="ru-RU"/>
              </w:rPr>
            </w:pPr>
            <w:r w:rsidRPr="00B72289">
              <w:rPr>
                <w:rFonts w:ascii="Times New Roman" w:eastAsia="Times New Roman" w:hAnsi="Times New Roman" w:cs="Times New Roman"/>
                <w:b/>
                <w:sz w:val="24"/>
                <w:szCs w:val="24"/>
                <w:lang w:eastAsia="ru-RU"/>
              </w:rPr>
              <w:t>Заместитель директора по УР</w:t>
            </w:r>
          </w:p>
          <w:p w:rsidR="00B72289" w:rsidRPr="00B72289" w:rsidRDefault="00B72289" w:rsidP="004107DF">
            <w:pPr>
              <w:spacing w:after="0" w:line="360" w:lineRule="auto"/>
              <w:rPr>
                <w:rFonts w:ascii="Times New Roman" w:eastAsia="Times New Roman" w:hAnsi="Times New Roman" w:cs="Times New Roman"/>
                <w:b/>
                <w:sz w:val="24"/>
                <w:szCs w:val="24"/>
                <w:lang w:eastAsia="ru-RU"/>
              </w:rPr>
            </w:pPr>
            <w:r w:rsidRPr="00B72289">
              <w:rPr>
                <w:rFonts w:ascii="Times New Roman" w:eastAsia="Times New Roman" w:hAnsi="Times New Roman" w:cs="Times New Roman"/>
                <w:b/>
                <w:sz w:val="24"/>
                <w:szCs w:val="24"/>
                <w:lang w:eastAsia="ru-RU"/>
              </w:rPr>
              <w:t xml:space="preserve"> ______________</w:t>
            </w:r>
            <w:proofErr w:type="spellStart"/>
            <w:r w:rsidR="004107DF">
              <w:rPr>
                <w:rFonts w:ascii="Times New Roman" w:eastAsia="Times New Roman" w:hAnsi="Times New Roman" w:cs="Times New Roman"/>
                <w:b/>
                <w:sz w:val="24"/>
                <w:szCs w:val="24"/>
                <w:lang w:eastAsia="ru-RU"/>
              </w:rPr>
              <w:t>Н.А.Орлянская</w:t>
            </w:r>
            <w:proofErr w:type="spellEnd"/>
          </w:p>
          <w:p w:rsidR="00B72289" w:rsidRPr="00B72289" w:rsidRDefault="00B72289" w:rsidP="004107DF">
            <w:pPr>
              <w:spacing w:after="0" w:line="240" w:lineRule="auto"/>
              <w:rPr>
                <w:rFonts w:ascii="Times New Roman" w:eastAsia="Times New Roman" w:hAnsi="Times New Roman" w:cs="Times New Roman"/>
                <w:b/>
                <w:sz w:val="24"/>
                <w:szCs w:val="24"/>
                <w:lang w:eastAsia="ru-RU"/>
              </w:rPr>
            </w:pPr>
            <w:r w:rsidRPr="00B72289">
              <w:rPr>
                <w:rFonts w:ascii="Times New Roman" w:eastAsia="Times New Roman" w:hAnsi="Times New Roman" w:cs="Times New Roman"/>
                <w:b/>
                <w:sz w:val="24"/>
                <w:szCs w:val="24"/>
                <w:lang w:eastAsia="ru-RU"/>
              </w:rPr>
              <w:t>от «__» __________ 20 __ г.</w:t>
            </w:r>
          </w:p>
          <w:p w:rsidR="00B72289" w:rsidRPr="00B72289" w:rsidRDefault="00B72289" w:rsidP="00B72289">
            <w:pPr>
              <w:spacing w:after="0" w:line="240" w:lineRule="auto"/>
              <w:jc w:val="center"/>
              <w:rPr>
                <w:rFonts w:ascii="Times New Roman" w:eastAsia="Times New Roman" w:hAnsi="Times New Roman" w:cs="Times New Roman"/>
                <w:b/>
                <w:sz w:val="24"/>
                <w:szCs w:val="24"/>
                <w:lang w:eastAsia="ru-RU"/>
              </w:rPr>
            </w:pPr>
          </w:p>
        </w:tc>
        <w:tc>
          <w:tcPr>
            <w:tcW w:w="5387" w:type="dxa"/>
          </w:tcPr>
          <w:p w:rsidR="00B72289" w:rsidRPr="00B72289" w:rsidRDefault="00B72289" w:rsidP="00B72289">
            <w:pPr>
              <w:spacing w:after="0" w:line="360" w:lineRule="auto"/>
              <w:jc w:val="center"/>
              <w:rPr>
                <w:rFonts w:ascii="Times New Roman" w:eastAsia="Times New Roman" w:hAnsi="Times New Roman" w:cs="Times New Roman"/>
                <w:b/>
                <w:sz w:val="24"/>
                <w:szCs w:val="24"/>
                <w:lang w:eastAsia="ru-RU"/>
              </w:rPr>
            </w:pPr>
            <w:r w:rsidRPr="00B72289">
              <w:rPr>
                <w:rFonts w:ascii="Times New Roman" w:eastAsia="Times New Roman" w:hAnsi="Times New Roman" w:cs="Times New Roman"/>
                <w:b/>
                <w:sz w:val="24"/>
                <w:szCs w:val="24"/>
                <w:lang w:eastAsia="ru-RU"/>
              </w:rPr>
              <w:t>«Утверждаю»</w:t>
            </w:r>
          </w:p>
          <w:p w:rsidR="00B72289" w:rsidRPr="00B72289" w:rsidRDefault="00B72289" w:rsidP="00B72289">
            <w:pPr>
              <w:spacing w:after="0" w:line="360" w:lineRule="auto"/>
              <w:jc w:val="center"/>
              <w:rPr>
                <w:rFonts w:ascii="Times New Roman" w:eastAsia="Times New Roman" w:hAnsi="Times New Roman" w:cs="Times New Roman"/>
                <w:b/>
                <w:sz w:val="24"/>
                <w:szCs w:val="24"/>
                <w:lang w:eastAsia="ru-RU"/>
              </w:rPr>
            </w:pPr>
            <w:r w:rsidRPr="00B72289">
              <w:rPr>
                <w:rFonts w:ascii="Times New Roman" w:eastAsia="Times New Roman" w:hAnsi="Times New Roman" w:cs="Times New Roman"/>
                <w:b/>
                <w:sz w:val="24"/>
                <w:szCs w:val="24"/>
                <w:lang w:eastAsia="ru-RU"/>
              </w:rPr>
              <w:t>Директор МБОУ «Саргатская ОШ»</w:t>
            </w:r>
          </w:p>
          <w:p w:rsidR="00B72289" w:rsidRPr="00B72289" w:rsidRDefault="00B72289" w:rsidP="00B72289">
            <w:pPr>
              <w:spacing w:after="0" w:line="360" w:lineRule="auto"/>
              <w:jc w:val="center"/>
              <w:rPr>
                <w:rFonts w:ascii="Times New Roman" w:eastAsia="Times New Roman" w:hAnsi="Times New Roman" w:cs="Times New Roman"/>
                <w:b/>
                <w:sz w:val="24"/>
                <w:szCs w:val="24"/>
                <w:lang w:eastAsia="ru-RU"/>
              </w:rPr>
            </w:pPr>
            <w:r w:rsidRPr="00B72289">
              <w:rPr>
                <w:rFonts w:ascii="Times New Roman" w:eastAsia="Times New Roman" w:hAnsi="Times New Roman" w:cs="Times New Roman"/>
                <w:b/>
                <w:sz w:val="24"/>
                <w:szCs w:val="24"/>
                <w:lang w:eastAsia="ru-RU"/>
              </w:rPr>
              <w:t xml:space="preserve">________________ </w:t>
            </w:r>
            <w:proofErr w:type="spellStart"/>
            <w:r w:rsidR="00FB6C24">
              <w:rPr>
                <w:rFonts w:ascii="Times New Roman" w:eastAsia="Times New Roman" w:hAnsi="Times New Roman" w:cs="Times New Roman"/>
                <w:b/>
                <w:sz w:val="24"/>
                <w:szCs w:val="24"/>
                <w:lang w:eastAsia="ru-RU"/>
              </w:rPr>
              <w:t>Т.В.Лаврентьева</w:t>
            </w:r>
            <w:proofErr w:type="spellEnd"/>
          </w:p>
          <w:p w:rsidR="00B72289" w:rsidRPr="00B72289" w:rsidRDefault="00B72289" w:rsidP="00B72289">
            <w:pPr>
              <w:spacing w:after="0" w:line="240" w:lineRule="auto"/>
              <w:jc w:val="center"/>
              <w:rPr>
                <w:rFonts w:ascii="Times New Roman" w:eastAsia="Times New Roman" w:hAnsi="Times New Roman" w:cs="Times New Roman"/>
                <w:b/>
                <w:sz w:val="24"/>
                <w:szCs w:val="24"/>
                <w:lang w:eastAsia="ru-RU"/>
              </w:rPr>
            </w:pPr>
            <w:r w:rsidRPr="00B72289">
              <w:rPr>
                <w:rFonts w:ascii="Times New Roman" w:eastAsia="Times New Roman" w:hAnsi="Times New Roman" w:cs="Times New Roman"/>
                <w:b/>
                <w:sz w:val="24"/>
                <w:szCs w:val="24"/>
                <w:lang w:eastAsia="ru-RU"/>
              </w:rPr>
              <w:t>от «__» _____________ 20 __ г.</w:t>
            </w:r>
          </w:p>
          <w:p w:rsidR="00B72289" w:rsidRPr="00B72289" w:rsidRDefault="00B72289" w:rsidP="00B72289">
            <w:pPr>
              <w:spacing w:after="0" w:line="360" w:lineRule="auto"/>
              <w:jc w:val="center"/>
              <w:rPr>
                <w:rFonts w:ascii="Times New Roman" w:eastAsia="Times New Roman" w:hAnsi="Times New Roman" w:cs="Times New Roman"/>
                <w:b/>
                <w:sz w:val="24"/>
                <w:szCs w:val="24"/>
                <w:lang w:eastAsia="ru-RU"/>
              </w:rPr>
            </w:pPr>
          </w:p>
        </w:tc>
      </w:tr>
    </w:tbl>
    <w:p w:rsidR="007D7C90" w:rsidRDefault="007D7C90" w:rsidP="007D7C9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D7C90" w:rsidRDefault="007D7C90" w:rsidP="007D7C9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D7C90" w:rsidRPr="007D7C90" w:rsidRDefault="007D7C90" w:rsidP="007D7C9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D7C90">
        <w:rPr>
          <w:rFonts w:ascii="Times New Roman" w:eastAsia="Times New Roman" w:hAnsi="Times New Roman" w:cs="Times New Roman"/>
          <w:color w:val="000000"/>
          <w:sz w:val="28"/>
          <w:szCs w:val="28"/>
          <w:lang w:eastAsia="ru-RU"/>
        </w:rPr>
        <w:t>ПРОГРАММА</w:t>
      </w:r>
    </w:p>
    <w:p w:rsidR="007D7C90" w:rsidRDefault="007D7C90" w:rsidP="007D7C9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D7C90">
        <w:rPr>
          <w:rFonts w:ascii="Times New Roman" w:eastAsia="Times New Roman" w:hAnsi="Times New Roman" w:cs="Times New Roman"/>
          <w:color w:val="000000"/>
          <w:sz w:val="28"/>
          <w:szCs w:val="28"/>
          <w:lang w:eastAsia="ru-RU"/>
        </w:rPr>
        <w:t>НАСТАВНИЧЕСТВА</w:t>
      </w:r>
    </w:p>
    <w:p w:rsidR="00BC7B49" w:rsidRDefault="00BC7B49" w:rsidP="007D7C9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C7B49" w:rsidRPr="00BC7B49" w:rsidRDefault="00BC7B49" w:rsidP="007D7C90">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sidRPr="00BC7B49">
        <w:rPr>
          <w:rFonts w:ascii="Times New Roman" w:eastAsia="Times New Roman" w:hAnsi="Times New Roman" w:cs="Times New Roman"/>
          <w:b/>
          <w:i/>
          <w:color w:val="000000"/>
          <w:sz w:val="28"/>
          <w:szCs w:val="28"/>
          <w:lang w:eastAsia="ru-RU"/>
        </w:rPr>
        <w:t>«Опытный учитель (педагог) – молодой специалист»</w:t>
      </w:r>
    </w:p>
    <w:p w:rsidR="00435589" w:rsidRDefault="00435589" w:rsidP="007D7C9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D7C90" w:rsidRPr="00435589" w:rsidRDefault="00435589" w:rsidP="0043558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35589">
        <w:rPr>
          <w:rFonts w:ascii="Times New Roman" w:eastAsia="Times New Roman" w:hAnsi="Times New Roman" w:cs="Times New Roman"/>
          <w:color w:val="000000"/>
          <w:sz w:val="28"/>
          <w:szCs w:val="28"/>
          <w:lang w:eastAsia="ru-RU"/>
        </w:rPr>
        <w:t xml:space="preserve">программа составлена на основе </w:t>
      </w:r>
      <w:r w:rsidR="001A3C3D">
        <w:rPr>
          <w:rFonts w:ascii="Times New Roman" w:eastAsia="Times New Roman" w:hAnsi="Times New Roman" w:cs="Times New Roman"/>
          <w:color w:val="000000"/>
          <w:sz w:val="28"/>
          <w:szCs w:val="28"/>
          <w:lang w:eastAsia="ru-RU"/>
        </w:rPr>
        <w:t>м</w:t>
      </w:r>
      <w:r w:rsidRPr="00435589">
        <w:rPr>
          <w:rFonts w:ascii="Times New Roman" w:eastAsia="Times New Roman" w:hAnsi="Times New Roman" w:cs="Times New Roman"/>
          <w:color w:val="000000"/>
          <w:sz w:val="28"/>
          <w:szCs w:val="28"/>
          <w:lang w:eastAsia="ru-RU"/>
        </w:rPr>
        <w:t>етодологии (</w:t>
      </w:r>
      <w:r w:rsidR="001A3C3D">
        <w:rPr>
          <w:rFonts w:ascii="Times New Roman" w:eastAsia="Times New Roman" w:hAnsi="Times New Roman" w:cs="Times New Roman"/>
          <w:color w:val="000000"/>
          <w:sz w:val="28"/>
          <w:szCs w:val="28"/>
          <w:lang w:eastAsia="ru-RU"/>
        </w:rPr>
        <w:t>ц</w:t>
      </w:r>
      <w:r w:rsidRPr="00435589">
        <w:rPr>
          <w:rFonts w:ascii="Times New Roman" w:eastAsia="Times New Roman" w:hAnsi="Times New Roman" w:cs="Times New Roman"/>
          <w:color w:val="000000"/>
          <w:sz w:val="28"/>
          <w:szCs w:val="28"/>
          <w:lang w:eastAsia="ru-RU"/>
        </w:rPr>
        <w:t>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w:t>
      </w:r>
      <w:r>
        <w:rPr>
          <w:rFonts w:ascii="Times New Roman" w:eastAsia="Times New Roman" w:hAnsi="Times New Roman" w:cs="Times New Roman"/>
          <w:color w:val="000000"/>
          <w:sz w:val="28"/>
          <w:szCs w:val="28"/>
          <w:lang w:eastAsia="ru-RU"/>
        </w:rPr>
        <w:t>у</w:t>
      </w:r>
      <w:r w:rsidRPr="00435589">
        <w:rPr>
          <w:rFonts w:ascii="Times New Roman" w:eastAsia="Times New Roman" w:hAnsi="Times New Roman" w:cs="Times New Roman"/>
          <w:color w:val="000000"/>
          <w:sz w:val="28"/>
          <w:szCs w:val="28"/>
          <w:lang w:eastAsia="ru-RU"/>
        </w:rPr>
        <w:t xml:space="preserve">тверждена распоряжением Министерства просвещения Российской Федерации от 25 декабря 2019 г. </w:t>
      </w:r>
      <w:r>
        <w:rPr>
          <w:rFonts w:ascii="Times New Roman" w:eastAsia="Times New Roman" w:hAnsi="Times New Roman" w:cs="Times New Roman"/>
          <w:color w:val="000000"/>
          <w:sz w:val="28"/>
          <w:szCs w:val="28"/>
          <w:lang w:eastAsia="ru-RU"/>
        </w:rPr>
        <w:t>№</w:t>
      </w:r>
      <w:r w:rsidRPr="00435589">
        <w:rPr>
          <w:rFonts w:ascii="Times New Roman" w:eastAsia="Times New Roman" w:hAnsi="Times New Roman" w:cs="Times New Roman"/>
          <w:color w:val="000000"/>
          <w:sz w:val="28"/>
          <w:szCs w:val="28"/>
          <w:lang w:eastAsia="ru-RU"/>
        </w:rPr>
        <w:t xml:space="preserve"> Р-145)</w:t>
      </w:r>
      <w:proofErr w:type="gramEnd"/>
    </w:p>
    <w:tbl>
      <w:tblPr>
        <w:tblStyle w:val="a4"/>
        <w:tblW w:w="0" w:type="auto"/>
        <w:tblInd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1"/>
      </w:tblGrid>
      <w:tr w:rsidR="00435589" w:rsidTr="00435589">
        <w:tc>
          <w:tcPr>
            <w:tcW w:w="6031" w:type="dxa"/>
          </w:tcPr>
          <w:p w:rsidR="00435589" w:rsidRDefault="00435589" w:rsidP="00435589">
            <w:pPr>
              <w:shd w:val="clear" w:color="auto" w:fill="FFFFFF"/>
              <w:jc w:val="center"/>
              <w:rPr>
                <w:rFonts w:ascii="Times New Roman" w:eastAsia="Times New Roman" w:hAnsi="Times New Roman" w:cs="Times New Roman"/>
                <w:color w:val="000000"/>
                <w:sz w:val="28"/>
                <w:szCs w:val="28"/>
                <w:lang w:eastAsia="ru-RU"/>
              </w:rPr>
            </w:pPr>
          </w:p>
          <w:p w:rsidR="00435589" w:rsidRDefault="00435589" w:rsidP="00435589">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Составители: Орлянская Н.А., Гетте Л.И., Магнушевская Е.П., Романенко Е.А., Суслова Л.В.</w:t>
            </w:r>
          </w:p>
          <w:p w:rsidR="00435589" w:rsidRDefault="00435589" w:rsidP="007D7C90">
            <w:pPr>
              <w:jc w:val="center"/>
              <w:rPr>
                <w:rFonts w:ascii="Times New Roman" w:eastAsia="Times New Roman" w:hAnsi="Times New Roman" w:cs="Times New Roman"/>
                <w:color w:val="000000"/>
                <w:sz w:val="28"/>
                <w:szCs w:val="28"/>
                <w:lang w:eastAsia="ru-RU"/>
              </w:rPr>
            </w:pPr>
          </w:p>
        </w:tc>
      </w:tr>
    </w:tbl>
    <w:p w:rsidR="007D7C90" w:rsidRDefault="007D7C90" w:rsidP="007D7C9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D7C90" w:rsidRDefault="007D7C90" w:rsidP="007D7C9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D7C90" w:rsidRPr="00B05AFD" w:rsidRDefault="004107DF" w:rsidP="007D7C90">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8C7FE1">
        <w:rPr>
          <w:rFonts w:ascii="Times New Roman" w:eastAsia="Times New Roman" w:hAnsi="Times New Roman" w:cs="Times New Roman"/>
          <w:color w:val="000000"/>
          <w:sz w:val="28"/>
          <w:szCs w:val="28"/>
          <w:lang w:eastAsia="ru-RU"/>
        </w:rPr>
        <w:t>0</w:t>
      </w:r>
      <w:r w:rsidR="00B05AFD">
        <w:rPr>
          <w:rFonts w:ascii="Times New Roman" w:eastAsia="Times New Roman" w:hAnsi="Times New Roman" w:cs="Times New Roman"/>
          <w:color w:val="000000"/>
          <w:sz w:val="28"/>
          <w:szCs w:val="28"/>
          <w:lang w:val="en-US" w:eastAsia="ru-RU"/>
        </w:rPr>
        <w:t>/</w:t>
      </w:r>
      <w:r w:rsidR="00B05AFD">
        <w:rPr>
          <w:rFonts w:ascii="Times New Roman" w:eastAsia="Times New Roman" w:hAnsi="Times New Roman" w:cs="Times New Roman"/>
          <w:color w:val="000000"/>
          <w:sz w:val="28"/>
          <w:szCs w:val="28"/>
          <w:lang w:eastAsia="ru-RU"/>
        </w:rPr>
        <w:t>202</w:t>
      </w:r>
      <w:r w:rsidR="008C7FE1">
        <w:rPr>
          <w:rFonts w:ascii="Times New Roman" w:eastAsia="Times New Roman" w:hAnsi="Times New Roman" w:cs="Times New Roman"/>
          <w:color w:val="000000"/>
          <w:sz w:val="28"/>
          <w:szCs w:val="28"/>
          <w:lang w:eastAsia="ru-RU"/>
        </w:rPr>
        <w:t>1</w:t>
      </w:r>
      <w:r w:rsidR="00B05AFD">
        <w:rPr>
          <w:rFonts w:ascii="Times New Roman" w:eastAsia="Times New Roman" w:hAnsi="Times New Roman" w:cs="Times New Roman"/>
          <w:color w:val="000000"/>
          <w:sz w:val="28"/>
          <w:szCs w:val="28"/>
          <w:lang w:eastAsia="ru-RU"/>
        </w:rPr>
        <w:t xml:space="preserve"> учебный год</w:t>
      </w:r>
    </w:p>
    <w:p w:rsidR="007D7C90" w:rsidRDefault="007D7C90" w:rsidP="007D7C90">
      <w:pPr>
        <w:shd w:val="clear" w:color="auto" w:fill="FFFFFF"/>
        <w:spacing w:after="0" w:line="240" w:lineRule="auto"/>
        <w:jc w:val="center"/>
        <w:rPr>
          <w:rFonts w:ascii="Times New Roman" w:hAnsi="Times New Roman" w:cs="Times New Roman"/>
          <w:b/>
          <w:bCs/>
          <w:i/>
          <w:color w:val="000000"/>
          <w:sz w:val="24"/>
          <w:szCs w:val="24"/>
          <w:shd w:val="clear" w:color="auto" w:fill="FFFFFF"/>
        </w:rPr>
      </w:pPr>
    </w:p>
    <w:tbl>
      <w:tblPr>
        <w:tblStyle w:val="a4"/>
        <w:tblW w:w="0" w:type="auto"/>
        <w:tblInd w:w="-34" w:type="dxa"/>
        <w:tblLook w:val="04A0" w:firstRow="1" w:lastRow="0" w:firstColumn="1" w:lastColumn="0" w:noHBand="0" w:noVBand="1"/>
      </w:tblPr>
      <w:tblGrid>
        <w:gridCol w:w="630"/>
        <w:gridCol w:w="3176"/>
        <w:gridCol w:w="10731"/>
      </w:tblGrid>
      <w:tr w:rsidR="00822322" w:rsidRPr="00605E60" w:rsidTr="00822322">
        <w:trPr>
          <w:trHeight w:val="963"/>
        </w:trPr>
        <w:tc>
          <w:tcPr>
            <w:tcW w:w="0" w:type="auto"/>
          </w:tcPr>
          <w:p w:rsidR="00822322" w:rsidRPr="00605E60" w:rsidRDefault="00822322" w:rsidP="00877745">
            <w:pPr>
              <w:jc w:val="center"/>
              <w:rPr>
                <w:rFonts w:ascii="Times New Roman" w:hAnsi="Times New Roman" w:cs="Times New Roman"/>
                <w:b/>
                <w:sz w:val="24"/>
                <w:szCs w:val="24"/>
              </w:rPr>
            </w:pPr>
            <w:r w:rsidRPr="00605E60">
              <w:rPr>
                <w:rFonts w:ascii="Times New Roman" w:hAnsi="Times New Roman" w:cs="Times New Roman"/>
                <w:b/>
                <w:sz w:val="24"/>
                <w:szCs w:val="24"/>
              </w:rPr>
              <w:lastRenderedPageBreak/>
              <w:t xml:space="preserve">№ </w:t>
            </w:r>
            <w:proofErr w:type="gramStart"/>
            <w:r w:rsidRPr="00605E60">
              <w:rPr>
                <w:rFonts w:ascii="Times New Roman" w:hAnsi="Times New Roman" w:cs="Times New Roman"/>
                <w:b/>
                <w:sz w:val="24"/>
                <w:szCs w:val="24"/>
              </w:rPr>
              <w:t>п</w:t>
            </w:r>
            <w:proofErr w:type="gramEnd"/>
            <w:r w:rsidRPr="00605E60">
              <w:rPr>
                <w:rFonts w:ascii="Times New Roman" w:hAnsi="Times New Roman" w:cs="Times New Roman"/>
                <w:b/>
                <w:sz w:val="24"/>
                <w:szCs w:val="24"/>
              </w:rPr>
              <w:t>/п</w:t>
            </w:r>
          </w:p>
        </w:tc>
        <w:tc>
          <w:tcPr>
            <w:tcW w:w="0" w:type="auto"/>
          </w:tcPr>
          <w:p w:rsidR="00822322" w:rsidRPr="00605E60" w:rsidRDefault="00822322" w:rsidP="00877745">
            <w:pPr>
              <w:jc w:val="center"/>
              <w:rPr>
                <w:rFonts w:ascii="Times New Roman" w:hAnsi="Times New Roman" w:cs="Times New Roman"/>
                <w:b/>
                <w:sz w:val="24"/>
                <w:szCs w:val="24"/>
              </w:rPr>
            </w:pPr>
            <w:r w:rsidRPr="00605E60">
              <w:rPr>
                <w:rFonts w:ascii="Times New Roman" w:hAnsi="Times New Roman" w:cs="Times New Roman"/>
                <w:b/>
                <w:sz w:val="24"/>
                <w:szCs w:val="24"/>
              </w:rPr>
              <w:t>Компоненты программы наставничества</w:t>
            </w:r>
          </w:p>
        </w:tc>
        <w:tc>
          <w:tcPr>
            <w:tcW w:w="0" w:type="auto"/>
          </w:tcPr>
          <w:p w:rsidR="00822322" w:rsidRPr="00605E60" w:rsidRDefault="00822322" w:rsidP="00877745">
            <w:pPr>
              <w:jc w:val="center"/>
              <w:rPr>
                <w:rFonts w:ascii="Times New Roman" w:hAnsi="Times New Roman" w:cs="Times New Roman"/>
                <w:b/>
                <w:sz w:val="24"/>
                <w:szCs w:val="24"/>
              </w:rPr>
            </w:pPr>
            <w:r>
              <w:rPr>
                <w:rFonts w:ascii="Times New Roman" w:hAnsi="Times New Roman" w:cs="Times New Roman"/>
                <w:b/>
                <w:sz w:val="24"/>
                <w:szCs w:val="24"/>
              </w:rPr>
              <w:t>Рекомендации по с</w:t>
            </w:r>
            <w:r w:rsidRPr="00605E60">
              <w:rPr>
                <w:rFonts w:ascii="Times New Roman" w:hAnsi="Times New Roman" w:cs="Times New Roman"/>
                <w:b/>
                <w:sz w:val="24"/>
                <w:szCs w:val="24"/>
              </w:rPr>
              <w:t>одержани</w:t>
            </w:r>
            <w:r>
              <w:rPr>
                <w:rFonts w:ascii="Times New Roman" w:hAnsi="Times New Roman" w:cs="Times New Roman"/>
                <w:b/>
                <w:sz w:val="24"/>
                <w:szCs w:val="24"/>
              </w:rPr>
              <w:t>ю</w:t>
            </w:r>
            <w:r w:rsidRPr="00605E60">
              <w:rPr>
                <w:rFonts w:ascii="Times New Roman" w:hAnsi="Times New Roman" w:cs="Times New Roman"/>
                <w:b/>
                <w:sz w:val="24"/>
                <w:szCs w:val="24"/>
              </w:rPr>
              <w:t xml:space="preserve"> раздела</w:t>
            </w:r>
          </w:p>
        </w:tc>
      </w:tr>
      <w:tr w:rsidR="00822322" w:rsidRPr="00605E60" w:rsidTr="00822322">
        <w:trPr>
          <w:trHeight w:val="316"/>
        </w:trPr>
        <w:tc>
          <w:tcPr>
            <w:tcW w:w="0" w:type="auto"/>
          </w:tcPr>
          <w:p w:rsidR="00822322" w:rsidRPr="00605E60" w:rsidRDefault="00822322" w:rsidP="00877745">
            <w:pPr>
              <w:jc w:val="center"/>
              <w:rPr>
                <w:rFonts w:ascii="Times New Roman" w:hAnsi="Times New Roman" w:cs="Times New Roman"/>
                <w:b/>
                <w:i/>
                <w:sz w:val="24"/>
                <w:szCs w:val="24"/>
              </w:rPr>
            </w:pPr>
            <w:r w:rsidRPr="00605E60">
              <w:rPr>
                <w:rFonts w:ascii="Times New Roman" w:hAnsi="Times New Roman" w:cs="Times New Roman"/>
                <w:b/>
                <w:i/>
                <w:sz w:val="24"/>
                <w:szCs w:val="24"/>
              </w:rPr>
              <w:t>1</w:t>
            </w:r>
            <w:r>
              <w:rPr>
                <w:rFonts w:ascii="Times New Roman" w:hAnsi="Times New Roman" w:cs="Times New Roman"/>
                <w:b/>
                <w:i/>
                <w:sz w:val="24"/>
                <w:szCs w:val="24"/>
              </w:rPr>
              <w:t>.</w:t>
            </w:r>
          </w:p>
        </w:tc>
        <w:tc>
          <w:tcPr>
            <w:tcW w:w="0" w:type="auto"/>
            <w:gridSpan w:val="2"/>
          </w:tcPr>
          <w:p w:rsidR="00822322" w:rsidRPr="00605E60" w:rsidRDefault="00822322" w:rsidP="00877745">
            <w:pPr>
              <w:jc w:val="center"/>
              <w:rPr>
                <w:rFonts w:ascii="Times New Roman" w:hAnsi="Times New Roman" w:cs="Times New Roman"/>
                <w:sz w:val="24"/>
                <w:szCs w:val="24"/>
              </w:rPr>
            </w:pPr>
            <w:r w:rsidRPr="00605E60">
              <w:rPr>
                <w:rFonts w:ascii="Times New Roman" w:hAnsi="Times New Roman" w:cs="Times New Roman"/>
                <w:b/>
                <w:bCs/>
                <w:i/>
                <w:color w:val="000000"/>
                <w:sz w:val="24"/>
                <w:szCs w:val="24"/>
                <w:shd w:val="clear" w:color="auto" w:fill="FFFFFF"/>
              </w:rPr>
              <w:t>Пояснительная записка</w:t>
            </w:r>
          </w:p>
        </w:tc>
      </w:tr>
      <w:tr w:rsidR="00822322" w:rsidRPr="00605E60" w:rsidTr="00822322">
        <w:tc>
          <w:tcPr>
            <w:tcW w:w="0" w:type="auto"/>
          </w:tcPr>
          <w:p w:rsidR="00822322" w:rsidRPr="00605E60" w:rsidRDefault="00822322" w:rsidP="00877745">
            <w:pPr>
              <w:rPr>
                <w:rFonts w:ascii="Times New Roman" w:hAnsi="Times New Roman" w:cs="Times New Roman"/>
                <w:sz w:val="24"/>
                <w:szCs w:val="24"/>
              </w:rPr>
            </w:pPr>
            <w:r w:rsidRPr="00605E60">
              <w:rPr>
                <w:rFonts w:ascii="Times New Roman" w:hAnsi="Times New Roman" w:cs="Times New Roman"/>
                <w:sz w:val="24"/>
                <w:szCs w:val="24"/>
              </w:rPr>
              <w:t>1.1.</w:t>
            </w:r>
          </w:p>
        </w:tc>
        <w:tc>
          <w:tcPr>
            <w:tcW w:w="0" w:type="auto"/>
          </w:tcPr>
          <w:p w:rsidR="00822322" w:rsidRPr="00605E60" w:rsidRDefault="00822322" w:rsidP="00877745">
            <w:pPr>
              <w:rPr>
                <w:rFonts w:ascii="Times New Roman" w:hAnsi="Times New Roman" w:cs="Times New Roman"/>
                <w:sz w:val="24"/>
                <w:szCs w:val="24"/>
              </w:rPr>
            </w:pPr>
            <w:r w:rsidRPr="00605E60">
              <w:rPr>
                <w:rFonts w:ascii="Times New Roman" w:hAnsi="Times New Roman" w:cs="Times New Roman"/>
                <w:sz w:val="24"/>
                <w:szCs w:val="24"/>
              </w:rPr>
              <w:t>Актуальность разработки программы наставничества</w:t>
            </w:r>
          </w:p>
        </w:tc>
        <w:tc>
          <w:tcPr>
            <w:tcW w:w="0" w:type="auto"/>
          </w:tcPr>
          <w:p w:rsidR="00822322" w:rsidRPr="00605E60" w:rsidRDefault="00822322" w:rsidP="00DC2C35">
            <w:pPr>
              <w:jc w:val="both"/>
              <w:rPr>
                <w:rFonts w:ascii="Times New Roman" w:hAnsi="Times New Roman" w:cs="Times New Roman"/>
                <w:sz w:val="24"/>
                <w:szCs w:val="24"/>
              </w:rPr>
            </w:pPr>
            <w:r w:rsidRPr="00605E60">
              <w:rPr>
                <w:rFonts w:ascii="Times New Roman" w:hAnsi="Times New Roman" w:cs="Times New Roman"/>
                <w:sz w:val="24"/>
                <w:szCs w:val="24"/>
              </w:rPr>
              <w:t xml:space="preserve">Программа наставничества создает новую плодотворную среду, в которой раскрывается потенциал участников образовательного процесса: </w:t>
            </w:r>
            <w:r w:rsidRPr="003D03AC">
              <w:rPr>
                <w:rFonts w:ascii="Times New Roman" w:hAnsi="Times New Roman" w:cs="Times New Roman"/>
                <w:sz w:val="24"/>
                <w:szCs w:val="24"/>
              </w:rPr>
              <w:t>«опытный учитель (педагог) – молодой специалист»</w:t>
            </w:r>
            <w:r>
              <w:rPr>
                <w:rFonts w:ascii="Times New Roman" w:hAnsi="Times New Roman" w:cs="Times New Roman"/>
                <w:sz w:val="24"/>
                <w:szCs w:val="24"/>
              </w:rPr>
              <w:t>.</w:t>
            </w:r>
            <w:r w:rsidR="00115E95">
              <w:rPr>
                <w:rFonts w:ascii="Times New Roman" w:hAnsi="Times New Roman" w:cs="Times New Roman"/>
                <w:sz w:val="24"/>
                <w:szCs w:val="24"/>
              </w:rPr>
              <w:t xml:space="preserve"> </w:t>
            </w:r>
            <w:r w:rsidR="00877745" w:rsidRPr="00877745">
              <w:rPr>
                <w:rFonts w:ascii="Times New Roman" w:hAnsi="Times New Roman" w:cs="Times New Roman"/>
                <w:sz w:val="24"/>
                <w:szCs w:val="24"/>
              </w:rPr>
              <w:t xml:space="preserve">Предполагает взаимодействие молодого специалиста (при опыте работы от 0 до 3 лет) или нового </w:t>
            </w:r>
            <w:r w:rsidR="00115E95">
              <w:rPr>
                <w:rFonts w:ascii="Times New Roman" w:hAnsi="Times New Roman" w:cs="Times New Roman"/>
                <w:sz w:val="24"/>
                <w:szCs w:val="24"/>
              </w:rPr>
              <w:t xml:space="preserve"> </w:t>
            </w:r>
            <w:r w:rsidR="00877745" w:rsidRPr="00877745">
              <w:rPr>
                <w:rFonts w:ascii="Times New Roman" w:hAnsi="Times New Roman" w:cs="Times New Roman"/>
                <w:sz w:val="24"/>
                <w:szCs w:val="24"/>
              </w:rPr>
              <w:t>сотрудника (при смене места работы) с опытным и располагающим ресурсами и навыками педагогом, оказывающим первому разностороннюю поддержку.</w:t>
            </w:r>
          </w:p>
        </w:tc>
      </w:tr>
      <w:tr w:rsidR="00822322" w:rsidRPr="00605E60" w:rsidTr="00822322">
        <w:tc>
          <w:tcPr>
            <w:tcW w:w="0" w:type="auto"/>
          </w:tcPr>
          <w:p w:rsidR="00822322" w:rsidRPr="00605E60" w:rsidRDefault="00822322" w:rsidP="00877745">
            <w:pPr>
              <w:rPr>
                <w:rFonts w:ascii="Times New Roman" w:hAnsi="Times New Roman" w:cs="Times New Roman"/>
                <w:sz w:val="24"/>
                <w:szCs w:val="24"/>
              </w:rPr>
            </w:pPr>
            <w:r w:rsidRPr="00605E60">
              <w:rPr>
                <w:rFonts w:ascii="Times New Roman" w:hAnsi="Times New Roman" w:cs="Times New Roman"/>
                <w:sz w:val="24"/>
                <w:szCs w:val="24"/>
              </w:rPr>
              <w:t>1.</w:t>
            </w:r>
            <w:r>
              <w:rPr>
                <w:rFonts w:ascii="Times New Roman" w:hAnsi="Times New Roman" w:cs="Times New Roman"/>
                <w:sz w:val="24"/>
                <w:szCs w:val="24"/>
              </w:rPr>
              <w:t>2</w:t>
            </w:r>
          </w:p>
        </w:tc>
        <w:tc>
          <w:tcPr>
            <w:tcW w:w="0" w:type="auto"/>
          </w:tcPr>
          <w:p w:rsidR="00822322" w:rsidRPr="00605E60" w:rsidRDefault="00822322" w:rsidP="00877745">
            <w:pPr>
              <w:rPr>
                <w:rFonts w:ascii="Times New Roman" w:hAnsi="Times New Roman" w:cs="Times New Roman"/>
                <w:sz w:val="24"/>
                <w:szCs w:val="24"/>
              </w:rPr>
            </w:pPr>
            <w:r w:rsidRPr="00605E60">
              <w:rPr>
                <w:rFonts w:ascii="Times New Roman" w:hAnsi="Times New Roman" w:cs="Times New Roman"/>
                <w:bCs/>
                <w:color w:val="000000"/>
                <w:sz w:val="24"/>
                <w:szCs w:val="24"/>
                <w:shd w:val="clear" w:color="auto" w:fill="FFFFFF"/>
              </w:rPr>
              <w:t>Взаимосвязь с другими документами организации</w:t>
            </w:r>
          </w:p>
        </w:tc>
        <w:tc>
          <w:tcPr>
            <w:tcW w:w="0" w:type="auto"/>
            <w:shd w:val="clear" w:color="auto" w:fill="FFFFFF" w:themeFill="background1"/>
          </w:tcPr>
          <w:p w:rsidR="00822322" w:rsidRPr="00FF7379" w:rsidRDefault="00822322" w:rsidP="00877745">
            <w:pPr>
              <w:jc w:val="both"/>
              <w:rPr>
                <w:rFonts w:ascii="Times New Roman" w:hAnsi="Times New Roman" w:cs="Times New Roman"/>
                <w:b/>
                <w:bCs/>
                <w:color w:val="000000"/>
                <w:sz w:val="24"/>
                <w:szCs w:val="24"/>
                <w:shd w:val="clear" w:color="auto" w:fill="FFFFFF"/>
              </w:rPr>
            </w:pPr>
            <w:r w:rsidRPr="00FF7379">
              <w:rPr>
                <w:rFonts w:ascii="Times New Roman" w:hAnsi="Times New Roman" w:cs="Times New Roman"/>
                <w:bCs/>
                <w:color w:val="000000"/>
                <w:sz w:val="24"/>
                <w:szCs w:val="24"/>
                <w:shd w:val="clear" w:color="auto" w:fill="FFFFFF"/>
              </w:rPr>
              <w:t>Программа наставничества связана</w:t>
            </w:r>
            <w:r w:rsidRPr="00FF7379">
              <w:rPr>
                <w:rFonts w:ascii="Times New Roman" w:hAnsi="Times New Roman" w:cs="Times New Roman"/>
                <w:b/>
                <w:bCs/>
                <w:color w:val="000000"/>
                <w:sz w:val="24"/>
                <w:szCs w:val="24"/>
                <w:shd w:val="clear" w:color="auto" w:fill="FFFFFF"/>
              </w:rPr>
              <w:t>:</w:t>
            </w:r>
          </w:p>
          <w:p w:rsidR="00822322" w:rsidRPr="00605E60" w:rsidRDefault="00822322" w:rsidP="00822322">
            <w:pPr>
              <w:pStyle w:val="a5"/>
              <w:widowControl w:val="0"/>
              <w:numPr>
                <w:ilvl w:val="0"/>
                <w:numId w:val="1"/>
              </w:numPr>
              <w:autoSpaceDE w:val="0"/>
              <w:autoSpaceDN w:val="0"/>
              <w:ind w:left="0" w:firstLine="0"/>
              <w:contextualSpacing w:val="0"/>
              <w:jc w:val="both"/>
              <w:rPr>
                <w:rFonts w:ascii="Times New Roman" w:hAnsi="Times New Roman" w:cs="Times New Roman"/>
                <w:bCs/>
                <w:color w:val="000000"/>
                <w:sz w:val="24"/>
                <w:szCs w:val="24"/>
                <w:shd w:val="clear" w:color="auto" w:fill="FFFFFF"/>
              </w:rPr>
            </w:pPr>
            <w:r w:rsidRPr="00605E60">
              <w:rPr>
                <w:rFonts w:ascii="Times New Roman" w:hAnsi="Times New Roman" w:cs="Times New Roman"/>
                <w:bCs/>
                <w:color w:val="000000"/>
                <w:sz w:val="24"/>
                <w:szCs w:val="24"/>
                <w:shd w:val="clear" w:color="auto" w:fill="FFFFFF"/>
              </w:rPr>
              <w:t>программой стратегического развития образовательной организации;</w:t>
            </w:r>
          </w:p>
          <w:p w:rsidR="00822322" w:rsidRPr="00605E60" w:rsidRDefault="00822322" w:rsidP="00822322">
            <w:pPr>
              <w:pStyle w:val="a5"/>
              <w:widowControl w:val="0"/>
              <w:numPr>
                <w:ilvl w:val="0"/>
                <w:numId w:val="1"/>
              </w:numPr>
              <w:autoSpaceDE w:val="0"/>
              <w:autoSpaceDN w:val="0"/>
              <w:ind w:left="0" w:firstLine="0"/>
              <w:jc w:val="both"/>
              <w:rPr>
                <w:rFonts w:ascii="Times New Roman" w:hAnsi="Times New Roman" w:cs="Times New Roman"/>
                <w:sz w:val="24"/>
                <w:szCs w:val="24"/>
              </w:rPr>
            </w:pPr>
            <w:r w:rsidRPr="00605E60">
              <w:rPr>
                <w:rFonts w:ascii="Times New Roman" w:hAnsi="Times New Roman" w:cs="Times New Roman"/>
                <w:bCs/>
                <w:color w:val="000000"/>
                <w:sz w:val="24"/>
                <w:szCs w:val="24"/>
                <w:shd w:val="clear" w:color="auto" w:fill="FFFFFF"/>
              </w:rPr>
              <w:t>с реализацией региональных проектов национального проекта «Образование»:</w:t>
            </w:r>
            <w:r w:rsidRPr="00605E60">
              <w:rPr>
                <w:rFonts w:ascii="Times New Roman" w:hAnsi="Times New Roman" w:cs="Times New Roman"/>
                <w:b/>
                <w:bCs/>
                <w:color w:val="000000"/>
                <w:sz w:val="24"/>
                <w:szCs w:val="24"/>
                <w:shd w:val="clear" w:color="auto" w:fill="FFFFFF"/>
              </w:rPr>
              <w:t xml:space="preserve"> «</w:t>
            </w:r>
            <w:r w:rsidRPr="00605E60">
              <w:rPr>
                <w:rFonts w:ascii="Times New Roman" w:hAnsi="Times New Roman" w:cs="Times New Roman"/>
                <w:sz w:val="24"/>
                <w:szCs w:val="24"/>
              </w:rPr>
              <w:t>Современная школа</w:t>
            </w:r>
            <w:r w:rsidRPr="00605E60">
              <w:rPr>
                <w:rFonts w:ascii="Times New Roman" w:hAnsi="Times New Roman" w:cs="Times New Roman"/>
                <w:b/>
                <w:bCs/>
                <w:color w:val="000000"/>
                <w:sz w:val="24"/>
                <w:szCs w:val="24"/>
                <w:shd w:val="clear" w:color="auto" w:fill="FFFFFF"/>
              </w:rPr>
              <w:t>»</w:t>
            </w:r>
            <w:r w:rsidRPr="00605E60">
              <w:rPr>
                <w:rFonts w:ascii="Times New Roman" w:hAnsi="Times New Roman" w:cs="Times New Roman"/>
                <w:sz w:val="24"/>
                <w:szCs w:val="24"/>
              </w:rPr>
              <w:t>; «Молодые профессионалы»; «Учитель будущего».</w:t>
            </w:r>
          </w:p>
          <w:p w:rsidR="00822322" w:rsidRPr="00605E60" w:rsidRDefault="00822322" w:rsidP="00877745">
            <w:pPr>
              <w:contextualSpacing/>
              <w:jc w:val="both"/>
              <w:rPr>
                <w:rFonts w:ascii="Times New Roman" w:hAnsi="Times New Roman" w:cs="Times New Roman"/>
                <w:i/>
                <w:sz w:val="24"/>
                <w:szCs w:val="24"/>
                <w:u w:val="single"/>
              </w:rPr>
            </w:pPr>
            <w:r w:rsidRPr="00605E60">
              <w:rPr>
                <w:rFonts w:ascii="Times New Roman" w:hAnsi="Times New Roman" w:cs="Times New Roman"/>
                <w:i/>
                <w:sz w:val="24"/>
                <w:szCs w:val="24"/>
                <w:u w:val="single"/>
              </w:rPr>
              <w:t>Наряду с перечисленными документами, с программ</w:t>
            </w:r>
            <w:r>
              <w:rPr>
                <w:rFonts w:ascii="Times New Roman" w:hAnsi="Times New Roman" w:cs="Times New Roman"/>
                <w:i/>
                <w:sz w:val="24"/>
                <w:szCs w:val="24"/>
                <w:u w:val="single"/>
              </w:rPr>
              <w:t xml:space="preserve">ой </w:t>
            </w:r>
            <w:r w:rsidRPr="00605E60">
              <w:rPr>
                <w:rFonts w:ascii="Times New Roman" w:hAnsi="Times New Roman" w:cs="Times New Roman"/>
                <w:i/>
                <w:sz w:val="24"/>
                <w:szCs w:val="24"/>
                <w:u w:val="single"/>
              </w:rPr>
              <w:t xml:space="preserve"> наставничества соотнесены:</w:t>
            </w:r>
          </w:p>
          <w:p w:rsidR="00822322" w:rsidRPr="00605E60" w:rsidRDefault="00822322" w:rsidP="00822322">
            <w:pPr>
              <w:pStyle w:val="a5"/>
              <w:widowControl w:val="0"/>
              <w:numPr>
                <w:ilvl w:val="0"/>
                <w:numId w:val="2"/>
              </w:numPr>
              <w:autoSpaceDE w:val="0"/>
              <w:autoSpaceDN w:val="0"/>
              <w:ind w:left="0" w:firstLine="0"/>
              <w:jc w:val="both"/>
              <w:rPr>
                <w:rFonts w:ascii="Times New Roman" w:hAnsi="Times New Roman" w:cs="Times New Roman"/>
                <w:sz w:val="24"/>
                <w:szCs w:val="24"/>
              </w:rPr>
            </w:pPr>
            <w:r w:rsidRPr="00605E60">
              <w:rPr>
                <w:rFonts w:ascii="Times New Roman" w:hAnsi="Times New Roman" w:cs="Times New Roman"/>
                <w:sz w:val="24"/>
                <w:szCs w:val="24"/>
              </w:rPr>
              <w:t xml:space="preserve">Основная образовательная программа  </w:t>
            </w:r>
          </w:p>
          <w:p w:rsidR="00822322" w:rsidRPr="00605E60" w:rsidRDefault="00822322" w:rsidP="00822322">
            <w:pPr>
              <w:pStyle w:val="a5"/>
              <w:widowControl w:val="0"/>
              <w:numPr>
                <w:ilvl w:val="0"/>
                <w:numId w:val="2"/>
              </w:numPr>
              <w:autoSpaceDE w:val="0"/>
              <w:autoSpaceDN w:val="0"/>
              <w:ind w:left="0" w:firstLine="0"/>
              <w:jc w:val="both"/>
              <w:rPr>
                <w:rFonts w:ascii="Times New Roman" w:hAnsi="Times New Roman" w:cs="Times New Roman"/>
                <w:sz w:val="24"/>
                <w:szCs w:val="24"/>
              </w:rPr>
            </w:pPr>
            <w:r w:rsidRPr="00605E60">
              <w:rPr>
                <w:rFonts w:ascii="Times New Roman" w:hAnsi="Times New Roman" w:cs="Times New Roman"/>
                <w:sz w:val="24"/>
                <w:szCs w:val="24"/>
              </w:rPr>
              <w:t>Программа дополнительного образования (молодых педагогов, опытных педагогов)</w:t>
            </w:r>
          </w:p>
          <w:p w:rsidR="00822322" w:rsidRPr="00605E60" w:rsidRDefault="00822322" w:rsidP="00822322">
            <w:pPr>
              <w:pStyle w:val="a5"/>
              <w:widowControl w:val="0"/>
              <w:numPr>
                <w:ilvl w:val="0"/>
                <w:numId w:val="2"/>
              </w:numPr>
              <w:autoSpaceDE w:val="0"/>
              <w:autoSpaceDN w:val="0"/>
              <w:ind w:left="0" w:firstLine="0"/>
              <w:jc w:val="both"/>
              <w:rPr>
                <w:rFonts w:ascii="Times New Roman" w:hAnsi="Times New Roman" w:cs="Times New Roman"/>
                <w:sz w:val="24"/>
                <w:szCs w:val="24"/>
              </w:rPr>
            </w:pPr>
            <w:r w:rsidRPr="00605E60">
              <w:rPr>
                <w:rFonts w:ascii="Times New Roman" w:hAnsi="Times New Roman" w:cs="Times New Roman"/>
                <w:sz w:val="24"/>
                <w:szCs w:val="24"/>
              </w:rPr>
              <w:t>Планы по воспитательной работе образовательной организации</w:t>
            </w:r>
          </w:p>
          <w:p w:rsidR="00822322" w:rsidRPr="00605E60" w:rsidRDefault="00822322" w:rsidP="00822322">
            <w:pPr>
              <w:pStyle w:val="a5"/>
              <w:widowControl w:val="0"/>
              <w:numPr>
                <w:ilvl w:val="0"/>
                <w:numId w:val="2"/>
              </w:numPr>
              <w:autoSpaceDE w:val="0"/>
              <w:autoSpaceDN w:val="0"/>
              <w:ind w:left="0" w:firstLine="0"/>
              <w:jc w:val="both"/>
              <w:rPr>
                <w:rFonts w:ascii="Times New Roman" w:hAnsi="Times New Roman" w:cs="Times New Roman"/>
                <w:sz w:val="24"/>
                <w:szCs w:val="24"/>
              </w:rPr>
            </w:pPr>
            <w:r w:rsidRPr="00605E60">
              <w:rPr>
                <w:rFonts w:ascii="Times New Roman" w:hAnsi="Times New Roman" w:cs="Times New Roman"/>
                <w:sz w:val="24"/>
                <w:szCs w:val="24"/>
              </w:rPr>
              <w:t>Планы учебно-методической работы</w:t>
            </w:r>
          </w:p>
        </w:tc>
      </w:tr>
      <w:tr w:rsidR="00822322" w:rsidRPr="00605E60" w:rsidTr="00822322">
        <w:tc>
          <w:tcPr>
            <w:tcW w:w="0" w:type="auto"/>
          </w:tcPr>
          <w:p w:rsidR="00822322" w:rsidRPr="00605E60" w:rsidRDefault="00822322" w:rsidP="00877745">
            <w:pPr>
              <w:rPr>
                <w:rFonts w:ascii="Times New Roman" w:hAnsi="Times New Roman" w:cs="Times New Roman"/>
                <w:sz w:val="24"/>
                <w:szCs w:val="24"/>
              </w:rPr>
            </w:pPr>
            <w:r w:rsidRPr="00605E60">
              <w:rPr>
                <w:rFonts w:ascii="Times New Roman" w:hAnsi="Times New Roman" w:cs="Times New Roman"/>
                <w:sz w:val="24"/>
                <w:szCs w:val="24"/>
              </w:rPr>
              <w:t>1.</w:t>
            </w:r>
            <w:r>
              <w:rPr>
                <w:rFonts w:ascii="Times New Roman" w:hAnsi="Times New Roman" w:cs="Times New Roman"/>
                <w:sz w:val="24"/>
                <w:szCs w:val="24"/>
              </w:rPr>
              <w:t>3</w:t>
            </w:r>
            <w:r w:rsidRPr="00605E60">
              <w:rPr>
                <w:rFonts w:ascii="Times New Roman" w:hAnsi="Times New Roman" w:cs="Times New Roman"/>
                <w:sz w:val="24"/>
                <w:szCs w:val="24"/>
              </w:rPr>
              <w:t>.</w:t>
            </w:r>
          </w:p>
        </w:tc>
        <w:tc>
          <w:tcPr>
            <w:tcW w:w="0" w:type="auto"/>
          </w:tcPr>
          <w:p w:rsidR="00822322" w:rsidRPr="00605E60" w:rsidRDefault="00822322" w:rsidP="00877745">
            <w:pPr>
              <w:rPr>
                <w:rFonts w:ascii="Times New Roman" w:hAnsi="Times New Roman" w:cs="Times New Roman"/>
                <w:sz w:val="24"/>
                <w:szCs w:val="24"/>
              </w:rPr>
            </w:pPr>
            <w:r w:rsidRPr="00605E60">
              <w:rPr>
                <w:rFonts w:ascii="Times New Roman" w:hAnsi="Times New Roman" w:cs="Times New Roman"/>
                <w:bCs/>
                <w:color w:val="000000"/>
                <w:sz w:val="24"/>
                <w:szCs w:val="24"/>
                <w:shd w:val="clear" w:color="auto" w:fill="FFFFFF"/>
              </w:rPr>
              <w:t>Цель  и задачи программы наставничества</w:t>
            </w:r>
          </w:p>
        </w:tc>
        <w:tc>
          <w:tcPr>
            <w:tcW w:w="0" w:type="auto"/>
          </w:tcPr>
          <w:p w:rsidR="00877745" w:rsidRDefault="00822322" w:rsidP="00877745">
            <w:pPr>
              <w:pStyle w:val="Default"/>
              <w:jc w:val="both"/>
            </w:pPr>
            <w:r>
              <w:t xml:space="preserve">Цель программы: </w:t>
            </w:r>
            <w:r w:rsidR="00FE3143">
              <w:t>у</w:t>
            </w:r>
            <w:r w:rsidR="00877745" w:rsidRPr="00877745">
              <w:t xml:space="preserve">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w:t>
            </w:r>
          </w:p>
          <w:p w:rsidR="00822322" w:rsidRDefault="00822322" w:rsidP="00877745">
            <w:pPr>
              <w:pStyle w:val="Default"/>
              <w:jc w:val="both"/>
            </w:pPr>
            <w:bookmarkStart w:id="0" w:name="_GoBack"/>
            <w:r>
              <w:t>Задачи:</w:t>
            </w:r>
          </w:p>
          <w:p w:rsidR="00877745" w:rsidRDefault="00877745" w:rsidP="00F62D1A">
            <w:pPr>
              <w:pStyle w:val="Default"/>
              <w:numPr>
                <w:ilvl w:val="0"/>
                <w:numId w:val="3"/>
              </w:numPr>
              <w:jc w:val="both"/>
            </w:pPr>
            <w:r w:rsidRPr="00877745">
              <w:t>способствовать формированию потребности заниматься анализом результатов своей профессиональной деятельности</w:t>
            </w:r>
          </w:p>
          <w:p w:rsidR="00877745" w:rsidRDefault="00877745" w:rsidP="00F62D1A">
            <w:pPr>
              <w:pStyle w:val="Default"/>
              <w:numPr>
                <w:ilvl w:val="0"/>
                <w:numId w:val="3"/>
              </w:numPr>
              <w:jc w:val="both"/>
            </w:pPr>
            <w:r w:rsidRPr="00877745">
              <w:t>развивать интерес к методике построения и организации результативного учебного процесса;</w:t>
            </w:r>
          </w:p>
          <w:p w:rsidR="00822322" w:rsidRDefault="00877745" w:rsidP="00F62D1A">
            <w:pPr>
              <w:pStyle w:val="Default"/>
              <w:numPr>
                <w:ilvl w:val="0"/>
                <w:numId w:val="3"/>
              </w:numPr>
              <w:jc w:val="both"/>
            </w:pPr>
            <w:r w:rsidRPr="00877745">
              <w:t xml:space="preserve"> ориентировать начинающего педагога на творческое использование передового педагогического опыта в своей деятельности</w:t>
            </w:r>
            <w:r w:rsidR="00822322">
              <w:t>;</w:t>
            </w:r>
          </w:p>
          <w:p w:rsidR="00877745" w:rsidRDefault="00877745" w:rsidP="00F62D1A">
            <w:pPr>
              <w:pStyle w:val="Default"/>
              <w:numPr>
                <w:ilvl w:val="0"/>
                <w:numId w:val="3"/>
              </w:numPr>
              <w:jc w:val="both"/>
            </w:pPr>
            <w:r w:rsidRPr="00877745">
              <w:t>прививать молодому специалисту интерес к педагогической деятельности в целях его закрепления в образовательной организации;</w:t>
            </w:r>
          </w:p>
          <w:p w:rsidR="00877745" w:rsidRDefault="00877745" w:rsidP="00F62D1A">
            <w:pPr>
              <w:pStyle w:val="Default"/>
              <w:numPr>
                <w:ilvl w:val="0"/>
                <w:numId w:val="3"/>
              </w:numPr>
              <w:jc w:val="both"/>
            </w:pPr>
            <w:r w:rsidRPr="00877745">
              <w:t xml:space="preserve"> ускорить процесс профессионального становления педагога;</w:t>
            </w:r>
          </w:p>
          <w:p w:rsidR="00822322" w:rsidRDefault="00877745" w:rsidP="00F62D1A">
            <w:pPr>
              <w:pStyle w:val="Default"/>
              <w:numPr>
                <w:ilvl w:val="0"/>
                <w:numId w:val="3"/>
              </w:numPr>
              <w:jc w:val="both"/>
            </w:pPr>
            <w:r w:rsidRPr="00877745">
              <w:t xml:space="preserve"> сформировать сообщество образовательной организации (как часть </w:t>
            </w:r>
            <w:proofErr w:type="gramStart"/>
            <w:r w:rsidRPr="00877745">
              <w:t>педагогического</w:t>
            </w:r>
            <w:proofErr w:type="gramEnd"/>
            <w:r w:rsidRPr="00877745">
              <w:t>)</w:t>
            </w:r>
            <w:bookmarkEnd w:id="0"/>
            <w:r w:rsidRPr="00877745">
              <w:t>.</w:t>
            </w:r>
          </w:p>
          <w:p w:rsidR="00822322" w:rsidRPr="00605E60" w:rsidRDefault="00822322" w:rsidP="00877745">
            <w:pPr>
              <w:pStyle w:val="Default"/>
              <w:ind w:left="720"/>
              <w:jc w:val="both"/>
            </w:pPr>
          </w:p>
        </w:tc>
      </w:tr>
      <w:tr w:rsidR="00822322" w:rsidRPr="00605E60" w:rsidTr="00822322">
        <w:tc>
          <w:tcPr>
            <w:tcW w:w="0" w:type="auto"/>
          </w:tcPr>
          <w:p w:rsidR="00822322" w:rsidRPr="00605E60" w:rsidRDefault="00822322" w:rsidP="00877745">
            <w:pPr>
              <w:rPr>
                <w:rFonts w:ascii="Times New Roman" w:hAnsi="Times New Roman" w:cs="Times New Roman"/>
                <w:sz w:val="24"/>
                <w:szCs w:val="24"/>
              </w:rPr>
            </w:pPr>
            <w:r w:rsidRPr="00605E60">
              <w:rPr>
                <w:rFonts w:ascii="Times New Roman" w:hAnsi="Times New Roman" w:cs="Times New Roman"/>
                <w:sz w:val="24"/>
                <w:szCs w:val="24"/>
              </w:rPr>
              <w:lastRenderedPageBreak/>
              <w:t>1.</w:t>
            </w:r>
            <w:r>
              <w:rPr>
                <w:rFonts w:ascii="Times New Roman" w:hAnsi="Times New Roman" w:cs="Times New Roman"/>
                <w:sz w:val="24"/>
                <w:szCs w:val="24"/>
              </w:rPr>
              <w:t>4</w:t>
            </w:r>
          </w:p>
        </w:tc>
        <w:tc>
          <w:tcPr>
            <w:tcW w:w="0" w:type="auto"/>
          </w:tcPr>
          <w:p w:rsidR="00822322" w:rsidRPr="00605E60" w:rsidRDefault="00822322" w:rsidP="00877745">
            <w:pPr>
              <w:rPr>
                <w:rFonts w:ascii="Times New Roman" w:hAnsi="Times New Roman" w:cs="Times New Roman"/>
                <w:sz w:val="24"/>
                <w:szCs w:val="24"/>
              </w:rPr>
            </w:pPr>
            <w:r w:rsidRPr="00605E60">
              <w:rPr>
                <w:rFonts w:ascii="Times New Roman" w:hAnsi="Times New Roman" w:cs="Times New Roman"/>
                <w:bCs/>
                <w:color w:val="000000"/>
                <w:sz w:val="24"/>
                <w:szCs w:val="24"/>
                <w:shd w:val="clear" w:color="auto" w:fill="FFFFFF"/>
              </w:rPr>
              <w:t>Срок реализации программы</w:t>
            </w:r>
          </w:p>
        </w:tc>
        <w:tc>
          <w:tcPr>
            <w:tcW w:w="0" w:type="auto"/>
          </w:tcPr>
          <w:p w:rsidR="00822322" w:rsidRPr="00605E60" w:rsidRDefault="004C07BB" w:rsidP="00877745">
            <w:pPr>
              <w:jc w:val="both"/>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1 год</w:t>
            </w:r>
            <w:r w:rsidR="00822322">
              <w:rPr>
                <w:rFonts w:ascii="Times New Roman" w:hAnsi="Times New Roman" w:cs="Times New Roman"/>
                <w:bCs/>
                <w:color w:val="000000"/>
                <w:sz w:val="24"/>
                <w:szCs w:val="24"/>
                <w:shd w:val="clear" w:color="auto" w:fill="FFFFFF"/>
              </w:rPr>
              <w:t xml:space="preserve">. </w:t>
            </w:r>
          </w:p>
        </w:tc>
      </w:tr>
      <w:tr w:rsidR="00822322" w:rsidRPr="00605E60" w:rsidTr="00822322">
        <w:tc>
          <w:tcPr>
            <w:tcW w:w="0" w:type="auto"/>
          </w:tcPr>
          <w:p w:rsidR="00822322" w:rsidRPr="00605E60" w:rsidRDefault="00822322" w:rsidP="00877745">
            <w:pPr>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822322" w:rsidRPr="00605E60" w:rsidRDefault="00822322" w:rsidP="00877745">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Применяемые формы наставничества и технологии</w:t>
            </w:r>
          </w:p>
        </w:tc>
        <w:tc>
          <w:tcPr>
            <w:tcW w:w="0" w:type="auto"/>
            <w:shd w:val="clear" w:color="auto" w:fill="FFFFFF" w:themeFill="background1"/>
          </w:tcPr>
          <w:p w:rsidR="00822322" w:rsidRPr="00605E60" w:rsidRDefault="00822322" w:rsidP="00DC2C35">
            <w:pPr>
              <w:jc w:val="both"/>
              <w:rPr>
                <w:rFonts w:ascii="Times New Roman" w:hAnsi="Times New Roman" w:cs="Times New Roman"/>
                <w:bCs/>
                <w:color w:val="000000"/>
                <w:sz w:val="24"/>
                <w:szCs w:val="24"/>
                <w:shd w:val="clear" w:color="auto" w:fill="FFFFFF"/>
              </w:rPr>
            </w:pPr>
            <w:r w:rsidRPr="00605E60">
              <w:rPr>
                <w:rFonts w:ascii="Times New Roman" w:hAnsi="Times New Roman" w:cs="Times New Roman"/>
                <w:bCs/>
                <w:color w:val="000000"/>
                <w:sz w:val="24"/>
                <w:szCs w:val="24"/>
                <w:u w:val="single"/>
                <w:shd w:val="clear" w:color="auto" w:fill="FFFFFF"/>
              </w:rPr>
              <w:t xml:space="preserve">Тип </w:t>
            </w:r>
            <w:proofErr w:type="spellStart"/>
            <w:r w:rsidRPr="00605E60">
              <w:rPr>
                <w:rFonts w:ascii="Times New Roman" w:hAnsi="Times New Roman" w:cs="Times New Roman"/>
                <w:bCs/>
                <w:color w:val="000000"/>
                <w:sz w:val="24"/>
                <w:szCs w:val="24"/>
                <w:u w:val="single"/>
                <w:shd w:val="clear" w:color="auto" w:fill="FFFFFF"/>
              </w:rPr>
              <w:t>наставничества</w:t>
            </w:r>
            <w:proofErr w:type="gramStart"/>
            <w:r w:rsidRPr="00605E60">
              <w:rPr>
                <w:rFonts w:ascii="Times New Roman" w:hAnsi="Times New Roman" w:cs="Times New Roman"/>
                <w:bCs/>
                <w:color w:val="000000"/>
                <w:sz w:val="24"/>
                <w:szCs w:val="24"/>
                <w:u w:val="single"/>
                <w:shd w:val="clear" w:color="auto" w:fill="FFFFFF"/>
              </w:rPr>
              <w:t>:</w:t>
            </w:r>
            <w:r w:rsidR="00DC2C35" w:rsidRPr="00DC2C35">
              <w:rPr>
                <w:rFonts w:ascii="Times New Roman" w:hAnsi="Times New Roman" w:cs="Times New Roman"/>
                <w:bCs/>
                <w:color w:val="000000"/>
                <w:sz w:val="24"/>
                <w:szCs w:val="24"/>
                <w:shd w:val="clear" w:color="auto" w:fill="FFFFFF"/>
              </w:rPr>
              <w:t>л</w:t>
            </w:r>
            <w:proofErr w:type="gramEnd"/>
            <w:r w:rsidRPr="00605E60">
              <w:rPr>
                <w:rFonts w:ascii="Times New Roman" w:hAnsi="Times New Roman" w:cs="Times New Roman"/>
                <w:bCs/>
                <w:color w:val="000000"/>
                <w:sz w:val="24"/>
                <w:szCs w:val="24"/>
                <w:shd w:val="clear" w:color="auto" w:fill="FFFFFF"/>
              </w:rPr>
              <w:t>ичное</w:t>
            </w:r>
            <w:proofErr w:type="spellEnd"/>
            <w:r w:rsidRPr="00605E60">
              <w:rPr>
                <w:rFonts w:ascii="Times New Roman" w:hAnsi="Times New Roman" w:cs="Times New Roman"/>
                <w:bCs/>
                <w:color w:val="000000"/>
                <w:sz w:val="24"/>
                <w:szCs w:val="24"/>
                <w:shd w:val="clear" w:color="auto" w:fill="FFFFFF"/>
              </w:rPr>
              <w:t xml:space="preserve"> наставничество;</w:t>
            </w:r>
          </w:p>
          <w:p w:rsidR="00822322" w:rsidRDefault="00822322" w:rsidP="00877745">
            <w:pPr>
              <w:jc w:val="both"/>
              <w:rPr>
                <w:rFonts w:ascii="Times New Roman" w:hAnsi="Times New Roman" w:cs="Times New Roman"/>
                <w:bCs/>
                <w:color w:val="000000"/>
                <w:sz w:val="24"/>
                <w:szCs w:val="24"/>
                <w:shd w:val="clear" w:color="auto" w:fill="FFFFFF"/>
              </w:rPr>
            </w:pPr>
            <w:r w:rsidRPr="00A74942">
              <w:rPr>
                <w:rFonts w:ascii="Times New Roman" w:hAnsi="Times New Roman" w:cs="Times New Roman"/>
                <w:sz w:val="24"/>
                <w:szCs w:val="24"/>
                <w:u w:val="single"/>
              </w:rPr>
              <w:t>Форма наставничества</w:t>
            </w:r>
            <w:r>
              <w:rPr>
                <w:rFonts w:ascii="Times New Roman" w:hAnsi="Times New Roman" w:cs="Times New Roman"/>
                <w:bCs/>
                <w:color w:val="000000"/>
                <w:sz w:val="24"/>
                <w:szCs w:val="24"/>
                <w:shd w:val="clear" w:color="auto" w:fill="FFFFFF"/>
              </w:rPr>
              <w:t xml:space="preserve">: </w:t>
            </w:r>
            <w:r w:rsidRPr="00A74942">
              <w:rPr>
                <w:rFonts w:ascii="Times New Roman" w:hAnsi="Times New Roman" w:cs="Times New Roman"/>
                <w:bCs/>
                <w:color w:val="000000"/>
                <w:sz w:val="24"/>
                <w:szCs w:val="24"/>
                <w:shd w:val="clear" w:color="auto" w:fill="FFFFFF"/>
              </w:rPr>
              <w:t>«учитель-учитель»</w:t>
            </w:r>
          </w:p>
          <w:p w:rsidR="00822322" w:rsidRPr="00605E60" w:rsidRDefault="00822322" w:rsidP="00DC2C35">
            <w:pPr>
              <w:rPr>
                <w:rFonts w:ascii="Times New Roman" w:hAnsi="Times New Roman" w:cs="Times New Roman"/>
                <w:bCs/>
                <w:color w:val="000000"/>
                <w:sz w:val="24"/>
                <w:szCs w:val="24"/>
                <w:shd w:val="clear" w:color="auto" w:fill="FFFFFF"/>
              </w:rPr>
            </w:pPr>
            <w:r w:rsidRPr="008A1B2C">
              <w:rPr>
                <w:rFonts w:ascii="Times New Roman" w:hAnsi="Times New Roman" w:cs="Times New Roman"/>
                <w:bCs/>
                <w:color w:val="000000"/>
                <w:sz w:val="24"/>
                <w:szCs w:val="24"/>
                <w:u w:val="single"/>
                <w:shd w:val="clear" w:color="auto" w:fill="FFFFFF"/>
              </w:rPr>
              <w:t>Технология</w:t>
            </w:r>
            <w:r w:rsidRPr="00605E60">
              <w:rPr>
                <w:rFonts w:ascii="Times New Roman" w:hAnsi="Times New Roman" w:cs="Times New Roman"/>
                <w:bCs/>
                <w:color w:val="000000"/>
                <w:sz w:val="24"/>
                <w:szCs w:val="24"/>
                <w:shd w:val="clear" w:color="auto" w:fill="FFFFFF"/>
              </w:rPr>
              <w:t>:</w:t>
            </w:r>
            <w:r w:rsidR="00115E95">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sz w:val="24"/>
                <w:szCs w:val="24"/>
                <w:shd w:val="clear" w:color="auto" w:fill="FFFFFF"/>
              </w:rPr>
              <w:t>т</w:t>
            </w:r>
            <w:r w:rsidRPr="00605E60">
              <w:rPr>
                <w:rFonts w:ascii="Times New Roman" w:hAnsi="Times New Roman" w:cs="Times New Roman"/>
                <w:bCs/>
                <w:sz w:val="24"/>
                <w:szCs w:val="24"/>
                <w:shd w:val="clear" w:color="auto" w:fill="FFFFFF"/>
              </w:rPr>
              <w:t>ьюторств</w:t>
            </w:r>
            <w:proofErr w:type="gramStart"/>
            <w:r w:rsidRPr="00605E60">
              <w:rPr>
                <w:rFonts w:ascii="Times New Roman" w:hAnsi="Times New Roman" w:cs="Times New Roman"/>
                <w:bCs/>
                <w:sz w:val="24"/>
                <w:szCs w:val="24"/>
                <w:shd w:val="clear" w:color="auto" w:fill="FFFFFF"/>
              </w:rPr>
              <w:t>о</w:t>
            </w:r>
            <w:proofErr w:type="spellEnd"/>
            <w:r w:rsidRPr="00605E60">
              <w:rPr>
                <w:rFonts w:ascii="Times New Roman" w:hAnsi="Times New Roman" w:cs="Times New Roman"/>
                <w:bCs/>
                <w:sz w:val="24"/>
                <w:szCs w:val="24"/>
                <w:shd w:val="clear" w:color="auto" w:fill="FFFFFF"/>
              </w:rPr>
              <w:t>–</w:t>
            </w:r>
            <w:proofErr w:type="gramEnd"/>
            <w:r w:rsidRPr="00605E60">
              <w:rPr>
                <w:rFonts w:ascii="Times New Roman" w:hAnsi="Times New Roman" w:cs="Times New Roman"/>
                <w:bCs/>
                <w:sz w:val="24"/>
                <w:szCs w:val="24"/>
                <w:shd w:val="clear" w:color="auto" w:fill="FFFFFF"/>
              </w:rPr>
              <w:t xml:space="preserve"> индивидуальное, личное наставничество.</w:t>
            </w:r>
          </w:p>
        </w:tc>
      </w:tr>
      <w:tr w:rsidR="00822322" w:rsidRPr="00605E60" w:rsidTr="00822322">
        <w:tc>
          <w:tcPr>
            <w:tcW w:w="0" w:type="auto"/>
          </w:tcPr>
          <w:p w:rsidR="00822322" w:rsidRPr="00725EE6" w:rsidRDefault="00822322" w:rsidP="00877745">
            <w:pPr>
              <w:rPr>
                <w:rFonts w:ascii="Times New Roman" w:hAnsi="Times New Roman" w:cs="Times New Roman"/>
                <w:b/>
                <w:sz w:val="24"/>
                <w:szCs w:val="24"/>
              </w:rPr>
            </w:pPr>
            <w:r w:rsidRPr="00725EE6">
              <w:rPr>
                <w:rFonts w:ascii="Times New Roman" w:hAnsi="Times New Roman" w:cs="Times New Roman"/>
                <w:b/>
                <w:sz w:val="24"/>
                <w:szCs w:val="24"/>
              </w:rPr>
              <w:t>2.</w:t>
            </w:r>
          </w:p>
        </w:tc>
        <w:tc>
          <w:tcPr>
            <w:tcW w:w="0" w:type="auto"/>
            <w:gridSpan w:val="2"/>
          </w:tcPr>
          <w:p w:rsidR="00822322" w:rsidRPr="00605E60" w:rsidRDefault="00822322" w:rsidP="00877745">
            <w:pPr>
              <w:jc w:val="center"/>
              <w:rPr>
                <w:rFonts w:ascii="Times New Roman" w:hAnsi="Times New Roman" w:cs="Times New Roman"/>
                <w:bCs/>
                <w:color w:val="000000"/>
                <w:sz w:val="24"/>
                <w:szCs w:val="24"/>
                <w:shd w:val="clear" w:color="auto" w:fill="FFFFFF"/>
              </w:rPr>
            </w:pPr>
            <w:r w:rsidRPr="006E1FA8">
              <w:rPr>
                <w:rFonts w:ascii="Times New Roman" w:hAnsi="Times New Roman" w:cs="Times New Roman"/>
                <w:b/>
                <w:bCs/>
                <w:i/>
                <w:color w:val="000000"/>
                <w:sz w:val="24"/>
                <w:szCs w:val="24"/>
                <w:shd w:val="clear" w:color="auto" w:fill="FFFFFF"/>
              </w:rPr>
              <w:t>Содержание программы</w:t>
            </w:r>
          </w:p>
        </w:tc>
      </w:tr>
      <w:tr w:rsidR="00DC2C35" w:rsidRPr="00605E60" w:rsidTr="00822322">
        <w:tc>
          <w:tcPr>
            <w:tcW w:w="0" w:type="auto"/>
          </w:tcPr>
          <w:p w:rsidR="00DC2C35" w:rsidRDefault="00DC2C35" w:rsidP="00877745">
            <w:pPr>
              <w:rPr>
                <w:rFonts w:ascii="Times New Roman" w:hAnsi="Times New Roman" w:cs="Times New Roman"/>
                <w:sz w:val="24"/>
                <w:szCs w:val="24"/>
              </w:rPr>
            </w:pPr>
            <w:r>
              <w:rPr>
                <w:rFonts w:ascii="Times New Roman" w:hAnsi="Times New Roman" w:cs="Times New Roman"/>
                <w:sz w:val="24"/>
                <w:szCs w:val="24"/>
              </w:rPr>
              <w:t>2.1</w:t>
            </w:r>
          </w:p>
        </w:tc>
        <w:tc>
          <w:tcPr>
            <w:tcW w:w="0" w:type="auto"/>
          </w:tcPr>
          <w:p w:rsidR="00DC2C35" w:rsidRPr="000A787F" w:rsidRDefault="00DC2C35" w:rsidP="00877745">
            <w:pPr>
              <w:rPr>
                <w:rFonts w:ascii="Times New Roman" w:hAnsi="Times New Roman" w:cs="Times New Roman"/>
                <w:color w:val="221F1F"/>
                <w:sz w:val="24"/>
                <w:szCs w:val="24"/>
              </w:rPr>
            </w:pPr>
            <w:r>
              <w:rPr>
                <w:rFonts w:ascii="Times New Roman" w:hAnsi="Times New Roman" w:cs="Times New Roman"/>
                <w:color w:val="221F1F"/>
                <w:sz w:val="24"/>
                <w:szCs w:val="24"/>
              </w:rPr>
              <w:t>Основные участники программы и их функции</w:t>
            </w:r>
          </w:p>
        </w:tc>
        <w:tc>
          <w:tcPr>
            <w:tcW w:w="0" w:type="auto"/>
          </w:tcPr>
          <w:p w:rsidR="00C40A5B" w:rsidRDefault="00614E8C" w:rsidP="00614E8C">
            <w:pPr>
              <w:pStyle w:val="TableParagraph"/>
              <w:jc w:val="both"/>
              <w:rPr>
                <w:sz w:val="24"/>
                <w:szCs w:val="24"/>
              </w:rPr>
            </w:pPr>
            <w:r w:rsidRPr="00614E8C">
              <w:rPr>
                <w:sz w:val="24"/>
                <w:szCs w:val="24"/>
              </w:rPr>
              <w:t xml:space="preserve">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w:t>
            </w:r>
            <w:proofErr w:type="gramStart"/>
            <w:r w:rsidRPr="00614E8C">
              <w:rPr>
                <w:sz w:val="24"/>
                <w:szCs w:val="24"/>
              </w:rPr>
              <w:t>развитой</w:t>
            </w:r>
            <w:proofErr w:type="gramEnd"/>
            <w:r w:rsidR="00115E95">
              <w:rPr>
                <w:sz w:val="24"/>
                <w:szCs w:val="24"/>
              </w:rPr>
              <w:t xml:space="preserve"> </w:t>
            </w:r>
            <w:r w:rsidRPr="00614E8C">
              <w:rPr>
                <w:sz w:val="24"/>
                <w:szCs w:val="24"/>
              </w:rPr>
              <w:t xml:space="preserve">эмпатией. </w:t>
            </w:r>
          </w:p>
          <w:p w:rsidR="00614E8C" w:rsidRPr="00614E8C" w:rsidRDefault="00614E8C" w:rsidP="00614E8C">
            <w:pPr>
              <w:pStyle w:val="TableParagraph"/>
              <w:jc w:val="both"/>
              <w:rPr>
                <w:sz w:val="24"/>
                <w:szCs w:val="24"/>
              </w:rPr>
            </w:pPr>
            <w:r w:rsidRPr="00614E8C">
              <w:rPr>
                <w:sz w:val="24"/>
                <w:szCs w:val="24"/>
              </w:rPr>
              <w:t>Для реализации различных задач возможно выделение двух типов наставников.</w:t>
            </w:r>
          </w:p>
          <w:p w:rsidR="00614E8C" w:rsidRPr="00614E8C" w:rsidRDefault="00614E8C" w:rsidP="00614E8C">
            <w:pPr>
              <w:pStyle w:val="TableParagraph"/>
              <w:jc w:val="both"/>
              <w:rPr>
                <w:sz w:val="24"/>
                <w:szCs w:val="24"/>
              </w:rPr>
            </w:pPr>
            <w:r w:rsidRPr="0058734F">
              <w:rPr>
                <w:i/>
                <w:sz w:val="24"/>
                <w:szCs w:val="24"/>
              </w:rPr>
              <w:t>Наставник-консультант</w:t>
            </w:r>
            <w:r w:rsidRPr="00614E8C">
              <w:rPr>
                <w:sz w:val="24"/>
                <w:szCs w:val="24"/>
              </w:rPr>
              <w:t xml:space="preserve"> - создает комфортные условия для реализации профессиональных качеств, помогает с организацией образовательного процесса и решением конкретных психолого-педагогических и коммуникативных проблем. Контролирует самостоятельную работу молодого специалиста.</w:t>
            </w:r>
          </w:p>
          <w:p w:rsidR="00614E8C" w:rsidRPr="00614E8C" w:rsidRDefault="00614E8C" w:rsidP="00614E8C">
            <w:pPr>
              <w:pStyle w:val="TableParagraph"/>
              <w:jc w:val="both"/>
              <w:rPr>
                <w:sz w:val="24"/>
                <w:szCs w:val="24"/>
              </w:rPr>
            </w:pPr>
            <w:r w:rsidRPr="0058734F">
              <w:rPr>
                <w:i/>
                <w:sz w:val="24"/>
                <w:szCs w:val="24"/>
              </w:rPr>
              <w:t>Наставник-предметник</w:t>
            </w:r>
            <w:r w:rsidRPr="00614E8C">
              <w:rPr>
                <w:sz w:val="24"/>
                <w:szCs w:val="24"/>
              </w:rPr>
              <w:t xml:space="preserve">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5B11EF" w:rsidRDefault="00614E8C" w:rsidP="00614E8C">
            <w:pPr>
              <w:pStyle w:val="TableParagraph"/>
              <w:jc w:val="both"/>
              <w:rPr>
                <w:sz w:val="24"/>
                <w:szCs w:val="24"/>
              </w:rPr>
            </w:pPr>
            <w:r w:rsidRPr="00614E8C">
              <w:rPr>
                <w:sz w:val="24"/>
                <w:szCs w:val="24"/>
              </w:rPr>
              <w:t xml:space="preserve">Наставляемый. Молодой специалист, имеющий малый опыт работы - от 0 до 3 лет, испытывающий трудности с организацией учебного процесса, с взаимодействием с обучающимися, другими педагогами, администрацией или родителями. 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 </w:t>
            </w:r>
          </w:p>
          <w:p w:rsidR="00614E8C" w:rsidRDefault="00614E8C" w:rsidP="00614E8C">
            <w:pPr>
              <w:pStyle w:val="TableParagraph"/>
              <w:jc w:val="both"/>
              <w:rPr>
                <w:sz w:val="24"/>
                <w:szCs w:val="24"/>
              </w:rPr>
            </w:pPr>
            <w:r>
              <w:rPr>
                <w:sz w:val="24"/>
                <w:szCs w:val="24"/>
              </w:rPr>
              <w:t>В</w:t>
            </w:r>
            <w:r w:rsidRPr="00614E8C">
              <w:rPr>
                <w:sz w:val="24"/>
                <w:szCs w:val="24"/>
              </w:rPr>
              <w:t>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w:t>
            </w:r>
            <w:r w:rsidR="004A4A42">
              <w:rPr>
                <w:sz w:val="24"/>
                <w:szCs w:val="24"/>
              </w:rPr>
              <w:t>) и закрепления на месте работы.</w:t>
            </w:r>
          </w:p>
          <w:p w:rsidR="004A4A42" w:rsidRDefault="004A4A42" w:rsidP="00614E8C">
            <w:pPr>
              <w:pStyle w:val="TableParagraph"/>
              <w:jc w:val="both"/>
              <w:rPr>
                <w:sz w:val="24"/>
                <w:szCs w:val="24"/>
              </w:rPr>
            </w:pPr>
            <w:r>
              <w:rPr>
                <w:sz w:val="24"/>
                <w:szCs w:val="24"/>
              </w:rPr>
              <w:t>Критерии отбора наставника</w:t>
            </w:r>
            <w:r w:rsidR="00262F40">
              <w:rPr>
                <w:sz w:val="24"/>
                <w:szCs w:val="24"/>
              </w:rPr>
              <w:t xml:space="preserve"> / кураторов </w:t>
            </w:r>
            <w:r>
              <w:rPr>
                <w:sz w:val="24"/>
                <w:szCs w:val="24"/>
              </w:rPr>
              <w:t xml:space="preserve"> (Приложение 1).</w:t>
            </w:r>
          </w:p>
          <w:p w:rsidR="004C07BB" w:rsidRDefault="004C07BB" w:rsidP="004C07BB">
            <w:pPr>
              <w:pStyle w:val="TableParagraph"/>
              <w:jc w:val="both"/>
              <w:rPr>
                <w:sz w:val="24"/>
                <w:szCs w:val="24"/>
              </w:rPr>
            </w:pPr>
            <w:r w:rsidRPr="004C07BB">
              <w:rPr>
                <w:sz w:val="24"/>
                <w:szCs w:val="24"/>
              </w:rPr>
              <w:t>ПРАВА И ОБЯЗАННОСТИ НАСТАВНИКА</w:t>
            </w:r>
          </w:p>
          <w:p w:rsidR="004C07BB" w:rsidRPr="004C07BB" w:rsidRDefault="004C07BB" w:rsidP="004C07BB">
            <w:pPr>
              <w:pStyle w:val="TableParagraph"/>
              <w:jc w:val="both"/>
              <w:rPr>
                <w:sz w:val="24"/>
                <w:szCs w:val="24"/>
              </w:rPr>
            </w:pPr>
            <w:r w:rsidRPr="004C07BB">
              <w:rPr>
                <w:sz w:val="24"/>
                <w:szCs w:val="24"/>
              </w:rPr>
              <w:t>Наставник обязан:</w:t>
            </w:r>
          </w:p>
          <w:p w:rsidR="004C07BB" w:rsidRPr="004C07BB" w:rsidRDefault="004C07BB" w:rsidP="00F62D1A">
            <w:pPr>
              <w:pStyle w:val="TableParagraph"/>
              <w:numPr>
                <w:ilvl w:val="0"/>
                <w:numId w:val="11"/>
              </w:numPr>
              <w:jc w:val="both"/>
              <w:rPr>
                <w:sz w:val="24"/>
                <w:szCs w:val="24"/>
              </w:rPr>
            </w:pPr>
            <w:r w:rsidRPr="004C07BB">
              <w:rPr>
                <w:sz w:val="24"/>
                <w:szCs w:val="24"/>
              </w:rPr>
              <w:t>помогать разрабатывать Индивидуальный план развития наставляемого, своевременно и оперативно вносить в него коррективы, контролировать его выполнение, оценивать фактический результат осуществления запланированных мероприятий;</w:t>
            </w:r>
          </w:p>
          <w:p w:rsidR="004C07BB" w:rsidRPr="004C07BB" w:rsidRDefault="004C07BB" w:rsidP="00F62D1A">
            <w:pPr>
              <w:pStyle w:val="TableParagraph"/>
              <w:numPr>
                <w:ilvl w:val="0"/>
                <w:numId w:val="11"/>
              </w:numPr>
              <w:jc w:val="both"/>
              <w:rPr>
                <w:sz w:val="24"/>
                <w:szCs w:val="24"/>
              </w:rPr>
            </w:pPr>
            <w:r w:rsidRPr="004C07BB">
              <w:rPr>
                <w:sz w:val="24"/>
                <w:szCs w:val="24"/>
              </w:rPr>
              <w:t xml:space="preserve">в соответствии с Программой наставничества лично встречаться с </w:t>
            </w:r>
            <w:proofErr w:type="gramStart"/>
            <w:r w:rsidRPr="004C07BB">
              <w:rPr>
                <w:sz w:val="24"/>
                <w:szCs w:val="24"/>
              </w:rPr>
              <w:t>наставляемым</w:t>
            </w:r>
            <w:proofErr w:type="gramEnd"/>
            <w:r w:rsidRPr="004C07BB">
              <w:rPr>
                <w:sz w:val="24"/>
                <w:szCs w:val="24"/>
              </w:rPr>
              <w:t xml:space="preserve"> для </w:t>
            </w:r>
            <w:r w:rsidRPr="004C07BB">
              <w:rPr>
                <w:sz w:val="24"/>
                <w:szCs w:val="24"/>
              </w:rPr>
              <w:lastRenderedPageBreak/>
              <w:t>осуществления мероприятий, контроля степени их выполнения, обсуждения, и (при необходимости), коррекции Индивидуального плана, выбора методов наставнической деятельности;</w:t>
            </w:r>
          </w:p>
          <w:p w:rsidR="004C07BB" w:rsidRPr="004C07BB" w:rsidRDefault="004C07BB" w:rsidP="00F62D1A">
            <w:pPr>
              <w:pStyle w:val="TableParagraph"/>
              <w:numPr>
                <w:ilvl w:val="0"/>
                <w:numId w:val="11"/>
              </w:numPr>
              <w:jc w:val="both"/>
              <w:rPr>
                <w:sz w:val="24"/>
                <w:szCs w:val="24"/>
              </w:rPr>
            </w:pPr>
            <w:r w:rsidRPr="004C07BB">
              <w:rPr>
                <w:sz w:val="24"/>
                <w:szCs w:val="24"/>
              </w:rPr>
              <w:t>выявлять и совместно устранять допущенные ошибки в деятельности наставляемого в рамках мероприятий Индивидуального плана;</w:t>
            </w:r>
          </w:p>
          <w:p w:rsidR="004C07BB" w:rsidRPr="004C07BB" w:rsidRDefault="004C07BB" w:rsidP="00F62D1A">
            <w:pPr>
              <w:pStyle w:val="TableParagraph"/>
              <w:numPr>
                <w:ilvl w:val="0"/>
                <w:numId w:val="11"/>
              </w:numPr>
              <w:jc w:val="both"/>
              <w:rPr>
                <w:sz w:val="24"/>
                <w:szCs w:val="24"/>
              </w:rPr>
            </w:pPr>
            <w:proofErr w:type="gramStart"/>
            <w:r w:rsidRPr="004C07BB">
              <w:rPr>
                <w:sz w:val="24"/>
                <w:szCs w:val="24"/>
              </w:rPr>
              <w:t xml:space="preserve">передавать наставляемому накопленный опыт, обучать наиболее рациональным приемам и современным методам работы или поведения, в </w:t>
            </w:r>
            <w:proofErr w:type="spellStart"/>
            <w:r w:rsidRPr="004C07BB">
              <w:rPr>
                <w:sz w:val="24"/>
                <w:szCs w:val="24"/>
              </w:rPr>
              <w:t>т.ч</w:t>
            </w:r>
            <w:proofErr w:type="spellEnd"/>
            <w:r w:rsidRPr="004C07BB">
              <w:rPr>
                <w:sz w:val="24"/>
                <w:szCs w:val="24"/>
              </w:rPr>
              <w:t>. - оказывать наставляемому помощь по принятию правильных решений в нестандартных ситуациях и пр.;</w:t>
            </w:r>
            <w:proofErr w:type="gramEnd"/>
          </w:p>
          <w:p w:rsidR="004C07BB" w:rsidRPr="004C07BB" w:rsidRDefault="004C07BB" w:rsidP="00F62D1A">
            <w:pPr>
              <w:pStyle w:val="TableParagraph"/>
              <w:numPr>
                <w:ilvl w:val="0"/>
                <w:numId w:val="11"/>
              </w:numPr>
              <w:jc w:val="both"/>
              <w:rPr>
                <w:sz w:val="24"/>
                <w:szCs w:val="24"/>
              </w:rPr>
            </w:pPr>
            <w:proofErr w:type="gramStart"/>
            <w:r w:rsidRPr="004C07BB">
              <w:rPr>
                <w:sz w:val="24"/>
                <w:szCs w:val="24"/>
              </w:rPr>
              <w:t>своевременно реагировать на проявления недисциплинированности наставляемого;</w:t>
            </w:r>
            <w:proofErr w:type="gramEnd"/>
          </w:p>
          <w:p w:rsidR="004C07BB" w:rsidRPr="004C07BB" w:rsidRDefault="004C07BB" w:rsidP="00F62D1A">
            <w:pPr>
              <w:pStyle w:val="TableParagraph"/>
              <w:numPr>
                <w:ilvl w:val="0"/>
                <w:numId w:val="11"/>
              </w:numPr>
              <w:jc w:val="both"/>
              <w:rPr>
                <w:sz w:val="24"/>
                <w:szCs w:val="24"/>
              </w:rPr>
            </w:pPr>
            <w:r w:rsidRPr="004C07BB">
              <w:rPr>
                <w:sz w:val="24"/>
                <w:szCs w:val="24"/>
              </w:rPr>
              <w:t xml:space="preserve">личным примером развивать положительные качества наставляемого, при необходимости - корректировать его поведение; </w:t>
            </w:r>
          </w:p>
          <w:p w:rsidR="004C07BB" w:rsidRPr="004C07BB" w:rsidRDefault="004C07BB" w:rsidP="00F62D1A">
            <w:pPr>
              <w:pStyle w:val="TableParagraph"/>
              <w:numPr>
                <w:ilvl w:val="0"/>
                <w:numId w:val="11"/>
              </w:numPr>
              <w:jc w:val="both"/>
              <w:rPr>
                <w:sz w:val="24"/>
                <w:szCs w:val="24"/>
              </w:rPr>
            </w:pPr>
            <w:r w:rsidRPr="004C07BB">
              <w:rPr>
                <w:sz w:val="24"/>
                <w:szCs w:val="24"/>
              </w:rPr>
              <w:t>принимать участие в мероприятиях, организуемых для наставников в ОО, в том числе - в рамках «Школы наставников»;</w:t>
            </w:r>
          </w:p>
          <w:p w:rsidR="004C07BB" w:rsidRPr="004C07BB" w:rsidRDefault="004C07BB" w:rsidP="004C07BB">
            <w:pPr>
              <w:pStyle w:val="TableParagraph"/>
              <w:jc w:val="both"/>
              <w:rPr>
                <w:sz w:val="24"/>
                <w:szCs w:val="24"/>
              </w:rPr>
            </w:pPr>
            <w:r w:rsidRPr="004C07BB">
              <w:rPr>
                <w:sz w:val="24"/>
                <w:szCs w:val="24"/>
              </w:rPr>
              <w:t>Наставник имеет право:</w:t>
            </w:r>
          </w:p>
          <w:p w:rsidR="004C07BB" w:rsidRPr="004C07BB" w:rsidRDefault="004C07BB" w:rsidP="00F62D1A">
            <w:pPr>
              <w:pStyle w:val="TableParagraph"/>
              <w:numPr>
                <w:ilvl w:val="0"/>
                <w:numId w:val="12"/>
              </w:numPr>
              <w:jc w:val="both"/>
              <w:rPr>
                <w:sz w:val="24"/>
                <w:szCs w:val="24"/>
              </w:rPr>
            </w:pPr>
            <w:r w:rsidRPr="004C07BB">
              <w:rPr>
                <w:sz w:val="24"/>
                <w:szCs w:val="24"/>
              </w:rPr>
              <w:t>привлекать наставляемого к участию в мероприятиях, связанных с реализацией Программы наставничества;</w:t>
            </w:r>
          </w:p>
          <w:p w:rsidR="004C07BB" w:rsidRPr="004C07BB" w:rsidRDefault="004C07BB" w:rsidP="00F62D1A">
            <w:pPr>
              <w:pStyle w:val="TableParagraph"/>
              <w:numPr>
                <w:ilvl w:val="0"/>
                <w:numId w:val="12"/>
              </w:numPr>
              <w:jc w:val="both"/>
              <w:rPr>
                <w:sz w:val="24"/>
                <w:szCs w:val="24"/>
              </w:rPr>
            </w:pPr>
            <w:r w:rsidRPr="004C07BB">
              <w:rPr>
                <w:sz w:val="24"/>
                <w:szCs w:val="24"/>
              </w:rPr>
              <w:t xml:space="preserve">участвовать в обсуждении вопросов, связанных с наставничеством в ОО, в том числе - с деятельностью </w:t>
            </w:r>
            <w:proofErr w:type="gramStart"/>
            <w:r w:rsidRPr="004C07BB">
              <w:rPr>
                <w:sz w:val="24"/>
                <w:szCs w:val="24"/>
              </w:rPr>
              <w:t>наставляемого</w:t>
            </w:r>
            <w:proofErr w:type="gramEnd"/>
            <w:r w:rsidRPr="004C07BB">
              <w:rPr>
                <w:sz w:val="24"/>
                <w:szCs w:val="24"/>
              </w:rPr>
              <w:t>;</w:t>
            </w:r>
          </w:p>
          <w:p w:rsidR="004C07BB" w:rsidRPr="004C07BB" w:rsidRDefault="004C07BB" w:rsidP="00F62D1A">
            <w:pPr>
              <w:pStyle w:val="TableParagraph"/>
              <w:numPr>
                <w:ilvl w:val="0"/>
                <w:numId w:val="12"/>
              </w:numPr>
              <w:jc w:val="both"/>
              <w:rPr>
                <w:sz w:val="24"/>
                <w:szCs w:val="24"/>
              </w:rPr>
            </w:pPr>
            <w:r w:rsidRPr="004C07BB">
              <w:rPr>
                <w:sz w:val="24"/>
                <w:szCs w:val="24"/>
              </w:rPr>
              <w:t>выбирать формы и методы контроля деятельности наставляемого и своевременности выполнения заданий, проектов, определенных Индивидуальным планом;</w:t>
            </w:r>
          </w:p>
          <w:p w:rsidR="004C07BB" w:rsidRPr="004C07BB" w:rsidRDefault="004C07BB" w:rsidP="00F62D1A">
            <w:pPr>
              <w:pStyle w:val="TableParagraph"/>
              <w:numPr>
                <w:ilvl w:val="0"/>
                <w:numId w:val="12"/>
              </w:numPr>
              <w:jc w:val="both"/>
              <w:rPr>
                <w:sz w:val="24"/>
                <w:szCs w:val="24"/>
              </w:rPr>
            </w:pPr>
            <w:r w:rsidRPr="004C07BB">
              <w:rPr>
                <w:sz w:val="24"/>
                <w:szCs w:val="24"/>
              </w:rPr>
              <w:t xml:space="preserve">требовать выполнения </w:t>
            </w:r>
            <w:proofErr w:type="gramStart"/>
            <w:r w:rsidRPr="004C07BB">
              <w:rPr>
                <w:sz w:val="24"/>
                <w:szCs w:val="24"/>
              </w:rPr>
              <w:t>наставляемым</w:t>
            </w:r>
            <w:proofErr w:type="gramEnd"/>
            <w:r w:rsidRPr="004C07BB">
              <w:rPr>
                <w:sz w:val="24"/>
                <w:szCs w:val="24"/>
              </w:rPr>
              <w:t xml:space="preserve"> Индивидуального плана;</w:t>
            </w:r>
          </w:p>
          <w:p w:rsidR="004C07BB" w:rsidRPr="004C07BB" w:rsidRDefault="004C07BB" w:rsidP="00F62D1A">
            <w:pPr>
              <w:pStyle w:val="TableParagraph"/>
              <w:numPr>
                <w:ilvl w:val="0"/>
                <w:numId w:val="12"/>
              </w:numPr>
              <w:jc w:val="both"/>
              <w:rPr>
                <w:sz w:val="24"/>
                <w:szCs w:val="24"/>
              </w:rPr>
            </w:pPr>
            <w:r w:rsidRPr="004C07BB">
              <w:rPr>
                <w:sz w:val="24"/>
                <w:szCs w:val="24"/>
              </w:rPr>
              <w:t>в составе комиссий принимать участие в аттестации</w:t>
            </w:r>
            <w:r w:rsidR="005B11EF">
              <w:rPr>
                <w:sz w:val="24"/>
                <w:szCs w:val="24"/>
              </w:rPr>
              <w:t xml:space="preserve"> </w:t>
            </w:r>
            <w:proofErr w:type="gramStart"/>
            <w:r w:rsidR="005B11EF">
              <w:rPr>
                <w:sz w:val="24"/>
                <w:szCs w:val="24"/>
              </w:rPr>
              <w:t>наставляемого</w:t>
            </w:r>
            <w:proofErr w:type="gramEnd"/>
            <w:r w:rsidR="005B11EF">
              <w:rPr>
                <w:sz w:val="24"/>
                <w:szCs w:val="24"/>
              </w:rPr>
              <w:t xml:space="preserve"> </w:t>
            </w:r>
            <w:r w:rsidRPr="004C07BB">
              <w:rPr>
                <w:sz w:val="24"/>
                <w:szCs w:val="24"/>
              </w:rPr>
              <w:t xml:space="preserve">и иных оценочных или конкурсных мероприятиях; </w:t>
            </w:r>
          </w:p>
          <w:p w:rsidR="004C07BB" w:rsidRPr="004C07BB" w:rsidRDefault="004C07BB" w:rsidP="00F62D1A">
            <w:pPr>
              <w:pStyle w:val="TableParagraph"/>
              <w:numPr>
                <w:ilvl w:val="0"/>
                <w:numId w:val="12"/>
              </w:numPr>
              <w:jc w:val="both"/>
              <w:rPr>
                <w:sz w:val="24"/>
                <w:szCs w:val="24"/>
              </w:rPr>
            </w:pPr>
            <w:r w:rsidRPr="004C07BB">
              <w:rPr>
                <w:sz w:val="24"/>
                <w:szCs w:val="24"/>
              </w:rPr>
              <w:t xml:space="preserve">принимать участие в оценке качества реализованных Программ наставничества, в оценке </w:t>
            </w:r>
            <w:proofErr w:type="gramStart"/>
            <w:r w:rsidRPr="004C07BB">
              <w:rPr>
                <w:sz w:val="24"/>
                <w:szCs w:val="24"/>
              </w:rPr>
              <w:t>соответствия условий организации Программ наставничества</w:t>
            </w:r>
            <w:proofErr w:type="gramEnd"/>
            <w:r w:rsidRPr="004C07BB">
              <w:rPr>
                <w:sz w:val="24"/>
                <w:szCs w:val="24"/>
              </w:rPr>
              <w:t xml:space="preserve"> требованиям и принципам Целевой модели и эффективности внедрения Целевой модели;</w:t>
            </w:r>
          </w:p>
          <w:p w:rsidR="004C07BB" w:rsidRPr="004C07BB" w:rsidRDefault="004C07BB" w:rsidP="00F62D1A">
            <w:pPr>
              <w:pStyle w:val="TableParagraph"/>
              <w:numPr>
                <w:ilvl w:val="0"/>
                <w:numId w:val="12"/>
              </w:numPr>
              <w:jc w:val="both"/>
              <w:rPr>
                <w:sz w:val="24"/>
                <w:szCs w:val="24"/>
              </w:rPr>
            </w:pPr>
            <w:r w:rsidRPr="004C07BB">
              <w:rPr>
                <w:sz w:val="24"/>
                <w:szCs w:val="24"/>
              </w:rPr>
              <w:t>обращаться к куратору с предложениями по внесению изменений и дополнений в документацию и инструменты осуществления Программ наставничества; за организационно-методической поддержкой;</w:t>
            </w:r>
          </w:p>
          <w:p w:rsidR="004C07BB" w:rsidRDefault="004C07BB" w:rsidP="00F62D1A">
            <w:pPr>
              <w:pStyle w:val="TableParagraph"/>
              <w:numPr>
                <w:ilvl w:val="0"/>
                <w:numId w:val="12"/>
              </w:numPr>
              <w:jc w:val="both"/>
              <w:rPr>
                <w:sz w:val="24"/>
                <w:szCs w:val="24"/>
              </w:rPr>
            </w:pPr>
            <w:r w:rsidRPr="004C07BB">
              <w:rPr>
                <w:sz w:val="24"/>
                <w:szCs w:val="24"/>
              </w:rPr>
              <w:t>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 в отношении которого осуществляется наставничество, мероприятий индивидуального плана развития.</w:t>
            </w:r>
          </w:p>
          <w:p w:rsidR="005B11EF" w:rsidRDefault="005B11EF" w:rsidP="005B11EF">
            <w:pPr>
              <w:pStyle w:val="TableParagraph"/>
              <w:ind w:left="720"/>
              <w:jc w:val="both"/>
              <w:rPr>
                <w:sz w:val="24"/>
                <w:szCs w:val="24"/>
              </w:rPr>
            </w:pPr>
          </w:p>
          <w:p w:rsidR="005B11EF" w:rsidRPr="004C07BB" w:rsidRDefault="005B11EF" w:rsidP="005B11EF">
            <w:pPr>
              <w:pStyle w:val="TableParagraph"/>
              <w:ind w:left="720"/>
              <w:jc w:val="both"/>
              <w:rPr>
                <w:sz w:val="24"/>
                <w:szCs w:val="24"/>
              </w:rPr>
            </w:pPr>
          </w:p>
          <w:p w:rsidR="004C07BB" w:rsidRDefault="004C07BB" w:rsidP="004C07BB">
            <w:pPr>
              <w:pStyle w:val="TableParagraph"/>
              <w:jc w:val="both"/>
              <w:rPr>
                <w:sz w:val="24"/>
                <w:szCs w:val="24"/>
              </w:rPr>
            </w:pPr>
            <w:r w:rsidRPr="004C07BB">
              <w:rPr>
                <w:sz w:val="24"/>
                <w:szCs w:val="24"/>
              </w:rPr>
              <w:lastRenderedPageBreak/>
              <w:t xml:space="preserve"> ПР</w:t>
            </w:r>
            <w:r>
              <w:rPr>
                <w:sz w:val="24"/>
                <w:szCs w:val="24"/>
              </w:rPr>
              <w:t>АВА И ОБЯЗАННОСТИ НАСТАВЛЯЕМОГО</w:t>
            </w:r>
          </w:p>
          <w:p w:rsidR="004C07BB" w:rsidRPr="004C07BB" w:rsidRDefault="004C07BB" w:rsidP="004C07BB">
            <w:pPr>
              <w:pStyle w:val="TableParagraph"/>
              <w:jc w:val="both"/>
              <w:rPr>
                <w:sz w:val="24"/>
                <w:szCs w:val="24"/>
              </w:rPr>
            </w:pPr>
            <w:r w:rsidRPr="004C07BB">
              <w:rPr>
                <w:sz w:val="24"/>
                <w:szCs w:val="24"/>
              </w:rPr>
              <w:t>Наставляемый обязан:</w:t>
            </w:r>
          </w:p>
          <w:p w:rsidR="004C07BB" w:rsidRPr="004C07BB" w:rsidRDefault="004C07BB" w:rsidP="00F62D1A">
            <w:pPr>
              <w:pStyle w:val="TableParagraph"/>
              <w:numPr>
                <w:ilvl w:val="0"/>
                <w:numId w:val="13"/>
              </w:numPr>
              <w:jc w:val="both"/>
              <w:rPr>
                <w:sz w:val="24"/>
                <w:szCs w:val="24"/>
              </w:rPr>
            </w:pPr>
            <w:r w:rsidRPr="004C07BB">
              <w:rPr>
                <w:sz w:val="24"/>
                <w:szCs w:val="24"/>
              </w:rPr>
              <w:t>выполнять задания, определенные в Индивидуальном плане, в установленные сроки, и периодически обсуждать с наставником вопросы, связанные с выполнением Индивидуального плана;</w:t>
            </w:r>
          </w:p>
          <w:p w:rsidR="004C07BB" w:rsidRPr="004C07BB" w:rsidRDefault="004C07BB" w:rsidP="00F62D1A">
            <w:pPr>
              <w:pStyle w:val="TableParagraph"/>
              <w:numPr>
                <w:ilvl w:val="0"/>
                <w:numId w:val="13"/>
              </w:numPr>
              <w:jc w:val="both"/>
              <w:rPr>
                <w:sz w:val="24"/>
                <w:szCs w:val="24"/>
              </w:rPr>
            </w:pPr>
            <w:r w:rsidRPr="004C07BB">
              <w:rPr>
                <w:sz w:val="24"/>
                <w:szCs w:val="24"/>
              </w:rPr>
              <w:t>совместно с наставником развивать дефицитные компетенции, выявлять и устранять допущенные ошибки;</w:t>
            </w:r>
          </w:p>
          <w:p w:rsidR="004C07BB" w:rsidRPr="004C07BB" w:rsidRDefault="004C07BB" w:rsidP="00F62D1A">
            <w:pPr>
              <w:pStyle w:val="TableParagraph"/>
              <w:numPr>
                <w:ilvl w:val="0"/>
                <w:numId w:val="13"/>
              </w:numPr>
              <w:jc w:val="both"/>
              <w:rPr>
                <w:sz w:val="24"/>
                <w:szCs w:val="24"/>
              </w:rPr>
            </w:pPr>
            <w:r w:rsidRPr="004C07BB">
              <w:rPr>
                <w:sz w:val="24"/>
                <w:szCs w:val="24"/>
              </w:rPr>
              <w:t>выполнять указания и рекомендации наставника, связанные с выполнением Индивидуального плана, учиться у него практическому решению поставленных задач, формировать поведенческие навыки;</w:t>
            </w:r>
          </w:p>
          <w:p w:rsidR="004C07BB" w:rsidRPr="004C07BB" w:rsidRDefault="004C07BB" w:rsidP="00F62D1A">
            <w:pPr>
              <w:pStyle w:val="TableParagraph"/>
              <w:numPr>
                <w:ilvl w:val="0"/>
                <w:numId w:val="13"/>
              </w:numPr>
              <w:jc w:val="both"/>
              <w:rPr>
                <w:sz w:val="24"/>
                <w:szCs w:val="24"/>
              </w:rPr>
            </w:pPr>
            <w:r w:rsidRPr="004C07BB">
              <w:rPr>
                <w:sz w:val="24"/>
                <w:szCs w:val="24"/>
              </w:rPr>
              <w:t>отчитываться перед наставником (в части выполнения касающихся его мероприятий Индивидуального плана);</w:t>
            </w:r>
          </w:p>
          <w:p w:rsidR="004C07BB" w:rsidRPr="004C07BB" w:rsidRDefault="004C07BB" w:rsidP="00F62D1A">
            <w:pPr>
              <w:pStyle w:val="TableParagraph"/>
              <w:numPr>
                <w:ilvl w:val="0"/>
                <w:numId w:val="13"/>
              </w:numPr>
              <w:jc w:val="both"/>
              <w:rPr>
                <w:sz w:val="24"/>
                <w:szCs w:val="24"/>
              </w:rPr>
            </w:pPr>
            <w:r w:rsidRPr="004C07BB">
              <w:rPr>
                <w:sz w:val="24"/>
                <w:szCs w:val="24"/>
              </w:rPr>
              <w:t>сообщать наставнику о трудностях, возникших в связи с исполнением определенных пунктов Индивидуального плана;</w:t>
            </w:r>
          </w:p>
          <w:p w:rsidR="004C07BB" w:rsidRPr="004C07BB" w:rsidRDefault="004C07BB" w:rsidP="00F62D1A">
            <w:pPr>
              <w:pStyle w:val="TableParagraph"/>
              <w:numPr>
                <w:ilvl w:val="0"/>
                <w:numId w:val="13"/>
              </w:numPr>
              <w:jc w:val="both"/>
              <w:rPr>
                <w:sz w:val="24"/>
                <w:szCs w:val="24"/>
              </w:rPr>
            </w:pPr>
            <w:r w:rsidRPr="004C07BB">
              <w:rPr>
                <w:sz w:val="24"/>
                <w:szCs w:val="24"/>
              </w:rPr>
              <w:t>проявлять дисциплинированность, организованность и ответственное отношение к учебе и всем видам деятельности в рамках наставничества;</w:t>
            </w:r>
          </w:p>
          <w:p w:rsidR="004C07BB" w:rsidRPr="004C07BB" w:rsidRDefault="004C07BB" w:rsidP="00F62D1A">
            <w:pPr>
              <w:pStyle w:val="TableParagraph"/>
              <w:numPr>
                <w:ilvl w:val="0"/>
                <w:numId w:val="13"/>
              </w:numPr>
              <w:jc w:val="both"/>
              <w:rPr>
                <w:sz w:val="24"/>
                <w:szCs w:val="24"/>
              </w:rPr>
            </w:pPr>
            <w:r w:rsidRPr="004C07BB">
              <w:rPr>
                <w:sz w:val="24"/>
                <w:szCs w:val="24"/>
              </w:rPr>
              <w:t>принимать участие в мероприятиях, организованных для лиц, в отношении которых осуществляется наставничество, в соответствии с Программой наставничества ОО.</w:t>
            </w:r>
          </w:p>
          <w:p w:rsidR="004C07BB" w:rsidRPr="004C07BB" w:rsidRDefault="004C07BB" w:rsidP="004C07BB">
            <w:pPr>
              <w:pStyle w:val="TableParagraph"/>
              <w:jc w:val="both"/>
              <w:rPr>
                <w:sz w:val="24"/>
                <w:szCs w:val="24"/>
              </w:rPr>
            </w:pPr>
            <w:proofErr w:type="gramStart"/>
            <w:r w:rsidRPr="004C07BB">
              <w:rPr>
                <w:sz w:val="24"/>
                <w:szCs w:val="24"/>
              </w:rPr>
              <w:t>Наставляемый</w:t>
            </w:r>
            <w:proofErr w:type="gramEnd"/>
            <w:r w:rsidRPr="004C07BB">
              <w:rPr>
                <w:sz w:val="24"/>
                <w:szCs w:val="24"/>
              </w:rPr>
              <w:t xml:space="preserve"> имеет право:</w:t>
            </w:r>
          </w:p>
          <w:p w:rsidR="004C07BB" w:rsidRPr="004C07BB" w:rsidRDefault="004C07BB" w:rsidP="00F62D1A">
            <w:pPr>
              <w:pStyle w:val="TableParagraph"/>
              <w:numPr>
                <w:ilvl w:val="0"/>
                <w:numId w:val="14"/>
              </w:numPr>
              <w:jc w:val="both"/>
              <w:rPr>
                <w:sz w:val="24"/>
                <w:szCs w:val="24"/>
              </w:rPr>
            </w:pPr>
            <w:r w:rsidRPr="004C07BB">
              <w:rPr>
                <w:sz w:val="24"/>
                <w:szCs w:val="24"/>
              </w:rPr>
              <w:t>пользоваться имеющейся в ОО нормативной, информационно-аналитической и учебно-методической документацией, материалами и иными ресурсами, обеспечивающими реализацию Индивидуального плана;</w:t>
            </w:r>
          </w:p>
          <w:p w:rsidR="004C07BB" w:rsidRPr="004C07BB" w:rsidRDefault="004C07BB" w:rsidP="00F62D1A">
            <w:pPr>
              <w:pStyle w:val="TableParagraph"/>
              <w:numPr>
                <w:ilvl w:val="0"/>
                <w:numId w:val="14"/>
              </w:numPr>
              <w:jc w:val="both"/>
              <w:rPr>
                <w:sz w:val="24"/>
                <w:szCs w:val="24"/>
              </w:rPr>
            </w:pPr>
            <w:r w:rsidRPr="004C07BB">
              <w:rPr>
                <w:sz w:val="24"/>
                <w:szCs w:val="24"/>
              </w:rPr>
              <w:t>в индивидуальном порядке обращаться к наставнику за советом, помощью по вопросам, связанным с наставничеством; запрашивать интересующую информацию;</w:t>
            </w:r>
          </w:p>
          <w:p w:rsidR="004C07BB" w:rsidRPr="004C07BB" w:rsidRDefault="004C07BB" w:rsidP="00F62D1A">
            <w:pPr>
              <w:pStyle w:val="TableParagraph"/>
              <w:numPr>
                <w:ilvl w:val="0"/>
                <w:numId w:val="14"/>
              </w:numPr>
              <w:jc w:val="both"/>
              <w:rPr>
                <w:sz w:val="24"/>
                <w:szCs w:val="24"/>
              </w:rPr>
            </w:pPr>
            <w:r w:rsidRPr="004C07BB">
              <w:rPr>
                <w:sz w:val="24"/>
                <w:szCs w:val="24"/>
              </w:rPr>
              <w:t xml:space="preserve">принимать участие в оценке качества реализованных Программ наставничества, в оценке </w:t>
            </w:r>
            <w:proofErr w:type="gramStart"/>
            <w:r w:rsidRPr="004C07BB">
              <w:rPr>
                <w:sz w:val="24"/>
                <w:szCs w:val="24"/>
              </w:rPr>
              <w:t>соответствия условий организации Программ наставничества</w:t>
            </w:r>
            <w:proofErr w:type="gramEnd"/>
            <w:r w:rsidRPr="004C07BB">
              <w:rPr>
                <w:sz w:val="24"/>
                <w:szCs w:val="24"/>
              </w:rPr>
              <w:t xml:space="preserve"> требованиям и принципам Целевой модели и эффективности внедрения Целевой модели;</w:t>
            </w:r>
          </w:p>
          <w:p w:rsidR="00DC2C35" w:rsidRPr="00605E60" w:rsidRDefault="004C07BB" w:rsidP="00F62D1A">
            <w:pPr>
              <w:pStyle w:val="TableParagraph"/>
              <w:numPr>
                <w:ilvl w:val="0"/>
                <w:numId w:val="14"/>
              </w:numPr>
              <w:jc w:val="both"/>
              <w:rPr>
                <w:sz w:val="24"/>
                <w:szCs w:val="24"/>
              </w:rPr>
            </w:pPr>
            <w:r w:rsidRPr="004C07BB">
              <w:rPr>
                <w:sz w:val="24"/>
                <w:szCs w:val="24"/>
              </w:rPr>
              <w:t>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w:t>
            </w:r>
          </w:p>
        </w:tc>
      </w:tr>
      <w:tr w:rsidR="00822322" w:rsidRPr="00605E60" w:rsidTr="00822322">
        <w:tc>
          <w:tcPr>
            <w:tcW w:w="0" w:type="auto"/>
          </w:tcPr>
          <w:p w:rsidR="00822322" w:rsidRPr="00605E60" w:rsidRDefault="00822322" w:rsidP="00877745">
            <w:pPr>
              <w:rPr>
                <w:rFonts w:ascii="Times New Roman" w:hAnsi="Times New Roman" w:cs="Times New Roman"/>
                <w:sz w:val="24"/>
                <w:szCs w:val="24"/>
              </w:rPr>
            </w:pPr>
            <w:r>
              <w:rPr>
                <w:rFonts w:ascii="Times New Roman" w:hAnsi="Times New Roman" w:cs="Times New Roman"/>
                <w:sz w:val="24"/>
                <w:szCs w:val="24"/>
              </w:rPr>
              <w:lastRenderedPageBreak/>
              <w:t xml:space="preserve">2.2 </w:t>
            </w:r>
          </w:p>
        </w:tc>
        <w:tc>
          <w:tcPr>
            <w:tcW w:w="0" w:type="auto"/>
          </w:tcPr>
          <w:p w:rsidR="00822322" w:rsidRPr="000A787F" w:rsidRDefault="00822322" w:rsidP="00877745">
            <w:pPr>
              <w:rPr>
                <w:rFonts w:ascii="Times New Roman" w:hAnsi="Times New Roman" w:cs="Times New Roman"/>
                <w:sz w:val="24"/>
                <w:szCs w:val="24"/>
              </w:rPr>
            </w:pPr>
            <w:r w:rsidRPr="000A787F">
              <w:rPr>
                <w:rFonts w:ascii="Times New Roman" w:hAnsi="Times New Roman" w:cs="Times New Roman"/>
                <w:bCs/>
                <w:color w:val="000000"/>
                <w:sz w:val="24"/>
                <w:szCs w:val="24"/>
                <w:shd w:val="clear" w:color="auto" w:fill="FFFFFF"/>
              </w:rPr>
              <w:t>Механизм управления программой наставничества</w:t>
            </w:r>
          </w:p>
        </w:tc>
        <w:tc>
          <w:tcPr>
            <w:tcW w:w="0" w:type="auto"/>
            <w:shd w:val="clear" w:color="auto" w:fill="FFFFFF" w:themeFill="background1"/>
          </w:tcPr>
          <w:p w:rsidR="00464F60" w:rsidRDefault="004E403F" w:rsidP="00CC33A2">
            <w:pPr>
              <w:ind w:left="15" w:hanging="15"/>
              <w:jc w:val="both"/>
              <w:rPr>
                <w:rFonts w:ascii="Times New Roman" w:hAnsi="Times New Roman" w:cs="Times New Roman"/>
                <w:bCs/>
                <w:color w:val="000000"/>
                <w:sz w:val="24"/>
                <w:szCs w:val="24"/>
                <w:shd w:val="clear" w:color="auto" w:fill="FFFFFF"/>
              </w:rPr>
            </w:pPr>
            <w:r w:rsidRPr="004E403F">
              <w:rPr>
                <w:rFonts w:ascii="Times New Roman" w:hAnsi="Times New Roman" w:cs="Times New Roman"/>
                <w:bCs/>
                <w:color w:val="000000"/>
                <w:sz w:val="24"/>
                <w:szCs w:val="24"/>
                <w:shd w:val="clear" w:color="auto" w:fill="FFFFFF"/>
              </w:rPr>
              <w:t xml:space="preserve">Управление программой наставничества осуществляется  куратором  в соответствии с классическим управленческим циклом: планирование, организация, мотивация, координация, анализ и контроль. </w:t>
            </w:r>
          </w:p>
          <w:p w:rsidR="000B0CDE" w:rsidRPr="003E0555" w:rsidRDefault="000B0CDE" w:rsidP="000B0CDE">
            <w:pPr>
              <w:shd w:val="clear" w:color="auto" w:fill="FFFFFF"/>
              <w:rPr>
                <w:rFonts w:ascii="Times New Roman" w:eastAsia="Times New Roman" w:hAnsi="Times New Roman" w:cs="Times New Roman"/>
                <w:b/>
                <w:i/>
                <w:color w:val="000000"/>
                <w:sz w:val="24"/>
                <w:szCs w:val="23"/>
                <w:lang w:eastAsia="ru-RU"/>
              </w:rPr>
            </w:pPr>
            <w:r w:rsidRPr="003E0555">
              <w:rPr>
                <w:rFonts w:ascii="Times New Roman" w:eastAsia="Times New Roman" w:hAnsi="Times New Roman" w:cs="Times New Roman"/>
                <w:b/>
                <w:i/>
                <w:color w:val="000000"/>
                <w:sz w:val="24"/>
                <w:szCs w:val="23"/>
                <w:lang w:eastAsia="ru-RU"/>
              </w:rPr>
              <w:t xml:space="preserve">Назначение </w:t>
            </w:r>
            <w:r w:rsidRPr="00CC33A2">
              <w:rPr>
                <w:rFonts w:ascii="Times New Roman" w:eastAsia="Times New Roman" w:hAnsi="Times New Roman" w:cs="Times New Roman"/>
                <w:b/>
                <w:i/>
                <w:color w:val="000000"/>
                <w:sz w:val="24"/>
                <w:szCs w:val="23"/>
                <w:lang w:eastAsia="ru-RU"/>
              </w:rPr>
              <w:t>и последую</w:t>
            </w:r>
            <w:r>
              <w:rPr>
                <w:rFonts w:ascii="Times New Roman" w:eastAsia="Times New Roman" w:hAnsi="Times New Roman" w:cs="Times New Roman"/>
                <w:b/>
                <w:i/>
                <w:color w:val="000000"/>
                <w:sz w:val="24"/>
                <w:szCs w:val="23"/>
                <w:lang w:eastAsia="ru-RU"/>
              </w:rPr>
              <w:t>щие действия куратора программы</w:t>
            </w:r>
          </w:p>
          <w:p w:rsidR="000B0CDE" w:rsidRDefault="000B0CDE" w:rsidP="000B0CDE">
            <w:pPr>
              <w:shd w:val="clear" w:color="auto" w:fill="FFFFFF"/>
              <w:rPr>
                <w:rFonts w:ascii="Times New Roman" w:eastAsia="Times New Roman" w:hAnsi="Times New Roman" w:cs="Times New Roman"/>
                <w:color w:val="000000"/>
                <w:sz w:val="24"/>
                <w:szCs w:val="23"/>
                <w:lang w:eastAsia="ru-RU"/>
              </w:rPr>
            </w:pPr>
            <w:r w:rsidRPr="003E0555">
              <w:rPr>
                <w:rFonts w:ascii="Times New Roman" w:eastAsia="Times New Roman" w:hAnsi="Times New Roman" w:cs="Times New Roman"/>
                <w:color w:val="000000"/>
                <w:sz w:val="24"/>
                <w:szCs w:val="23"/>
                <w:lang w:eastAsia="ru-RU"/>
              </w:rPr>
              <w:t>Куратор назначается решением руководителя образовательной организации. Куратором может стать представитель образовательной организации.</w:t>
            </w:r>
          </w:p>
          <w:p w:rsidR="000B0CDE" w:rsidRPr="007B4433" w:rsidRDefault="000B0CDE" w:rsidP="000B0CDE">
            <w:pPr>
              <w:shd w:val="clear" w:color="auto" w:fill="FFFFFF"/>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lastRenderedPageBreak/>
              <w:t>К зоне ответственности куратора относятся следующие задачи:</w:t>
            </w:r>
          </w:p>
          <w:p w:rsidR="000B0CDE" w:rsidRPr="00CA205A" w:rsidRDefault="000B0CDE" w:rsidP="00F62D1A">
            <w:pPr>
              <w:pStyle w:val="a5"/>
              <w:numPr>
                <w:ilvl w:val="0"/>
                <w:numId w:val="44"/>
              </w:numPr>
              <w:shd w:val="clear" w:color="auto" w:fill="FFFFFF"/>
              <w:rPr>
                <w:rFonts w:ascii="Times New Roman" w:eastAsia="Times New Roman" w:hAnsi="Times New Roman" w:cs="Times New Roman"/>
                <w:color w:val="000000"/>
                <w:sz w:val="24"/>
                <w:szCs w:val="23"/>
                <w:lang w:eastAsia="ru-RU"/>
              </w:rPr>
            </w:pPr>
            <w:r w:rsidRPr="00CA205A">
              <w:rPr>
                <w:rFonts w:ascii="Times New Roman" w:eastAsia="Times New Roman" w:hAnsi="Times New Roman" w:cs="Times New Roman"/>
                <w:color w:val="000000"/>
                <w:sz w:val="24"/>
                <w:szCs w:val="23"/>
                <w:lang w:eastAsia="ru-RU"/>
              </w:rPr>
              <w:t>сбор и работа с базой наставников и наставляемых;</w:t>
            </w:r>
          </w:p>
          <w:p w:rsidR="000B0CDE" w:rsidRPr="007B4433" w:rsidRDefault="000B0CDE" w:rsidP="00F62D1A">
            <w:pPr>
              <w:pStyle w:val="a5"/>
              <w:numPr>
                <w:ilvl w:val="0"/>
                <w:numId w:val="4"/>
              </w:numPr>
              <w:shd w:val="clear" w:color="auto" w:fill="FFFFFF"/>
              <w:spacing w:after="200" w:line="276" w:lineRule="auto"/>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организация обучения наставников (в том числе привлечение экспертов для проведения обучения);</w:t>
            </w:r>
          </w:p>
          <w:p w:rsidR="000B0CDE" w:rsidRPr="007B4433" w:rsidRDefault="000B0CDE" w:rsidP="00F62D1A">
            <w:pPr>
              <w:pStyle w:val="a5"/>
              <w:numPr>
                <w:ilvl w:val="0"/>
                <w:numId w:val="4"/>
              </w:numPr>
              <w:shd w:val="clear" w:color="auto" w:fill="FFFFFF"/>
              <w:spacing w:after="200" w:line="276" w:lineRule="auto"/>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контроль процедуры внедрения целевой модели наставничества;</w:t>
            </w:r>
          </w:p>
          <w:p w:rsidR="000B0CDE" w:rsidRPr="007B4433" w:rsidRDefault="000B0CDE" w:rsidP="00F62D1A">
            <w:pPr>
              <w:pStyle w:val="a5"/>
              <w:numPr>
                <w:ilvl w:val="0"/>
                <w:numId w:val="4"/>
              </w:numPr>
              <w:shd w:val="clear" w:color="auto" w:fill="FFFFFF"/>
              <w:spacing w:after="200" w:line="276" w:lineRule="auto"/>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контроль проведения программ наставничества;</w:t>
            </w:r>
          </w:p>
          <w:p w:rsidR="000B0CDE" w:rsidRPr="007B4433" w:rsidRDefault="000B0CDE" w:rsidP="00F62D1A">
            <w:pPr>
              <w:pStyle w:val="a5"/>
              <w:numPr>
                <w:ilvl w:val="0"/>
                <w:numId w:val="4"/>
              </w:numPr>
              <w:shd w:val="clear" w:color="auto" w:fill="FFFFFF"/>
              <w:spacing w:after="200" w:line="276" w:lineRule="auto"/>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решение организационных вопросов, возникающих в процессе реализации модели;</w:t>
            </w:r>
          </w:p>
          <w:p w:rsidR="000B0CDE" w:rsidRPr="007B4433" w:rsidRDefault="000B0CDE" w:rsidP="00F62D1A">
            <w:pPr>
              <w:pStyle w:val="a5"/>
              <w:numPr>
                <w:ilvl w:val="0"/>
                <w:numId w:val="4"/>
              </w:numPr>
              <w:shd w:val="clear" w:color="auto" w:fill="FFFFFF"/>
              <w:spacing w:line="276" w:lineRule="auto"/>
              <w:jc w:val="both"/>
              <w:rPr>
                <w:rFonts w:ascii="Times New Roman" w:eastAsia="Times New Roman" w:hAnsi="Times New Roman" w:cs="Times New Roman"/>
                <w:b/>
                <w:i/>
                <w:color w:val="000000"/>
                <w:sz w:val="24"/>
                <w:szCs w:val="23"/>
                <w:lang w:eastAsia="ru-RU"/>
              </w:rPr>
            </w:pPr>
            <w:r w:rsidRPr="007B4433">
              <w:rPr>
                <w:rFonts w:ascii="Times New Roman" w:eastAsia="Times New Roman" w:hAnsi="Times New Roman" w:cs="Times New Roman"/>
                <w:color w:val="000000"/>
                <w:sz w:val="24"/>
                <w:szCs w:val="23"/>
                <w:lang w:eastAsia="ru-RU"/>
              </w:rPr>
              <w:t>мониторинг реализации и получение обратной связи от участников программы и иных причастных к программе лиц.</w:t>
            </w:r>
          </w:p>
          <w:p w:rsidR="00091D2B" w:rsidRDefault="00091D2B" w:rsidP="00091D2B">
            <w:pPr>
              <w:shd w:val="clear" w:color="auto" w:fill="FFFFFF"/>
              <w:jc w:val="both"/>
              <w:rPr>
                <w:rFonts w:ascii="Times New Roman" w:eastAsia="Times New Roman" w:hAnsi="Times New Roman" w:cs="Times New Roman"/>
                <w:b/>
                <w:i/>
                <w:color w:val="000000"/>
                <w:sz w:val="24"/>
                <w:szCs w:val="23"/>
                <w:lang w:eastAsia="ru-RU"/>
              </w:rPr>
            </w:pPr>
            <w:r w:rsidRPr="007B4433">
              <w:rPr>
                <w:rFonts w:ascii="Times New Roman" w:eastAsia="Times New Roman" w:hAnsi="Times New Roman" w:cs="Times New Roman"/>
                <w:b/>
                <w:i/>
                <w:color w:val="000000"/>
                <w:sz w:val="24"/>
                <w:szCs w:val="23"/>
                <w:lang w:eastAsia="ru-RU"/>
              </w:rPr>
              <w:t xml:space="preserve">Реализация </w:t>
            </w:r>
            <w:r w:rsidRPr="00CC33A2">
              <w:rPr>
                <w:rFonts w:ascii="Times New Roman" w:eastAsia="Times New Roman" w:hAnsi="Times New Roman" w:cs="Times New Roman"/>
                <w:b/>
                <w:i/>
                <w:color w:val="000000"/>
                <w:sz w:val="24"/>
                <w:szCs w:val="23"/>
                <w:lang w:eastAsia="ru-RU"/>
              </w:rPr>
              <w:t>программы по циклам</w:t>
            </w:r>
          </w:p>
          <w:p w:rsidR="00091D2B" w:rsidRPr="007B4433" w:rsidRDefault="00091D2B" w:rsidP="00091D2B">
            <w:p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Реализация программы наставничества в образовательных организациях включает семь основных этапов.</w:t>
            </w:r>
          </w:p>
          <w:p w:rsidR="00091D2B" w:rsidRPr="007B4433" w:rsidRDefault="00091D2B" w:rsidP="00091D2B">
            <w:p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1. Подготовка условий для запуска программы наставничества.</w:t>
            </w:r>
          </w:p>
          <w:p w:rsidR="00091D2B" w:rsidRPr="007B4433" w:rsidRDefault="00091D2B" w:rsidP="00091D2B">
            <w:p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 xml:space="preserve">2. Формирование базы </w:t>
            </w:r>
            <w:proofErr w:type="gramStart"/>
            <w:r w:rsidRPr="007B4433">
              <w:rPr>
                <w:rFonts w:ascii="Times New Roman" w:eastAsia="Times New Roman" w:hAnsi="Times New Roman" w:cs="Times New Roman"/>
                <w:color w:val="000000"/>
                <w:sz w:val="24"/>
                <w:szCs w:val="23"/>
                <w:lang w:eastAsia="ru-RU"/>
              </w:rPr>
              <w:t>наставляемых</w:t>
            </w:r>
            <w:proofErr w:type="gramEnd"/>
            <w:r w:rsidRPr="007B4433">
              <w:rPr>
                <w:rFonts w:ascii="Times New Roman" w:eastAsia="Times New Roman" w:hAnsi="Times New Roman" w:cs="Times New Roman"/>
                <w:color w:val="000000"/>
                <w:sz w:val="24"/>
                <w:szCs w:val="23"/>
                <w:lang w:eastAsia="ru-RU"/>
              </w:rPr>
              <w:t>.</w:t>
            </w:r>
          </w:p>
          <w:p w:rsidR="00091D2B" w:rsidRPr="007B4433" w:rsidRDefault="00091D2B" w:rsidP="00091D2B">
            <w:p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3. Формирование базы наставников.</w:t>
            </w:r>
          </w:p>
          <w:p w:rsidR="00091D2B" w:rsidRPr="007B4433" w:rsidRDefault="00091D2B" w:rsidP="00091D2B">
            <w:p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4. Отбор и обучение наставников.</w:t>
            </w:r>
          </w:p>
          <w:p w:rsidR="00091D2B" w:rsidRPr="007B4433" w:rsidRDefault="00091D2B" w:rsidP="00091D2B">
            <w:p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5. Формирование наставнических пар или групп.</w:t>
            </w:r>
          </w:p>
          <w:p w:rsidR="00091D2B" w:rsidRPr="007B4433" w:rsidRDefault="00091D2B" w:rsidP="00091D2B">
            <w:p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6. Организация работы наставнических пар или групп.</w:t>
            </w:r>
          </w:p>
          <w:p w:rsidR="00091D2B" w:rsidRDefault="00091D2B" w:rsidP="00091D2B">
            <w:p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7. Завершение наставничества.</w:t>
            </w:r>
          </w:p>
          <w:p w:rsidR="00236000" w:rsidRPr="00236000" w:rsidRDefault="00236000" w:rsidP="000B0CDE">
            <w:pPr>
              <w:shd w:val="clear" w:color="auto" w:fill="FFFFFF"/>
              <w:ind w:left="56" w:firstLine="708"/>
              <w:jc w:val="both"/>
              <w:rPr>
                <w:rFonts w:ascii="Times New Roman" w:eastAsia="Times New Roman" w:hAnsi="Times New Roman" w:cs="Times New Roman"/>
                <w:color w:val="000000"/>
                <w:sz w:val="24"/>
                <w:szCs w:val="23"/>
                <w:lang w:eastAsia="ru-RU"/>
              </w:rPr>
            </w:pPr>
            <w:r w:rsidRPr="00236000">
              <w:rPr>
                <w:rFonts w:ascii="Times New Roman" w:eastAsia="Times New Roman" w:hAnsi="Times New Roman" w:cs="Times New Roman"/>
                <w:color w:val="000000"/>
                <w:sz w:val="24"/>
                <w:szCs w:val="23"/>
                <w:lang w:eastAsia="ru-RU"/>
              </w:rPr>
              <w:t>Первый этап направлен на создание благоприятных условий для запуска программы наставничества, его задачи:</w:t>
            </w:r>
          </w:p>
          <w:p w:rsidR="00236000" w:rsidRPr="000B0CDE" w:rsidRDefault="00236000" w:rsidP="00F62D1A">
            <w:pPr>
              <w:pStyle w:val="a5"/>
              <w:numPr>
                <w:ilvl w:val="0"/>
                <w:numId w:val="8"/>
              </w:numPr>
              <w:shd w:val="clear" w:color="auto" w:fill="FFFFFF"/>
              <w:jc w:val="both"/>
              <w:rPr>
                <w:rFonts w:ascii="Times New Roman" w:eastAsia="Times New Roman" w:hAnsi="Times New Roman" w:cs="Times New Roman"/>
                <w:color w:val="000000"/>
                <w:sz w:val="24"/>
                <w:szCs w:val="23"/>
                <w:lang w:eastAsia="ru-RU"/>
              </w:rPr>
            </w:pPr>
            <w:r w:rsidRPr="000B0CDE">
              <w:rPr>
                <w:rFonts w:ascii="Times New Roman" w:eastAsia="Times New Roman" w:hAnsi="Times New Roman" w:cs="Times New Roman"/>
                <w:color w:val="000000"/>
                <w:sz w:val="24"/>
                <w:szCs w:val="23"/>
                <w:lang w:eastAsia="ru-RU"/>
              </w:rPr>
              <w:t>получить поддержку концепции наставничества внутри и вне организации;</w:t>
            </w:r>
          </w:p>
          <w:p w:rsidR="00236000" w:rsidRPr="000B0CDE" w:rsidRDefault="00236000" w:rsidP="00F62D1A">
            <w:pPr>
              <w:pStyle w:val="a5"/>
              <w:numPr>
                <w:ilvl w:val="0"/>
                <w:numId w:val="8"/>
              </w:numPr>
              <w:shd w:val="clear" w:color="auto" w:fill="FFFFFF"/>
              <w:jc w:val="both"/>
              <w:rPr>
                <w:rFonts w:ascii="Times New Roman" w:eastAsia="Times New Roman" w:hAnsi="Times New Roman" w:cs="Times New Roman"/>
                <w:color w:val="000000"/>
                <w:sz w:val="24"/>
                <w:szCs w:val="23"/>
                <w:lang w:eastAsia="ru-RU"/>
              </w:rPr>
            </w:pPr>
            <w:r w:rsidRPr="000B0CDE">
              <w:rPr>
                <w:rFonts w:ascii="Times New Roman" w:eastAsia="Times New Roman" w:hAnsi="Times New Roman" w:cs="Times New Roman"/>
                <w:color w:val="000000"/>
                <w:sz w:val="24"/>
                <w:szCs w:val="23"/>
                <w:lang w:eastAsia="ru-RU"/>
              </w:rPr>
              <w:t>собрать предварительные запросы от потенциальных наставляемых и выбрать соответствующие этим запросам аудитории для поиска наставников.</w:t>
            </w:r>
          </w:p>
          <w:p w:rsidR="00236000" w:rsidRPr="00CC33A2" w:rsidRDefault="00236000" w:rsidP="000B0CDE">
            <w:pPr>
              <w:shd w:val="clear" w:color="auto" w:fill="FFFFFF"/>
              <w:ind w:firstLine="764"/>
              <w:jc w:val="both"/>
              <w:rPr>
                <w:rFonts w:ascii="Times New Roman" w:eastAsia="Times New Roman" w:hAnsi="Times New Roman" w:cs="Times New Roman"/>
                <w:color w:val="000000"/>
                <w:sz w:val="24"/>
                <w:szCs w:val="23"/>
                <w:lang w:eastAsia="ru-RU"/>
              </w:rPr>
            </w:pPr>
            <w:r w:rsidRPr="00236000">
              <w:rPr>
                <w:rFonts w:ascii="Times New Roman" w:eastAsia="Times New Roman" w:hAnsi="Times New Roman" w:cs="Times New Roman"/>
                <w:color w:val="000000"/>
                <w:sz w:val="24"/>
                <w:szCs w:val="23"/>
                <w:lang w:eastAsia="ru-RU"/>
              </w:rPr>
              <w:t xml:space="preserve">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Результатом этапа является дорожная карта </w:t>
            </w:r>
            <w:r w:rsidR="00CA205A">
              <w:rPr>
                <w:rFonts w:ascii="Times New Roman" w:eastAsia="Times New Roman" w:hAnsi="Times New Roman" w:cs="Times New Roman"/>
                <w:color w:val="000000"/>
                <w:sz w:val="24"/>
                <w:szCs w:val="23"/>
                <w:lang w:eastAsia="ru-RU"/>
              </w:rPr>
              <w:t>(</w:t>
            </w:r>
            <w:r w:rsidR="00CA205A" w:rsidRPr="00CA205A">
              <w:rPr>
                <w:rFonts w:ascii="Times New Roman" w:eastAsia="Times New Roman" w:hAnsi="Times New Roman" w:cs="Times New Roman"/>
                <w:color w:val="000000"/>
                <w:sz w:val="24"/>
                <w:szCs w:val="23"/>
                <w:lang w:eastAsia="ru-RU"/>
              </w:rPr>
              <w:t>Приложение</w:t>
            </w:r>
            <w:r w:rsidR="00CA205A">
              <w:rPr>
                <w:rFonts w:ascii="Times New Roman" w:eastAsia="Times New Roman" w:hAnsi="Times New Roman" w:cs="Times New Roman"/>
                <w:color w:val="000000"/>
                <w:sz w:val="24"/>
                <w:szCs w:val="23"/>
                <w:lang w:eastAsia="ru-RU"/>
              </w:rPr>
              <w:t xml:space="preserve"> 10) </w:t>
            </w:r>
            <w:r w:rsidRPr="00236000">
              <w:rPr>
                <w:rFonts w:ascii="Times New Roman" w:eastAsia="Times New Roman" w:hAnsi="Times New Roman" w:cs="Times New Roman"/>
                <w:color w:val="000000"/>
                <w:sz w:val="24"/>
                <w:szCs w:val="23"/>
                <w:lang w:eastAsia="ru-RU"/>
              </w:rPr>
              <w:t>внедрения целевой модели наставничества, в которой прописан поэтапный ход работ и необходимые ресурсы (кадровые, методические, материально-техническая база и т.д.) и возможные источники их привлечения (внутренние и внешние).</w:t>
            </w:r>
          </w:p>
          <w:p w:rsidR="00236000" w:rsidRPr="00236000" w:rsidRDefault="00236000" w:rsidP="00236000">
            <w:pPr>
              <w:pStyle w:val="pboth"/>
              <w:shd w:val="clear" w:color="auto" w:fill="FFFFFF"/>
              <w:spacing w:before="0" w:beforeAutospacing="0" w:after="0" w:afterAutospacing="0" w:line="293" w:lineRule="atLeast"/>
              <w:jc w:val="both"/>
              <w:rPr>
                <w:color w:val="000000"/>
              </w:rPr>
            </w:pPr>
            <w:r w:rsidRPr="00236000">
              <w:rPr>
                <w:color w:val="000000"/>
              </w:rPr>
              <w:t xml:space="preserve">Обязательным условием </w:t>
            </w:r>
            <w:r>
              <w:rPr>
                <w:color w:val="000000"/>
              </w:rPr>
              <w:t xml:space="preserve">второго </w:t>
            </w:r>
            <w:r w:rsidRPr="00236000">
              <w:rPr>
                <w:color w:val="000000"/>
              </w:rPr>
              <w:t xml:space="preserve"> этапа программы наставничества является заполнение наставляемым согласия на обработку персональных данных.</w:t>
            </w:r>
          </w:p>
          <w:p w:rsidR="00236000" w:rsidRPr="00236000" w:rsidRDefault="00236000" w:rsidP="00236000">
            <w:pPr>
              <w:pStyle w:val="pboth"/>
              <w:shd w:val="clear" w:color="auto" w:fill="FFFFFF"/>
              <w:spacing w:before="0" w:beforeAutospacing="0" w:after="0" w:afterAutospacing="0" w:line="293" w:lineRule="atLeast"/>
              <w:jc w:val="both"/>
              <w:rPr>
                <w:color w:val="000000"/>
              </w:rPr>
            </w:pPr>
            <w:bookmarkStart w:id="1" w:name="100233"/>
            <w:bookmarkEnd w:id="1"/>
            <w:r w:rsidRPr="00236000">
              <w:rPr>
                <w:color w:val="000000"/>
              </w:rPr>
              <w:lastRenderedPageBreak/>
              <w:t xml:space="preserve">Значимая часть работы посвящена мониторингу, который на этом этапе заключается в сборе и систематизации запросов </w:t>
            </w:r>
            <w:proofErr w:type="gramStart"/>
            <w:r w:rsidRPr="00236000">
              <w:rPr>
                <w:color w:val="000000"/>
              </w:rPr>
              <w:t>от</w:t>
            </w:r>
            <w:proofErr w:type="gramEnd"/>
            <w:r w:rsidRPr="00236000">
              <w:rPr>
                <w:color w:val="000000"/>
              </w:rPr>
              <w:t xml:space="preserve"> потенциальных наставляемых</w:t>
            </w:r>
            <w:r w:rsidR="005719B3" w:rsidRPr="009C5791">
              <w:rPr>
                <w:color w:val="000000"/>
              </w:rPr>
              <w:t>.</w:t>
            </w:r>
            <w:r w:rsidRPr="00236000">
              <w:rPr>
                <w:color w:val="000000"/>
              </w:rPr>
              <w:t xml:space="preserve"> </w:t>
            </w:r>
            <w:proofErr w:type="gramStart"/>
            <w:r w:rsidRPr="00236000">
              <w:rPr>
                <w:color w:val="000000"/>
              </w:rPr>
              <w:t>Эти данные станут основой для мониторинга влияния программы на наставляемых, измерения динамики изменений.</w:t>
            </w:r>
            <w:proofErr w:type="gramEnd"/>
          </w:p>
          <w:p w:rsidR="00236000" w:rsidRPr="00236000" w:rsidRDefault="00236000" w:rsidP="00236000">
            <w:pPr>
              <w:shd w:val="clear" w:color="auto" w:fill="FFFFFF"/>
              <w:jc w:val="both"/>
              <w:rPr>
                <w:rFonts w:ascii="Times New Roman" w:eastAsia="Times New Roman" w:hAnsi="Times New Roman" w:cs="Times New Roman"/>
                <w:color w:val="000000"/>
                <w:sz w:val="24"/>
                <w:szCs w:val="23"/>
                <w:lang w:eastAsia="ru-RU"/>
              </w:rPr>
            </w:pPr>
            <w:r w:rsidRPr="00236000">
              <w:rPr>
                <w:rFonts w:ascii="Times New Roman" w:eastAsia="Times New Roman" w:hAnsi="Times New Roman" w:cs="Times New Roman"/>
                <w:color w:val="000000"/>
                <w:sz w:val="24"/>
                <w:szCs w:val="23"/>
                <w:lang w:eastAsia="ru-RU"/>
              </w:rPr>
              <w:t>Для составления полной картины выдел</w:t>
            </w:r>
            <w:r>
              <w:rPr>
                <w:rFonts w:ascii="Times New Roman" w:eastAsia="Times New Roman" w:hAnsi="Times New Roman" w:cs="Times New Roman"/>
                <w:color w:val="000000"/>
                <w:sz w:val="24"/>
                <w:szCs w:val="23"/>
                <w:lang w:eastAsia="ru-RU"/>
              </w:rPr>
              <w:t>яются</w:t>
            </w:r>
            <w:r w:rsidRPr="00236000">
              <w:rPr>
                <w:rFonts w:ascii="Times New Roman" w:eastAsia="Times New Roman" w:hAnsi="Times New Roman" w:cs="Times New Roman"/>
                <w:color w:val="000000"/>
                <w:sz w:val="24"/>
                <w:szCs w:val="23"/>
                <w:lang w:eastAsia="ru-RU"/>
              </w:rPr>
              <w:t xml:space="preserve"> основные направления сбора данных, в частности: развитие компетенций, личностные характеристики.</w:t>
            </w:r>
          </w:p>
          <w:p w:rsidR="00236000" w:rsidRDefault="00236000" w:rsidP="00236000">
            <w:pPr>
              <w:shd w:val="clear" w:color="auto" w:fill="FFFFFF"/>
              <w:jc w:val="both"/>
              <w:rPr>
                <w:rFonts w:ascii="Times New Roman" w:eastAsia="Times New Roman" w:hAnsi="Times New Roman" w:cs="Times New Roman"/>
                <w:color w:val="000000"/>
                <w:sz w:val="24"/>
                <w:szCs w:val="23"/>
                <w:lang w:eastAsia="ru-RU"/>
              </w:rPr>
            </w:pPr>
            <w:r w:rsidRPr="00236000">
              <w:rPr>
                <w:rFonts w:ascii="Times New Roman" w:eastAsia="Times New Roman" w:hAnsi="Times New Roman" w:cs="Times New Roman"/>
                <w:color w:val="000000"/>
                <w:sz w:val="24"/>
                <w:szCs w:val="23"/>
                <w:lang w:eastAsia="ru-RU"/>
              </w:rPr>
              <w:t xml:space="preserve">Результатом этапа является сформированная база наставляемых с перечнем запросов, необходимая для подбора кандидатов </w:t>
            </w:r>
            <w:r w:rsidR="005719B3">
              <w:rPr>
                <w:rFonts w:ascii="Times New Roman" w:eastAsia="Times New Roman" w:hAnsi="Times New Roman" w:cs="Times New Roman"/>
                <w:color w:val="000000"/>
                <w:sz w:val="24"/>
                <w:szCs w:val="23"/>
                <w:lang w:eastAsia="ru-RU"/>
              </w:rPr>
              <w:t xml:space="preserve">в наставники на следующем этапе (Приложение </w:t>
            </w:r>
            <w:r w:rsidR="00262F40">
              <w:rPr>
                <w:rFonts w:ascii="Times New Roman" w:eastAsia="Times New Roman" w:hAnsi="Times New Roman" w:cs="Times New Roman"/>
                <w:color w:val="000000"/>
                <w:sz w:val="24"/>
                <w:szCs w:val="23"/>
                <w:lang w:eastAsia="ru-RU"/>
              </w:rPr>
              <w:t>2</w:t>
            </w:r>
            <w:r w:rsidR="005719B3">
              <w:rPr>
                <w:rFonts w:ascii="Times New Roman" w:eastAsia="Times New Roman" w:hAnsi="Times New Roman" w:cs="Times New Roman"/>
                <w:color w:val="000000"/>
                <w:sz w:val="24"/>
                <w:szCs w:val="23"/>
                <w:lang w:eastAsia="ru-RU"/>
              </w:rPr>
              <w:t>).</w:t>
            </w:r>
          </w:p>
          <w:p w:rsidR="00236000" w:rsidRPr="00236000" w:rsidRDefault="00236000" w:rsidP="00105E1A">
            <w:pPr>
              <w:shd w:val="clear" w:color="auto" w:fill="FFFFFF"/>
              <w:ind w:firstLine="708"/>
              <w:jc w:val="both"/>
              <w:rPr>
                <w:rFonts w:ascii="Times New Roman" w:eastAsia="Times New Roman" w:hAnsi="Times New Roman" w:cs="Times New Roman"/>
                <w:color w:val="000000"/>
                <w:sz w:val="24"/>
                <w:szCs w:val="23"/>
                <w:lang w:eastAsia="ru-RU"/>
              </w:rPr>
            </w:pPr>
            <w:r w:rsidRPr="00236000">
              <w:rPr>
                <w:rFonts w:ascii="Times New Roman" w:eastAsia="Times New Roman" w:hAnsi="Times New Roman" w:cs="Times New Roman"/>
                <w:color w:val="000000"/>
                <w:sz w:val="24"/>
                <w:szCs w:val="23"/>
                <w:lang w:eastAsia="ru-RU"/>
              </w:rPr>
              <w:t xml:space="preserve">Главная </w:t>
            </w:r>
            <w:r w:rsidR="00105E1A">
              <w:rPr>
                <w:rFonts w:ascii="Times New Roman" w:eastAsia="Times New Roman" w:hAnsi="Times New Roman" w:cs="Times New Roman"/>
                <w:color w:val="000000"/>
                <w:sz w:val="24"/>
                <w:szCs w:val="23"/>
                <w:lang w:eastAsia="ru-RU"/>
              </w:rPr>
              <w:t xml:space="preserve">задача </w:t>
            </w:r>
            <w:r>
              <w:rPr>
                <w:rFonts w:ascii="Times New Roman" w:eastAsia="Times New Roman" w:hAnsi="Times New Roman" w:cs="Times New Roman"/>
                <w:color w:val="000000"/>
                <w:sz w:val="24"/>
                <w:szCs w:val="23"/>
                <w:lang w:eastAsia="ru-RU"/>
              </w:rPr>
              <w:t xml:space="preserve">третьего </w:t>
            </w:r>
            <w:r w:rsidRPr="00236000">
              <w:rPr>
                <w:rFonts w:ascii="Times New Roman" w:eastAsia="Times New Roman" w:hAnsi="Times New Roman" w:cs="Times New Roman"/>
                <w:color w:val="000000"/>
                <w:sz w:val="24"/>
                <w:szCs w:val="23"/>
                <w:lang w:eastAsia="ru-RU"/>
              </w:rPr>
              <w:t xml:space="preserve"> этапа - поиск потенциальных наставников для</w:t>
            </w:r>
            <w:r w:rsidR="00105E1A">
              <w:rPr>
                <w:rFonts w:ascii="Times New Roman" w:eastAsia="Times New Roman" w:hAnsi="Times New Roman" w:cs="Times New Roman"/>
                <w:color w:val="000000"/>
                <w:sz w:val="24"/>
                <w:szCs w:val="23"/>
                <w:lang w:eastAsia="ru-RU"/>
              </w:rPr>
              <w:t xml:space="preserve"> формирования базы наставников.</w:t>
            </w:r>
          </w:p>
          <w:p w:rsidR="00105E1A" w:rsidRDefault="00105E1A" w:rsidP="00105E1A">
            <w:pPr>
              <w:shd w:val="clear" w:color="auto" w:fill="FFFFFF"/>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Работа состоит из двух важных блоков: информирование и сбор данных.</w:t>
            </w:r>
          </w:p>
          <w:p w:rsidR="00105E1A" w:rsidRPr="007B4433" w:rsidRDefault="00105E1A" w:rsidP="00105E1A">
            <w:pPr>
              <w:shd w:val="clear" w:color="auto" w:fill="FFFFFF"/>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Информирование включает:</w:t>
            </w:r>
          </w:p>
          <w:p w:rsidR="00105E1A" w:rsidRPr="007B4433" w:rsidRDefault="00105E1A" w:rsidP="00F62D1A">
            <w:pPr>
              <w:pStyle w:val="a5"/>
              <w:numPr>
                <w:ilvl w:val="0"/>
                <w:numId w:val="5"/>
              </w:num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распространение информации о целях и задачах программы, ее принципах и планируемых  результатах;</w:t>
            </w:r>
          </w:p>
          <w:p w:rsidR="00105E1A" w:rsidRPr="007B4433" w:rsidRDefault="00105E1A" w:rsidP="00F62D1A">
            <w:pPr>
              <w:pStyle w:val="a5"/>
              <w:numPr>
                <w:ilvl w:val="0"/>
                <w:numId w:val="5"/>
              </w:num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w:t>
            </w:r>
          </w:p>
          <w:p w:rsidR="00105E1A" w:rsidRDefault="00105E1A" w:rsidP="00105E1A">
            <w:p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 xml:space="preserve">По окончании данной работы у образовательной организации </w:t>
            </w:r>
            <w:r>
              <w:rPr>
                <w:rFonts w:ascii="Times New Roman" w:eastAsia="Times New Roman" w:hAnsi="Times New Roman" w:cs="Times New Roman"/>
                <w:color w:val="000000"/>
                <w:sz w:val="24"/>
                <w:szCs w:val="23"/>
                <w:lang w:eastAsia="ru-RU"/>
              </w:rPr>
              <w:t xml:space="preserve">формируется база </w:t>
            </w:r>
            <w:r w:rsidRPr="007B4433">
              <w:rPr>
                <w:rFonts w:ascii="Times New Roman" w:eastAsia="Times New Roman" w:hAnsi="Times New Roman" w:cs="Times New Roman"/>
                <w:color w:val="000000"/>
                <w:sz w:val="24"/>
                <w:szCs w:val="23"/>
                <w:lang w:eastAsia="ru-RU"/>
              </w:rPr>
              <w:t xml:space="preserve"> наставников из числа активных педагогов: включает педагогов,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w:t>
            </w:r>
            <w:r w:rsidR="004A5A1D">
              <w:rPr>
                <w:rFonts w:ascii="Times New Roman" w:eastAsia="Times New Roman" w:hAnsi="Times New Roman" w:cs="Times New Roman"/>
                <w:color w:val="000000"/>
                <w:sz w:val="24"/>
                <w:szCs w:val="23"/>
                <w:lang w:eastAsia="ru-RU"/>
              </w:rPr>
              <w:t xml:space="preserve"> </w:t>
            </w:r>
            <w:r w:rsidR="00262F40">
              <w:rPr>
                <w:rFonts w:ascii="Times New Roman" w:eastAsia="Times New Roman" w:hAnsi="Times New Roman" w:cs="Times New Roman"/>
                <w:color w:val="000000"/>
                <w:sz w:val="24"/>
                <w:szCs w:val="23"/>
                <w:lang w:eastAsia="ru-RU"/>
              </w:rPr>
              <w:t>(П</w:t>
            </w:r>
            <w:r w:rsidR="005719B3" w:rsidRPr="00262F40">
              <w:rPr>
                <w:rFonts w:ascii="Times New Roman" w:eastAsia="Times New Roman" w:hAnsi="Times New Roman" w:cs="Times New Roman"/>
                <w:color w:val="000000"/>
                <w:sz w:val="24"/>
                <w:szCs w:val="23"/>
                <w:lang w:eastAsia="ru-RU"/>
              </w:rPr>
              <w:t xml:space="preserve">риложение </w:t>
            </w:r>
            <w:r w:rsidR="00CC49DD">
              <w:rPr>
                <w:rFonts w:ascii="Times New Roman" w:eastAsia="Times New Roman" w:hAnsi="Times New Roman" w:cs="Times New Roman"/>
                <w:color w:val="000000"/>
                <w:sz w:val="24"/>
                <w:szCs w:val="23"/>
                <w:lang w:eastAsia="ru-RU"/>
              </w:rPr>
              <w:t xml:space="preserve">4, </w:t>
            </w:r>
            <w:r w:rsidR="00262F40">
              <w:rPr>
                <w:rFonts w:ascii="Times New Roman" w:eastAsia="Times New Roman" w:hAnsi="Times New Roman" w:cs="Times New Roman"/>
                <w:color w:val="000000"/>
                <w:sz w:val="24"/>
                <w:szCs w:val="23"/>
                <w:lang w:eastAsia="ru-RU"/>
              </w:rPr>
              <w:t>5</w:t>
            </w:r>
            <w:r w:rsidR="005719B3" w:rsidRPr="00262F40">
              <w:rPr>
                <w:rFonts w:ascii="Times New Roman" w:eastAsia="Times New Roman" w:hAnsi="Times New Roman" w:cs="Times New Roman"/>
                <w:color w:val="000000"/>
                <w:sz w:val="24"/>
                <w:szCs w:val="23"/>
                <w:lang w:eastAsia="ru-RU"/>
              </w:rPr>
              <w:t>)</w:t>
            </w:r>
            <w:r w:rsidRPr="00262F40">
              <w:rPr>
                <w:rFonts w:ascii="Times New Roman" w:eastAsia="Times New Roman" w:hAnsi="Times New Roman" w:cs="Times New Roman"/>
                <w:color w:val="000000"/>
                <w:sz w:val="24"/>
                <w:szCs w:val="23"/>
                <w:lang w:eastAsia="ru-RU"/>
              </w:rPr>
              <w:t>.</w:t>
            </w:r>
          </w:p>
          <w:p w:rsidR="00105E1A" w:rsidRPr="007B4433" w:rsidRDefault="00105E1A" w:rsidP="00105E1A">
            <w:p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ресурс времени.</w:t>
            </w:r>
          </w:p>
          <w:p w:rsidR="00105E1A" w:rsidRPr="007B4433" w:rsidRDefault="00105E1A" w:rsidP="00105E1A">
            <w:p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w:t>
            </w:r>
          </w:p>
          <w:p w:rsidR="00105E1A" w:rsidRPr="007B4433" w:rsidRDefault="00105E1A" w:rsidP="00105E1A">
            <w:p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w:t>
            </w:r>
          </w:p>
          <w:p w:rsidR="00105E1A" w:rsidRPr="007B4433" w:rsidRDefault="00105E1A" w:rsidP="00105E1A">
            <w:p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времени, место работы (при наличии) и контактные данные для связи.</w:t>
            </w:r>
            <w:r w:rsidR="004A5A1D">
              <w:rPr>
                <w:rFonts w:ascii="Times New Roman" w:eastAsia="Times New Roman" w:hAnsi="Times New Roman" w:cs="Times New Roman"/>
                <w:color w:val="000000"/>
                <w:sz w:val="24"/>
                <w:szCs w:val="23"/>
                <w:lang w:eastAsia="ru-RU"/>
              </w:rPr>
              <w:t xml:space="preserve"> </w:t>
            </w:r>
            <w:r w:rsidR="00CC49DD">
              <w:rPr>
                <w:rFonts w:ascii="Times New Roman" w:eastAsia="Times New Roman" w:hAnsi="Times New Roman" w:cs="Times New Roman"/>
                <w:color w:val="000000"/>
                <w:sz w:val="24"/>
                <w:szCs w:val="23"/>
                <w:lang w:eastAsia="ru-RU"/>
              </w:rPr>
              <w:t>(Приложение 3)</w:t>
            </w:r>
          </w:p>
          <w:p w:rsidR="00105E1A" w:rsidRDefault="00105E1A" w:rsidP="00105E1A">
            <w:pPr>
              <w:shd w:val="clear" w:color="auto" w:fill="FFFFFF"/>
              <w:jc w:val="both"/>
              <w:rPr>
                <w:rFonts w:ascii="Times New Roman" w:eastAsia="Times New Roman" w:hAnsi="Times New Roman" w:cs="Times New Roman"/>
                <w:color w:val="000000"/>
                <w:sz w:val="24"/>
                <w:szCs w:val="23"/>
                <w:lang w:eastAsia="ru-RU"/>
              </w:rPr>
            </w:pPr>
            <w:r w:rsidRPr="007B4433">
              <w:rPr>
                <w:rFonts w:ascii="Times New Roman" w:eastAsia="Times New Roman" w:hAnsi="Times New Roman" w:cs="Times New Roman"/>
                <w:color w:val="000000"/>
                <w:sz w:val="24"/>
                <w:szCs w:val="23"/>
                <w:lang w:eastAsia="ru-RU"/>
              </w:rPr>
              <w:t xml:space="preserve">Обязательным условием данного этапа программы наставничества является заполнение </w:t>
            </w:r>
            <w:r w:rsidRPr="007B4433">
              <w:rPr>
                <w:rFonts w:ascii="Times New Roman" w:eastAsia="Times New Roman" w:hAnsi="Times New Roman" w:cs="Times New Roman"/>
                <w:color w:val="000000"/>
                <w:sz w:val="24"/>
                <w:szCs w:val="23"/>
                <w:lang w:eastAsia="ru-RU"/>
              </w:rPr>
              <w:lastRenderedPageBreak/>
              <w:t>наставниками согласия на обработку персональных данных.</w:t>
            </w:r>
          </w:p>
          <w:p w:rsidR="00105E1A" w:rsidRDefault="00105E1A" w:rsidP="00105E1A">
            <w:pPr>
              <w:shd w:val="clear" w:color="auto" w:fill="FFFFFF"/>
              <w:jc w:val="both"/>
              <w:rPr>
                <w:rFonts w:ascii="Times New Roman" w:eastAsia="Times New Roman" w:hAnsi="Times New Roman" w:cs="Times New Roman"/>
                <w:color w:val="000000"/>
                <w:sz w:val="24"/>
                <w:szCs w:val="23"/>
                <w:lang w:eastAsia="ru-RU"/>
              </w:rPr>
            </w:pPr>
            <w:r w:rsidRPr="00105E1A">
              <w:rPr>
                <w:rFonts w:ascii="Times New Roman" w:eastAsia="Times New Roman" w:hAnsi="Times New Roman" w:cs="Times New Roman"/>
                <w:b/>
                <w:i/>
                <w:color w:val="000000"/>
                <w:sz w:val="24"/>
                <w:szCs w:val="23"/>
                <w:lang w:eastAsia="ru-RU"/>
              </w:rPr>
              <w:t>Обучение наставников, включая посещение внешних мероприятий по развитию</w:t>
            </w:r>
            <w:r w:rsidR="004A5A1D">
              <w:rPr>
                <w:rFonts w:ascii="Times New Roman" w:eastAsia="Times New Roman" w:hAnsi="Times New Roman" w:cs="Times New Roman"/>
                <w:b/>
                <w:i/>
                <w:color w:val="000000"/>
                <w:sz w:val="24"/>
                <w:szCs w:val="23"/>
                <w:lang w:eastAsia="ru-RU"/>
              </w:rPr>
              <w:t xml:space="preserve"> </w:t>
            </w:r>
            <w:r w:rsidR="005719B3">
              <w:rPr>
                <w:rFonts w:ascii="Times New Roman" w:eastAsia="Times New Roman" w:hAnsi="Times New Roman" w:cs="Times New Roman"/>
                <w:b/>
                <w:i/>
                <w:color w:val="000000"/>
                <w:sz w:val="24"/>
                <w:szCs w:val="23"/>
                <w:lang w:eastAsia="ru-RU"/>
              </w:rPr>
              <w:t>Наставничества</w:t>
            </w:r>
            <w:r w:rsidR="004A5A1D">
              <w:rPr>
                <w:rFonts w:ascii="Times New Roman" w:eastAsia="Times New Roman" w:hAnsi="Times New Roman" w:cs="Times New Roman"/>
                <w:b/>
                <w:i/>
                <w:color w:val="000000"/>
                <w:sz w:val="24"/>
                <w:szCs w:val="23"/>
                <w:lang w:eastAsia="ru-RU"/>
              </w:rPr>
              <w:t xml:space="preserve"> </w:t>
            </w:r>
            <w:r w:rsidR="00CC49DD" w:rsidRPr="002B182E">
              <w:rPr>
                <w:rFonts w:ascii="Times New Roman" w:eastAsia="Times New Roman" w:hAnsi="Times New Roman" w:cs="Times New Roman"/>
                <w:color w:val="000000"/>
                <w:sz w:val="24"/>
                <w:szCs w:val="23"/>
                <w:lang w:eastAsia="ru-RU"/>
              </w:rPr>
              <w:t>(Приложение 6)</w:t>
            </w:r>
          </w:p>
          <w:p w:rsidR="009529B4" w:rsidRPr="002B182E" w:rsidRDefault="009529B4" w:rsidP="009529B4">
            <w:pPr>
              <w:shd w:val="clear" w:color="auto" w:fill="FFFFFF"/>
              <w:jc w:val="both"/>
              <w:rPr>
                <w:rFonts w:ascii="Times New Roman" w:eastAsia="Times New Roman" w:hAnsi="Times New Roman" w:cs="Times New Roman"/>
                <w:color w:val="000000"/>
                <w:sz w:val="24"/>
                <w:szCs w:val="23"/>
                <w:lang w:eastAsia="ru-RU"/>
              </w:rPr>
            </w:pPr>
            <w:r w:rsidRPr="009529B4">
              <w:rPr>
                <w:rFonts w:ascii="Times New Roman" w:eastAsia="Times New Roman" w:hAnsi="Times New Roman" w:cs="Times New Roman"/>
                <w:color w:val="000000"/>
                <w:sz w:val="24"/>
                <w:szCs w:val="23"/>
                <w:lang w:eastAsia="ru-RU"/>
              </w:rPr>
              <w:t>Решением регионального учебно-методического объединения по общему образованию (РУМО) на базе БОУ ДПО «ИРООО» с 2016 г. организована дистанционная школа наставничества для педагогических работников - наставников молодых специалистов.</w:t>
            </w:r>
          </w:p>
          <w:p w:rsidR="00105E1A" w:rsidRDefault="00105E1A" w:rsidP="00105E1A">
            <w:pPr>
              <w:shd w:val="clear" w:color="auto" w:fill="FFFFFF"/>
              <w:jc w:val="both"/>
              <w:rPr>
                <w:rFonts w:ascii="Times New Roman" w:eastAsia="Times New Roman" w:hAnsi="Times New Roman" w:cs="Times New Roman"/>
                <w:color w:val="000000"/>
                <w:sz w:val="24"/>
                <w:szCs w:val="23"/>
                <w:lang w:eastAsia="ru-RU"/>
              </w:rPr>
            </w:pPr>
            <w:r w:rsidRPr="00105E1A">
              <w:rPr>
                <w:rFonts w:ascii="Times New Roman" w:eastAsia="Times New Roman" w:hAnsi="Times New Roman" w:cs="Times New Roman"/>
                <w:color w:val="000000"/>
                <w:sz w:val="24"/>
                <w:szCs w:val="23"/>
                <w:lang w:eastAsia="ru-RU"/>
              </w:rPr>
              <w:t xml:space="preserve">Для организации обучения наставников необходимо: </w:t>
            </w:r>
          </w:p>
          <w:p w:rsidR="00105E1A" w:rsidRPr="00105E1A" w:rsidRDefault="00105E1A" w:rsidP="00F62D1A">
            <w:pPr>
              <w:pStyle w:val="a5"/>
              <w:numPr>
                <w:ilvl w:val="0"/>
                <w:numId w:val="6"/>
              </w:numPr>
              <w:shd w:val="clear" w:color="auto" w:fill="FFFFFF"/>
              <w:jc w:val="both"/>
              <w:rPr>
                <w:rFonts w:ascii="Times New Roman" w:eastAsia="Times New Roman" w:hAnsi="Times New Roman" w:cs="Times New Roman"/>
                <w:color w:val="000000"/>
                <w:sz w:val="24"/>
                <w:szCs w:val="23"/>
                <w:lang w:eastAsia="ru-RU"/>
              </w:rPr>
            </w:pPr>
            <w:r w:rsidRPr="00105E1A">
              <w:rPr>
                <w:rFonts w:ascii="Times New Roman" w:eastAsia="Times New Roman" w:hAnsi="Times New Roman" w:cs="Times New Roman"/>
                <w:color w:val="000000"/>
                <w:sz w:val="24"/>
                <w:szCs w:val="23"/>
                <w:lang w:eastAsia="ru-RU"/>
              </w:rPr>
              <w:t xml:space="preserve">подобрать необходимые методические материалы в помощь наставнику, </w:t>
            </w:r>
            <w:proofErr w:type="gramStart"/>
            <w:r w:rsidRPr="00105E1A">
              <w:rPr>
                <w:rFonts w:ascii="Times New Roman" w:eastAsia="Times New Roman" w:hAnsi="Times New Roman" w:cs="Times New Roman"/>
                <w:color w:val="000000"/>
                <w:sz w:val="24"/>
                <w:szCs w:val="23"/>
                <w:lang w:eastAsia="ru-RU"/>
              </w:rPr>
              <w:t>используя</w:t>
            </w:r>
            <w:proofErr w:type="gramEnd"/>
            <w:r w:rsidRPr="00105E1A">
              <w:rPr>
                <w:rFonts w:ascii="Times New Roman" w:eastAsia="Times New Roman" w:hAnsi="Times New Roman" w:cs="Times New Roman"/>
                <w:color w:val="000000"/>
                <w:sz w:val="24"/>
                <w:szCs w:val="23"/>
                <w:lang w:eastAsia="ru-RU"/>
              </w:rPr>
              <w:t xml:space="preserve"> в том числе представленные в данной целевой модели,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актуальными и рекомендуемыми;</w:t>
            </w:r>
          </w:p>
          <w:p w:rsidR="00262F40" w:rsidRPr="009529B4" w:rsidRDefault="00105E1A" w:rsidP="00F62D1A">
            <w:pPr>
              <w:pStyle w:val="a5"/>
              <w:numPr>
                <w:ilvl w:val="0"/>
                <w:numId w:val="6"/>
              </w:numPr>
              <w:shd w:val="clear" w:color="auto" w:fill="FFFFFF"/>
              <w:jc w:val="both"/>
              <w:rPr>
                <w:rFonts w:ascii="Times New Roman" w:eastAsia="Times New Roman" w:hAnsi="Times New Roman" w:cs="Times New Roman"/>
                <w:b/>
                <w:i/>
                <w:color w:val="000000"/>
                <w:sz w:val="24"/>
                <w:szCs w:val="23"/>
                <w:lang w:eastAsia="ru-RU"/>
              </w:rPr>
            </w:pPr>
            <w:r w:rsidRPr="00262F40">
              <w:rPr>
                <w:rFonts w:ascii="Times New Roman" w:eastAsia="Times New Roman" w:hAnsi="Times New Roman" w:cs="Times New Roman"/>
                <w:color w:val="000000"/>
                <w:sz w:val="24"/>
                <w:szCs w:val="23"/>
                <w:lang w:eastAsia="ru-RU"/>
              </w:rPr>
              <w:t>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Материально-техническое обеспечение обучения при условии использования ресурсов других организаций и лиц остается в ответственности образовательной организации.</w:t>
            </w:r>
          </w:p>
          <w:p w:rsidR="009529B4" w:rsidRPr="009529B4" w:rsidRDefault="009529B4" w:rsidP="009529B4">
            <w:pPr>
              <w:shd w:val="clear" w:color="auto" w:fill="FFFFFF"/>
              <w:jc w:val="both"/>
              <w:rPr>
                <w:rFonts w:ascii="Times New Roman" w:eastAsia="Times New Roman" w:hAnsi="Times New Roman" w:cs="Times New Roman"/>
                <w:color w:val="000000"/>
                <w:sz w:val="24"/>
                <w:szCs w:val="23"/>
                <w:lang w:eastAsia="ru-RU"/>
              </w:rPr>
            </w:pPr>
            <w:r w:rsidRPr="009529B4">
              <w:rPr>
                <w:rFonts w:ascii="Times New Roman" w:eastAsia="Times New Roman" w:hAnsi="Times New Roman" w:cs="Times New Roman"/>
                <w:color w:val="000000"/>
                <w:sz w:val="24"/>
                <w:szCs w:val="23"/>
                <w:lang w:eastAsia="ru-RU"/>
              </w:rPr>
              <w:t>В Омской области наставничество является необходимым условием реализации программы адаптации и профессионального образования молодых специалистов.</w:t>
            </w:r>
            <w:r>
              <w:rPr>
                <w:rFonts w:ascii="Times New Roman" w:eastAsia="Times New Roman" w:hAnsi="Times New Roman" w:cs="Times New Roman"/>
                <w:color w:val="000000"/>
                <w:sz w:val="24"/>
                <w:szCs w:val="23"/>
                <w:lang w:eastAsia="ru-RU"/>
              </w:rPr>
              <w:t xml:space="preserve"> </w:t>
            </w:r>
            <w:r w:rsidRPr="009529B4">
              <w:rPr>
                <w:rFonts w:ascii="Times New Roman" w:eastAsia="Times New Roman" w:hAnsi="Times New Roman" w:cs="Times New Roman"/>
                <w:color w:val="000000"/>
                <w:sz w:val="24"/>
                <w:szCs w:val="23"/>
                <w:lang w:eastAsia="ru-RU"/>
              </w:rPr>
              <w:t>Решением регионального учебно-методического объединения по общему образованию (РУМО) на базе БОУ ДПО «ИРООО» с 2016 г. организована дистанционная школа наставничества для педагогических работников - наставников молодых специалистов.</w:t>
            </w:r>
            <w:r>
              <w:rPr>
                <w:rFonts w:ascii="Times New Roman" w:eastAsia="Times New Roman" w:hAnsi="Times New Roman" w:cs="Times New Roman"/>
                <w:color w:val="000000"/>
                <w:sz w:val="24"/>
                <w:szCs w:val="23"/>
                <w:lang w:eastAsia="ru-RU"/>
              </w:rPr>
              <w:t xml:space="preserve"> Предполагается обучение </w:t>
            </w:r>
            <w:r w:rsidR="00C6400A">
              <w:rPr>
                <w:rFonts w:ascii="Times New Roman" w:eastAsia="Times New Roman" w:hAnsi="Times New Roman" w:cs="Times New Roman"/>
                <w:color w:val="000000"/>
                <w:sz w:val="24"/>
                <w:szCs w:val="23"/>
                <w:lang w:eastAsia="ru-RU"/>
              </w:rPr>
              <w:t xml:space="preserve">наставников молодых педагогов в </w:t>
            </w:r>
            <w:r w:rsidR="00C6400A" w:rsidRPr="00C6400A">
              <w:rPr>
                <w:rFonts w:ascii="Times New Roman" w:eastAsia="Times New Roman" w:hAnsi="Times New Roman" w:cs="Times New Roman"/>
                <w:color w:val="000000"/>
                <w:sz w:val="24"/>
                <w:szCs w:val="23"/>
                <w:lang w:eastAsia="ru-RU"/>
              </w:rPr>
              <w:t>Дистанционн</w:t>
            </w:r>
            <w:r w:rsidR="00C6400A">
              <w:rPr>
                <w:rFonts w:ascii="Times New Roman" w:eastAsia="Times New Roman" w:hAnsi="Times New Roman" w:cs="Times New Roman"/>
                <w:color w:val="000000"/>
                <w:sz w:val="24"/>
                <w:szCs w:val="23"/>
                <w:lang w:eastAsia="ru-RU"/>
              </w:rPr>
              <w:t>ой</w:t>
            </w:r>
            <w:r w:rsidR="00C6400A" w:rsidRPr="00C6400A">
              <w:rPr>
                <w:rFonts w:ascii="Times New Roman" w:eastAsia="Times New Roman" w:hAnsi="Times New Roman" w:cs="Times New Roman"/>
                <w:color w:val="000000"/>
                <w:sz w:val="24"/>
                <w:szCs w:val="23"/>
                <w:lang w:eastAsia="ru-RU"/>
              </w:rPr>
              <w:t xml:space="preserve"> школ</w:t>
            </w:r>
            <w:r w:rsidR="0095600E">
              <w:rPr>
                <w:rFonts w:ascii="Times New Roman" w:eastAsia="Times New Roman" w:hAnsi="Times New Roman" w:cs="Times New Roman"/>
                <w:color w:val="000000"/>
                <w:sz w:val="24"/>
                <w:szCs w:val="23"/>
                <w:lang w:eastAsia="ru-RU"/>
              </w:rPr>
              <w:t>е</w:t>
            </w:r>
            <w:r w:rsidR="00C6400A" w:rsidRPr="00C6400A">
              <w:rPr>
                <w:rFonts w:ascii="Times New Roman" w:eastAsia="Times New Roman" w:hAnsi="Times New Roman" w:cs="Times New Roman"/>
                <w:color w:val="000000"/>
                <w:sz w:val="24"/>
                <w:szCs w:val="23"/>
                <w:lang w:eastAsia="ru-RU"/>
              </w:rPr>
              <w:t xml:space="preserve"> наставничества</w:t>
            </w:r>
            <w:r w:rsidR="00C6400A">
              <w:rPr>
                <w:rFonts w:ascii="Times New Roman" w:eastAsia="Times New Roman" w:hAnsi="Times New Roman" w:cs="Times New Roman"/>
                <w:color w:val="000000"/>
                <w:sz w:val="24"/>
                <w:szCs w:val="23"/>
                <w:lang w:eastAsia="ru-RU"/>
              </w:rPr>
              <w:t xml:space="preserve">: </w:t>
            </w:r>
            <w:hyperlink r:id="rId9" w:history="1">
              <w:r w:rsidR="00BD25C1" w:rsidRPr="00DB1040">
                <w:rPr>
                  <w:rStyle w:val="a7"/>
                  <w:sz w:val="24"/>
                  <w:szCs w:val="24"/>
                </w:rPr>
                <w:t>http://irooo.ru/provedenie-ekspertizy-nauchnykh-nauchno-tekhnicheskikh-programm-i-proektov-innovatsionnykh-proektov-po-fundamentalnym-prikladnym-nauchnym-issledovaniyam-eksperimentalnym-razrabotkam/regionalnoe-uchebno-metodicheskoe-ob-edinenie-po-obshchemu-obrazovaniyu/75-novosti-rumo/2853-itogi-pervogo-goda-obucheniya-v-distantsionnoj-shkole-nastavnichestva</w:t>
              </w:r>
            </w:hyperlink>
            <w:r w:rsidR="00BD25C1">
              <w:t xml:space="preserve"> </w:t>
            </w:r>
          </w:p>
          <w:p w:rsidR="00877745" w:rsidRPr="00262F40" w:rsidRDefault="00877745" w:rsidP="00262F40">
            <w:pPr>
              <w:shd w:val="clear" w:color="auto" w:fill="FFFFFF"/>
              <w:jc w:val="both"/>
              <w:rPr>
                <w:rFonts w:ascii="Times New Roman" w:eastAsia="Times New Roman" w:hAnsi="Times New Roman" w:cs="Times New Roman"/>
                <w:b/>
                <w:i/>
                <w:color w:val="000000"/>
                <w:sz w:val="24"/>
                <w:szCs w:val="23"/>
                <w:lang w:eastAsia="ru-RU"/>
              </w:rPr>
            </w:pPr>
            <w:r w:rsidRPr="00262F40">
              <w:rPr>
                <w:rFonts w:ascii="Times New Roman" w:eastAsia="Times New Roman" w:hAnsi="Times New Roman" w:cs="Times New Roman"/>
                <w:b/>
                <w:i/>
                <w:color w:val="000000"/>
                <w:sz w:val="24"/>
                <w:szCs w:val="23"/>
                <w:lang w:eastAsia="ru-RU"/>
              </w:rPr>
              <w:t xml:space="preserve">Формирование пар наставник - обучаемый (наставляемый), групп наставник - </w:t>
            </w:r>
            <w:proofErr w:type="gramStart"/>
            <w:r w:rsidRPr="00262F40">
              <w:rPr>
                <w:rFonts w:ascii="Times New Roman" w:eastAsia="Times New Roman" w:hAnsi="Times New Roman" w:cs="Times New Roman"/>
                <w:b/>
                <w:i/>
                <w:color w:val="000000"/>
                <w:sz w:val="24"/>
                <w:szCs w:val="23"/>
                <w:lang w:eastAsia="ru-RU"/>
              </w:rPr>
              <w:t>наставляемые</w:t>
            </w:r>
            <w:proofErr w:type="gramEnd"/>
            <w:r w:rsidRPr="00262F40">
              <w:rPr>
                <w:rFonts w:ascii="Times New Roman" w:eastAsia="Times New Roman" w:hAnsi="Times New Roman" w:cs="Times New Roman"/>
                <w:b/>
                <w:i/>
                <w:color w:val="000000"/>
                <w:sz w:val="24"/>
                <w:szCs w:val="23"/>
                <w:lang w:eastAsia="ru-RU"/>
              </w:rPr>
              <w:t>.</w:t>
            </w:r>
          </w:p>
          <w:p w:rsidR="00877745" w:rsidRDefault="00877745" w:rsidP="00877745">
            <w:pPr>
              <w:shd w:val="clear" w:color="auto" w:fill="FFFFFF"/>
              <w:jc w:val="both"/>
              <w:rPr>
                <w:rFonts w:ascii="Times New Roman" w:eastAsia="Times New Roman" w:hAnsi="Times New Roman" w:cs="Times New Roman"/>
                <w:color w:val="000000"/>
                <w:sz w:val="24"/>
                <w:szCs w:val="23"/>
                <w:lang w:eastAsia="ru-RU"/>
              </w:rPr>
            </w:pPr>
            <w:r w:rsidRPr="00877745">
              <w:rPr>
                <w:rFonts w:ascii="Times New Roman" w:eastAsia="Times New Roman" w:hAnsi="Times New Roman" w:cs="Times New Roman"/>
                <w:color w:val="000000"/>
                <w:sz w:val="24"/>
                <w:szCs w:val="23"/>
                <w:lang w:eastAsia="ru-RU"/>
              </w:rPr>
              <w:t xml:space="preserve">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w:t>
            </w:r>
          </w:p>
          <w:p w:rsidR="00877745" w:rsidRPr="00877745" w:rsidRDefault="00877745" w:rsidP="00877745">
            <w:pPr>
              <w:shd w:val="clear" w:color="auto" w:fill="FFFFFF"/>
              <w:jc w:val="both"/>
              <w:rPr>
                <w:rFonts w:ascii="Times New Roman" w:eastAsia="Times New Roman" w:hAnsi="Times New Roman" w:cs="Times New Roman"/>
                <w:color w:val="000000"/>
                <w:sz w:val="24"/>
                <w:szCs w:val="23"/>
                <w:lang w:eastAsia="ru-RU"/>
              </w:rPr>
            </w:pPr>
            <w:r w:rsidRPr="00877745">
              <w:rPr>
                <w:rFonts w:ascii="Times New Roman" w:eastAsia="Times New Roman" w:hAnsi="Times New Roman" w:cs="Times New Roman"/>
                <w:color w:val="000000"/>
                <w:sz w:val="24"/>
                <w:szCs w:val="23"/>
                <w:lang w:eastAsia="ru-RU"/>
              </w:rPr>
              <w:t>Основные критерии:</w:t>
            </w:r>
          </w:p>
          <w:p w:rsidR="00877745" w:rsidRPr="00877745" w:rsidRDefault="00877745" w:rsidP="00877745">
            <w:pPr>
              <w:shd w:val="clear" w:color="auto" w:fill="FFFFFF"/>
              <w:jc w:val="both"/>
              <w:rPr>
                <w:rFonts w:ascii="Times New Roman" w:eastAsia="Times New Roman" w:hAnsi="Times New Roman" w:cs="Times New Roman"/>
                <w:color w:val="000000"/>
                <w:sz w:val="24"/>
                <w:szCs w:val="23"/>
                <w:lang w:eastAsia="ru-RU"/>
              </w:rPr>
            </w:pPr>
            <w:r w:rsidRPr="00877745">
              <w:rPr>
                <w:rFonts w:ascii="Times New Roman" w:eastAsia="Times New Roman" w:hAnsi="Times New Roman" w:cs="Times New Roman"/>
                <w:color w:val="000000"/>
                <w:sz w:val="24"/>
                <w:szCs w:val="23"/>
                <w:lang w:eastAsia="ru-RU"/>
              </w:rPr>
              <w:t xml:space="preserve">профессиональный профиль или личный (компетентностный) опыт наставника должны </w:t>
            </w:r>
            <w:r w:rsidRPr="00877745">
              <w:rPr>
                <w:rFonts w:ascii="Times New Roman" w:eastAsia="Times New Roman" w:hAnsi="Times New Roman" w:cs="Times New Roman"/>
                <w:color w:val="000000"/>
                <w:sz w:val="24"/>
                <w:szCs w:val="23"/>
                <w:lang w:eastAsia="ru-RU"/>
              </w:rPr>
              <w:lastRenderedPageBreak/>
              <w:t xml:space="preserve">соответствовать запросам наставляемого или </w:t>
            </w:r>
            <w:proofErr w:type="gramStart"/>
            <w:r w:rsidRPr="00877745">
              <w:rPr>
                <w:rFonts w:ascii="Times New Roman" w:eastAsia="Times New Roman" w:hAnsi="Times New Roman" w:cs="Times New Roman"/>
                <w:color w:val="000000"/>
                <w:sz w:val="24"/>
                <w:szCs w:val="23"/>
                <w:lang w:eastAsia="ru-RU"/>
              </w:rPr>
              <w:t>наставляемых</w:t>
            </w:r>
            <w:proofErr w:type="gramEnd"/>
            <w:r w:rsidRPr="00877745">
              <w:rPr>
                <w:rFonts w:ascii="Times New Roman" w:eastAsia="Times New Roman" w:hAnsi="Times New Roman" w:cs="Times New Roman"/>
                <w:color w:val="000000"/>
                <w:sz w:val="24"/>
                <w:szCs w:val="23"/>
                <w:lang w:eastAsia="ru-RU"/>
              </w:rPr>
              <w:t>;</w:t>
            </w:r>
          </w:p>
          <w:p w:rsidR="00877745" w:rsidRPr="00877745" w:rsidRDefault="00877745" w:rsidP="00877745">
            <w:pPr>
              <w:shd w:val="clear" w:color="auto" w:fill="FFFFFF"/>
              <w:jc w:val="both"/>
              <w:rPr>
                <w:rFonts w:ascii="Times New Roman" w:eastAsia="Times New Roman" w:hAnsi="Times New Roman" w:cs="Times New Roman"/>
                <w:color w:val="000000"/>
                <w:sz w:val="24"/>
                <w:szCs w:val="23"/>
                <w:lang w:eastAsia="ru-RU"/>
              </w:rPr>
            </w:pPr>
            <w:r w:rsidRPr="00877745">
              <w:rPr>
                <w:rFonts w:ascii="Times New Roman" w:eastAsia="Times New Roman" w:hAnsi="Times New Roman" w:cs="Times New Roman"/>
                <w:color w:val="000000"/>
                <w:sz w:val="24"/>
                <w:szCs w:val="23"/>
                <w:lang w:eastAsia="ru-RU"/>
              </w:rPr>
              <w:t>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p w:rsidR="00877745" w:rsidRPr="00877745" w:rsidRDefault="00877745" w:rsidP="00877745">
            <w:pPr>
              <w:shd w:val="clear" w:color="auto" w:fill="FFFFFF"/>
              <w:jc w:val="both"/>
              <w:rPr>
                <w:rFonts w:ascii="Times New Roman" w:eastAsia="Times New Roman" w:hAnsi="Times New Roman" w:cs="Times New Roman"/>
                <w:color w:val="000000"/>
                <w:sz w:val="24"/>
                <w:szCs w:val="23"/>
                <w:lang w:eastAsia="ru-RU"/>
              </w:rPr>
            </w:pPr>
            <w:r w:rsidRPr="00877745">
              <w:rPr>
                <w:rFonts w:ascii="Times New Roman" w:eastAsia="Times New Roman" w:hAnsi="Times New Roman" w:cs="Times New Roman"/>
                <w:color w:val="000000"/>
                <w:sz w:val="24"/>
                <w:szCs w:val="23"/>
                <w:lang w:eastAsia="ru-RU"/>
              </w:rPr>
              <w:t>В целях формирования оптимальных наставнических пар либо групп необходимо:</w:t>
            </w:r>
          </w:p>
          <w:p w:rsidR="00877745" w:rsidRPr="00877745" w:rsidRDefault="00877745" w:rsidP="00877745">
            <w:pPr>
              <w:shd w:val="clear" w:color="auto" w:fill="FFFFFF"/>
              <w:jc w:val="both"/>
              <w:rPr>
                <w:rFonts w:ascii="Times New Roman" w:eastAsia="Times New Roman" w:hAnsi="Times New Roman" w:cs="Times New Roman"/>
                <w:color w:val="000000"/>
                <w:sz w:val="24"/>
                <w:szCs w:val="23"/>
                <w:lang w:eastAsia="ru-RU"/>
              </w:rPr>
            </w:pPr>
            <w:r w:rsidRPr="00877745">
              <w:rPr>
                <w:rFonts w:ascii="Times New Roman" w:eastAsia="Times New Roman" w:hAnsi="Times New Roman" w:cs="Times New Roman"/>
                <w:color w:val="000000"/>
                <w:sz w:val="24"/>
                <w:szCs w:val="23"/>
                <w:lang w:eastAsia="ru-RU"/>
              </w:rPr>
              <w:t xml:space="preserve">1. Провести общую встречу с участием всех отобранных наставников и всех наставляемых в любом удобном для участников формате (например, каждый наставник 5 - 10 минут общается с каждым наставляемым, далее следует серия выступлений наставников с последующим общением с </w:t>
            </w:r>
            <w:proofErr w:type="gramStart"/>
            <w:r w:rsidRPr="00877745">
              <w:rPr>
                <w:rFonts w:ascii="Times New Roman" w:eastAsia="Times New Roman" w:hAnsi="Times New Roman" w:cs="Times New Roman"/>
                <w:color w:val="000000"/>
                <w:sz w:val="24"/>
                <w:szCs w:val="23"/>
                <w:lang w:eastAsia="ru-RU"/>
              </w:rPr>
              <w:t>наставляемыми</w:t>
            </w:r>
            <w:proofErr w:type="gramEnd"/>
            <w:r w:rsidRPr="00877745">
              <w:rPr>
                <w:rFonts w:ascii="Times New Roman" w:eastAsia="Times New Roman" w:hAnsi="Times New Roman" w:cs="Times New Roman"/>
                <w:color w:val="000000"/>
                <w:sz w:val="24"/>
                <w:szCs w:val="23"/>
                <w:lang w:eastAsia="ru-RU"/>
              </w:rPr>
              <w:t>).</w:t>
            </w:r>
          </w:p>
          <w:p w:rsidR="00877745" w:rsidRPr="00877745" w:rsidRDefault="00877745" w:rsidP="00877745">
            <w:pPr>
              <w:shd w:val="clear" w:color="auto" w:fill="FFFFFF"/>
              <w:jc w:val="both"/>
              <w:rPr>
                <w:rFonts w:ascii="Times New Roman" w:eastAsia="Times New Roman" w:hAnsi="Times New Roman" w:cs="Times New Roman"/>
                <w:color w:val="000000"/>
                <w:sz w:val="24"/>
                <w:szCs w:val="23"/>
                <w:lang w:eastAsia="ru-RU"/>
              </w:rPr>
            </w:pPr>
            <w:r w:rsidRPr="00877745">
              <w:rPr>
                <w:rFonts w:ascii="Times New Roman" w:eastAsia="Times New Roman" w:hAnsi="Times New Roman" w:cs="Times New Roman"/>
                <w:color w:val="000000"/>
                <w:sz w:val="24"/>
                <w:szCs w:val="23"/>
                <w:lang w:eastAsia="ru-RU"/>
              </w:rPr>
              <w:t>2. Получить обратную связь от участников общей встречи - как от наставников, так и наставляемых. Обратная связь собирается в формате анкет со следующими вопросами.</w:t>
            </w:r>
          </w:p>
          <w:p w:rsidR="00877745" w:rsidRPr="00877745" w:rsidRDefault="00877745" w:rsidP="00F62D1A">
            <w:pPr>
              <w:pStyle w:val="a5"/>
              <w:numPr>
                <w:ilvl w:val="0"/>
                <w:numId w:val="7"/>
              </w:numPr>
              <w:shd w:val="clear" w:color="auto" w:fill="FFFFFF"/>
              <w:jc w:val="both"/>
              <w:rPr>
                <w:rFonts w:ascii="Times New Roman" w:eastAsia="Times New Roman" w:hAnsi="Times New Roman" w:cs="Times New Roman"/>
                <w:color w:val="000000"/>
                <w:sz w:val="24"/>
                <w:szCs w:val="23"/>
                <w:lang w:eastAsia="ru-RU"/>
              </w:rPr>
            </w:pPr>
            <w:r w:rsidRPr="00877745">
              <w:rPr>
                <w:rFonts w:ascii="Times New Roman" w:eastAsia="Times New Roman" w:hAnsi="Times New Roman" w:cs="Times New Roman"/>
                <w:color w:val="000000"/>
                <w:sz w:val="24"/>
                <w:szCs w:val="23"/>
                <w:lang w:eastAsia="ru-RU"/>
              </w:rPr>
              <w:t>С кем из наставников вы бы хотели работать в рамках программы наставничества?</w:t>
            </w:r>
          </w:p>
          <w:p w:rsidR="00877745" w:rsidRPr="00877745" w:rsidRDefault="00877745" w:rsidP="00F62D1A">
            <w:pPr>
              <w:pStyle w:val="a5"/>
              <w:numPr>
                <w:ilvl w:val="0"/>
                <w:numId w:val="7"/>
              </w:numPr>
              <w:shd w:val="clear" w:color="auto" w:fill="FFFFFF"/>
              <w:jc w:val="both"/>
              <w:rPr>
                <w:rFonts w:ascii="Times New Roman" w:eastAsia="Times New Roman" w:hAnsi="Times New Roman" w:cs="Times New Roman"/>
                <w:color w:val="000000"/>
                <w:sz w:val="24"/>
                <w:szCs w:val="23"/>
                <w:lang w:eastAsia="ru-RU"/>
              </w:rPr>
            </w:pPr>
            <w:r w:rsidRPr="00877745">
              <w:rPr>
                <w:rFonts w:ascii="Times New Roman" w:eastAsia="Times New Roman" w:hAnsi="Times New Roman" w:cs="Times New Roman"/>
                <w:color w:val="000000"/>
                <w:sz w:val="24"/>
                <w:szCs w:val="23"/>
                <w:lang w:eastAsia="ru-RU"/>
              </w:rPr>
              <w:t>Кто может помочь вам достичь желаемых целей?</w:t>
            </w:r>
          </w:p>
          <w:p w:rsidR="00877745" w:rsidRPr="00877745" w:rsidRDefault="00877745" w:rsidP="00F62D1A">
            <w:pPr>
              <w:pStyle w:val="a5"/>
              <w:numPr>
                <w:ilvl w:val="0"/>
                <w:numId w:val="7"/>
              </w:numPr>
              <w:shd w:val="clear" w:color="auto" w:fill="FFFFFF"/>
              <w:jc w:val="both"/>
              <w:rPr>
                <w:rFonts w:ascii="Times New Roman" w:eastAsia="Times New Roman" w:hAnsi="Times New Roman" w:cs="Times New Roman"/>
                <w:color w:val="000000"/>
                <w:sz w:val="24"/>
                <w:szCs w:val="23"/>
                <w:lang w:eastAsia="ru-RU"/>
              </w:rPr>
            </w:pPr>
            <w:proofErr w:type="gramStart"/>
            <w:r w:rsidRPr="00877745">
              <w:rPr>
                <w:rFonts w:ascii="Times New Roman" w:eastAsia="Times New Roman" w:hAnsi="Times New Roman" w:cs="Times New Roman"/>
                <w:color w:val="000000"/>
                <w:sz w:val="24"/>
                <w:szCs w:val="23"/>
                <w:lang w:eastAsia="ru-RU"/>
              </w:rPr>
              <w:t>С кем из наставляемых вы бы хотели работать в рамках программы наставничества?</w:t>
            </w:r>
            <w:proofErr w:type="gramEnd"/>
          </w:p>
          <w:p w:rsidR="00877745" w:rsidRPr="00877745" w:rsidRDefault="00877745" w:rsidP="00F62D1A">
            <w:pPr>
              <w:pStyle w:val="a5"/>
              <w:numPr>
                <w:ilvl w:val="0"/>
                <w:numId w:val="7"/>
              </w:numPr>
              <w:shd w:val="clear" w:color="auto" w:fill="FFFFFF"/>
              <w:jc w:val="both"/>
              <w:rPr>
                <w:rFonts w:ascii="Times New Roman" w:eastAsia="Times New Roman" w:hAnsi="Times New Roman" w:cs="Times New Roman"/>
                <w:color w:val="000000"/>
                <w:sz w:val="24"/>
                <w:szCs w:val="23"/>
                <w:lang w:eastAsia="ru-RU"/>
              </w:rPr>
            </w:pPr>
            <w:r w:rsidRPr="00877745">
              <w:rPr>
                <w:rFonts w:ascii="Times New Roman" w:eastAsia="Times New Roman" w:hAnsi="Times New Roman" w:cs="Times New Roman"/>
                <w:color w:val="000000"/>
                <w:sz w:val="24"/>
                <w:szCs w:val="23"/>
                <w:lang w:eastAsia="ru-RU"/>
              </w:rPr>
              <w:t>Кому вы сможете помочь в рамках выбранных наставляемым целей, если они были озвучены?</w:t>
            </w:r>
          </w:p>
          <w:p w:rsidR="00877745" w:rsidRPr="00877745" w:rsidRDefault="00877745" w:rsidP="00877745">
            <w:pPr>
              <w:shd w:val="clear" w:color="auto" w:fill="FFFFFF"/>
              <w:jc w:val="both"/>
              <w:rPr>
                <w:rFonts w:ascii="Times New Roman" w:eastAsia="Times New Roman" w:hAnsi="Times New Roman" w:cs="Times New Roman"/>
                <w:color w:val="000000"/>
                <w:sz w:val="24"/>
                <w:szCs w:val="23"/>
                <w:lang w:eastAsia="ru-RU"/>
              </w:rPr>
            </w:pPr>
            <w:r w:rsidRPr="00877745">
              <w:rPr>
                <w:rFonts w:ascii="Times New Roman" w:eastAsia="Times New Roman" w:hAnsi="Times New Roman" w:cs="Times New Roman"/>
                <w:color w:val="000000"/>
                <w:sz w:val="24"/>
                <w:szCs w:val="23"/>
                <w:lang w:eastAsia="ru-RU"/>
              </w:rPr>
              <w:t xml:space="preserve">3. Закрепить результат, проанализировав обратную связь на предмет максимальных совпадений. </w:t>
            </w:r>
            <w:proofErr w:type="gramStart"/>
            <w:r w:rsidRPr="00877745">
              <w:rPr>
                <w:rFonts w:ascii="Times New Roman" w:eastAsia="Times New Roman" w:hAnsi="Times New Roman" w:cs="Times New Roman"/>
                <w:color w:val="000000"/>
                <w:sz w:val="24"/>
                <w:szCs w:val="23"/>
                <w:lang w:eastAsia="ru-RU"/>
              </w:rPr>
              <w:t>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w:t>
            </w:r>
            <w:proofErr w:type="gramEnd"/>
            <w:r w:rsidRPr="00877745">
              <w:rPr>
                <w:rFonts w:ascii="Times New Roman" w:eastAsia="Times New Roman" w:hAnsi="Times New Roman" w:cs="Times New Roman"/>
                <w:color w:val="000000"/>
                <w:sz w:val="24"/>
                <w:szCs w:val="23"/>
                <w:lang w:eastAsia="ru-RU"/>
              </w:rPr>
              <w:t xml:space="preserve">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w:t>
            </w:r>
          </w:p>
          <w:p w:rsidR="00877745" w:rsidRPr="00877745" w:rsidRDefault="00877745" w:rsidP="00877745">
            <w:pPr>
              <w:shd w:val="clear" w:color="auto" w:fill="FFFFFF"/>
              <w:jc w:val="both"/>
              <w:rPr>
                <w:rFonts w:ascii="Times New Roman" w:eastAsia="Times New Roman" w:hAnsi="Times New Roman" w:cs="Times New Roman"/>
                <w:color w:val="000000"/>
                <w:sz w:val="24"/>
                <w:szCs w:val="23"/>
                <w:lang w:eastAsia="ru-RU"/>
              </w:rPr>
            </w:pPr>
            <w:r w:rsidRPr="00877745">
              <w:rPr>
                <w:rFonts w:ascii="Times New Roman" w:eastAsia="Times New Roman" w:hAnsi="Times New Roman" w:cs="Times New Roman"/>
                <w:color w:val="000000"/>
                <w:sz w:val="24"/>
                <w:szCs w:val="23"/>
                <w:lang w:eastAsia="ru-RU"/>
              </w:rPr>
              <w:t>4. 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 куратора и их наставника для последующей организации работы.</w:t>
            </w:r>
          </w:p>
          <w:p w:rsidR="00877745" w:rsidRPr="00877745" w:rsidRDefault="00877745" w:rsidP="00877745">
            <w:pPr>
              <w:shd w:val="clear" w:color="auto" w:fill="FFFFFF"/>
              <w:jc w:val="both"/>
              <w:rPr>
                <w:rFonts w:ascii="Times New Roman" w:eastAsia="Times New Roman" w:hAnsi="Times New Roman" w:cs="Times New Roman"/>
                <w:color w:val="000000"/>
                <w:sz w:val="24"/>
                <w:szCs w:val="23"/>
                <w:lang w:eastAsia="ru-RU"/>
              </w:rPr>
            </w:pPr>
            <w:r w:rsidRPr="00877745">
              <w:rPr>
                <w:rFonts w:ascii="Times New Roman" w:eastAsia="Times New Roman" w:hAnsi="Times New Roman" w:cs="Times New Roman"/>
                <w:color w:val="000000"/>
                <w:sz w:val="24"/>
                <w:szCs w:val="23"/>
                <w:lang w:eastAsia="ru-RU"/>
              </w:rPr>
              <w:t>Результатом этого этапа станут сформированные наставнические пары или группы, готовые продолжить работу в рамках программы.</w:t>
            </w:r>
          </w:p>
          <w:p w:rsidR="000B0CDE" w:rsidRPr="000B0CDE" w:rsidRDefault="0010774C" w:rsidP="000B0CDE">
            <w:pPr>
              <w:shd w:val="clear" w:color="auto" w:fill="FFFFFF"/>
              <w:jc w:val="both"/>
              <w:rPr>
                <w:rFonts w:ascii="Times New Roman" w:eastAsia="Times New Roman" w:hAnsi="Times New Roman" w:cs="Times New Roman"/>
                <w:color w:val="000000"/>
                <w:sz w:val="24"/>
                <w:szCs w:val="23"/>
                <w:lang w:eastAsia="ru-RU"/>
              </w:rPr>
            </w:pPr>
            <w:r>
              <w:rPr>
                <w:rFonts w:ascii="Times New Roman" w:eastAsia="Times New Roman" w:hAnsi="Times New Roman" w:cs="Times New Roman"/>
                <w:color w:val="000000"/>
                <w:sz w:val="24"/>
                <w:szCs w:val="23"/>
                <w:lang w:eastAsia="ru-RU"/>
              </w:rPr>
              <w:t>Г</w:t>
            </w:r>
            <w:r w:rsidR="000B0CDE" w:rsidRPr="000B0CDE">
              <w:rPr>
                <w:rFonts w:ascii="Times New Roman" w:eastAsia="Times New Roman" w:hAnsi="Times New Roman" w:cs="Times New Roman"/>
                <w:color w:val="000000"/>
                <w:sz w:val="24"/>
                <w:szCs w:val="23"/>
                <w:lang w:eastAsia="ru-RU"/>
              </w:rPr>
              <w:t>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w:t>
            </w:r>
          </w:p>
          <w:p w:rsidR="0010774C" w:rsidRPr="0010774C" w:rsidRDefault="0010774C" w:rsidP="0010774C">
            <w:pPr>
              <w:shd w:val="clear" w:color="auto" w:fill="FFFFFF"/>
              <w:jc w:val="both"/>
              <w:rPr>
                <w:rFonts w:ascii="Times New Roman" w:eastAsia="Times New Roman" w:hAnsi="Times New Roman" w:cs="Times New Roman"/>
                <w:b/>
                <w:i/>
                <w:color w:val="000000"/>
                <w:sz w:val="24"/>
                <w:szCs w:val="23"/>
                <w:lang w:eastAsia="ru-RU"/>
              </w:rPr>
            </w:pPr>
            <w:r w:rsidRPr="0010774C">
              <w:rPr>
                <w:rFonts w:ascii="Times New Roman" w:eastAsia="Times New Roman" w:hAnsi="Times New Roman" w:cs="Times New Roman"/>
                <w:b/>
                <w:i/>
                <w:color w:val="000000"/>
                <w:sz w:val="24"/>
                <w:szCs w:val="23"/>
                <w:lang w:eastAsia="ru-RU"/>
              </w:rPr>
              <w:t>Организация работы наставнических пар или групп.</w:t>
            </w:r>
          </w:p>
          <w:p w:rsidR="000B0CDE" w:rsidRPr="000B0CDE" w:rsidRDefault="000B0CDE" w:rsidP="000B0CDE">
            <w:pPr>
              <w:shd w:val="clear" w:color="auto" w:fill="FFFFFF"/>
              <w:jc w:val="both"/>
              <w:rPr>
                <w:rFonts w:ascii="Times New Roman" w:eastAsia="Times New Roman" w:hAnsi="Times New Roman" w:cs="Times New Roman"/>
                <w:color w:val="000000"/>
                <w:sz w:val="24"/>
                <w:szCs w:val="23"/>
                <w:lang w:eastAsia="ru-RU"/>
              </w:rPr>
            </w:pPr>
            <w:r w:rsidRPr="000B0CDE">
              <w:rPr>
                <w:rFonts w:ascii="Times New Roman" w:eastAsia="Times New Roman" w:hAnsi="Times New Roman" w:cs="Times New Roman"/>
                <w:color w:val="000000"/>
                <w:sz w:val="24"/>
                <w:szCs w:val="23"/>
                <w:lang w:eastAsia="ru-RU"/>
              </w:rPr>
              <w:t>Работа в каждой паре или группе включает:</w:t>
            </w:r>
          </w:p>
          <w:p w:rsidR="000B0CDE" w:rsidRPr="000B0CDE" w:rsidRDefault="000B0CDE" w:rsidP="000B0CDE">
            <w:pPr>
              <w:shd w:val="clear" w:color="auto" w:fill="FFFFFF"/>
              <w:jc w:val="both"/>
              <w:rPr>
                <w:rFonts w:ascii="Times New Roman" w:eastAsia="Times New Roman" w:hAnsi="Times New Roman" w:cs="Times New Roman"/>
                <w:color w:val="000000"/>
                <w:sz w:val="24"/>
                <w:szCs w:val="23"/>
                <w:lang w:eastAsia="ru-RU"/>
              </w:rPr>
            </w:pPr>
            <w:r w:rsidRPr="000B0CDE">
              <w:rPr>
                <w:rFonts w:ascii="Times New Roman" w:eastAsia="Times New Roman" w:hAnsi="Times New Roman" w:cs="Times New Roman"/>
                <w:color w:val="000000"/>
                <w:sz w:val="24"/>
                <w:szCs w:val="23"/>
                <w:lang w:eastAsia="ru-RU"/>
              </w:rPr>
              <w:t>встречу-знакомство;</w:t>
            </w:r>
          </w:p>
          <w:p w:rsidR="000B0CDE" w:rsidRPr="000B0CDE" w:rsidRDefault="000B0CDE" w:rsidP="000B0CDE">
            <w:pPr>
              <w:shd w:val="clear" w:color="auto" w:fill="FFFFFF"/>
              <w:jc w:val="both"/>
              <w:rPr>
                <w:rFonts w:ascii="Times New Roman" w:eastAsia="Times New Roman" w:hAnsi="Times New Roman" w:cs="Times New Roman"/>
                <w:color w:val="000000"/>
                <w:sz w:val="24"/>
                <w:szCs w:val="23"/>
                <w:lang w:eastAsia="ru-RU"/>
              </w:rPr>
            </w:pPr>
            <w:r w:rsidRPr="000B0CDE">
              <w:rPr>
                <w:rFonts w:ascii="Times New Roman" w:eastAsia="Times New Roman" w:hAnsi="Times New Roman" w:cs="Times New Roman"/>
                <w:color w:val="000000"/>
                <w:sz w:val="24"/>
                <w:szCs w:val="23"/>
                <w:lang w:eastAsia="ru-RU"/>
              </w:rPr>
              <w:t>пробную рабочую встречу;</w:t>
            </w:r>
          </w:p>
          <w:p w:rsidR="000B0CDE" w:rsidRPr="000B0CDE" w:rsidRDefault="000B0CDE" w:rsidP="000B0CDE">
            <w:pPr>
              <w:shd w:val="clear" w:color="auto" w:fill="FFFFFF"/>
              <w:jc w:val="both"/>
              <w:rPr>
                <w:rFonts w:ascii="Times New Roman" w:eastAsia="Times New Roman" w:hAnsi="Times New Roman" w:cs="Times New Roman"/>
                <w:color w:val="000000"/>
                <w:sz w:val="24"/>
                <w:szCs w:val="23"/>
                <w:lang w:eastAsia="ru-RU"/>
              </w:rPr>
            </w:pPr>
            <w:r w:rsidRPr="000B0CDE">
              <w:rPr>
                <w:rFonts w:ascii="Times New Roman" w:eastAsia="Times New Roman" w:hAnsi="Times New Roman" w:cs="Times New Roman"/>
                <w:color w:val="000000"/>
                <w:sz w:val="24"/>
                <w:szCs w:val="23"/>
                <w:lang w:eastAsia="ru-RU"/>
              </w:rPr>
              <w:t>встречу-планирование;</w:t>
            </w:r>
          </w:p>
          <w:p w:rsidR="000B0CDE" w:rsidRPr="000B0CDE" w:rsidRDefault="000B0CDE" w:rsidP="000B0CDE">
            <w:pPr>
              <w:shd w:val="clear" w:color="auto" w:fill="FFFFFF"/>
              <w:jc w:val="both"/>
              <w:rPr>
                <w:rFonts w:ascii="Times New Roman" w:eastAsia="Times New Roman" w:hAnsi="Times New Roman" w:cs="Times New Roman"/>
                <w:color w:val="000000"/>
                <w:sz w:val="24"/>
                <w:szCs w:val="23"/>
                <w:lang w:eastAsia="ru-RU"/>
              </w:rPr>
            </w:pPr>
            <w:r w:rsidRPr="000B0CDE">
              <w:rPr>
                <w:rFonts w:ascii="Times New Roman" w:eastAsia="Times New Roman" w:hAnsi="Times New Roman" w:cs="Times New Roman"/>
                <w:color w:val="000000"/>
                <w:sz w:val="24"/>
                <w:szCs w:val="23"/>
                <w:lang w:eastAsia="ru-RU"/>
              </w:rPr>
              <w:t>комплекс последовательных встреч с обязательным заполнением форм обратной связи;</w:t>
            </w:r>
          </w:p>
          <w:p w:rsidR="00236000" w:rsidRDefault="000B0CDE" w:rsidP="000B0CDE">
            <w:pPr>
              <w:shd w:val="clear" w:color="auto" w:fill="FFFFFF"/>
              <w:jc w:val="both"/>
              <w:rPr>
                <w:rFonts w:ascii="Times New Roman" w:eastAsia="Times New Roman" w:hAnsi="Times New Roman" w:cs="Times New Roman"/>
                <w:color w:val="000000"/>
                <w:sz w:val="24"/>
                <w:szCs w:val="23"/>
                <w:lang w:eastAsia="ru-RU"/>
              </w:rPr>
            </w:pPr>
            <w:r w:rsidRPr="000B0CDE">
              <w:rPr>
                <w:rFonts w:ascii="Times New Roman" w:eastAsia="Times New Roman" w:hAnsi="Times New Roman" w:cs="Times New Roman"/>
                <w:color w:val="000000"/>
                <w:sz w:val="24"/>
                <w:szCs w:val="23"/>
                <w:lang w:eastAsia="ru-RU"/>
              </w:rPr>
              <w:lastRenderedPageBreak/>
              <w:t>итоговую встречу.</w:t>
            </w:r>
          </w:p>
          <w:p w:rsidR="0010774C" w:rsidRPr="0010774C" w:rsidRDefault="0010774C" w:rsidP="0010774C">
            <w:p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b/>
                <w:i/>
                <w:color w:val="000000"/>
                <w:sz w:val="24"/>
                <w:szCs w:val="23"/>
                <w:lang w:eastAsia="ru-RU"/>
              </w:rPr>
              <w:t>Завершение программы наставничества в образовательной организации</w:t>
            </w:r>
            <w:r w:rsidRPr="0010774C">
              <w:rPr>
                <w:rFonts w:ascii="Times New Roman" w:eastAsia="Times New Roman" w:hAnsi="Times New Roman" w:cs="Times New Roman"/>
                <w:color w:val="000000"/>
                <w:sz w:val="24"/>
                <w:szCs w:val="23"/>
                <w:lang w:eastAsia="ru-RU"/>
              </w:rPr>
              <w:t>.</w:t>
            </w:r>
          </w:p>
          <w:p w:rsidR="0010774C" w:rsidRPr="0010774C" w:rsidRDefault="0010774C" w:rsidP="0010774C">
            <w:p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w:t>
            </w:r>
          </w:p>
          <w:p w:rsidR="0010774C" w:rsidRPr="0010774C" w:rsidRDefault="0010774C" w:rsidP="0010774C">
            <w:p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w:t>
            </w:r>
            <w:proofErr w:type="gramStart"/>
            <w:r w:rsidRPr="0010774C">
              <w:rPr>
                <w:rFonts w:ascii="Times New Roman" w:eastAsia="Times New Roman" w:hAnsi="Times New Roman" w:cs="Times New Roman"/>
                <w:color w:val="000000"/>
                <w:sz w:val="24"/>
                <w:szCs w:val="23"/>
                <w:lang w:eastAsia="ru-RU"/>
              </w:rPr>
              <w:t>й</w:t>
            </w:r>
            <w:r w:rsidR="005719B3" w:rsidRPr="005719B3">
              <w:rPr>
                <w:rFonts w:ascii="Times New Roman" w:eastAsia="Times New Roman" w:hAnsi="Times New Roman" w:cs="Times New Roman"/>
                <w:color w:val="000000"/>
                <w:sz w:val="24"/>
                <w:szCs w:val="23"/>
                <w:lang w:eastAsia="ru-RU"/>
              </w:rPr>
              <w:t>(</w:t>
            </w:r>
            <w:proofErr w:type="gramEnd"/>
            <w:r w:rsidR="005719B3" w:rsidRPr="005719B3">
              <w:rPr>
                <w:rFonts w:ascii="Times New Roman" w:eastAsia="Times New Roman" w:hAnsi="Times New Roman" w:cs="Times New Roman"/>
                <w:color w:val="000000"/>
                <w:sz w:val="24"/>
                <w:szCs w:val="23"/>
                <w:lang w:eastAsia="ru-RU"/>
              </w:rPr>
              <w:t xml:space="preserve">Приложение 2, 4) </w:t>
            </w:r>
            <w:r w:rsidRPr="005719B3">
              <w:rPr>
                <w:rFonts w:ascii="Times New Roman" w:eastAsia="Times New Roman" w:hAnsi="Times New Roman" w:cs="Times New Roman"/>
                <w:color w:val="000000"/>
                <w:sz w:val="24"/>
                <w:szCs w:val="23"/>
                <w:lang w:eastAsia="ru-RU"/>
              </w:rPr>
              <w:t>.</w:t>
            </w:r>
          </w:p>
          <w:p w:rsidR="0010774C" w:rsidRPr="0010774C" w:rsidRDefault="0010774C" w:rsidP="0010774C">
            <w:pPr>
              <w:shd w:val="clear" w:color="auto" w:fill="FFFFFF"/>
              <w:ind w:firstLine="764"/>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В программе наставничества предусмотрены два основных варианта завершения наставнического взаимодействия:</w:t>
            </w:r>
          </w:p>
          <w:p w:rsidR="0010774C" w:rsidRPr="0010774C" w:rsidRDefault="0010774C" w:rsidP="0010774C">
            <w:p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1) запланированное (завершение программы, окончание академического года, достижение целей наставничества и т.д.);</w:t>
            </w:r>
          </w:p>
          <w:p w:rsidR="0010774C" w:rsidRPr="0010774C" w:rsidRDefault="0010774C" w:rsidP="0010774C">
            <w:p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 xml:space="preserve">2) </w:t>
            </w:r>
            <w:proofErr w:type="gramStart"/>
            <w:r w:rsidRPr="0010774C">
              <w:rPr>
                <w:rFonts w:ascii="Times New Roman" w:eastAsia="Times New Roman" w:hAnsi="Times New Roman" w:cs="Times New Roman"/>
                <w:color w:val="000000"/>
                <w:sz w:val="24"/>
                <w:szCs w:val="23"/>
                <w:lang w:eastAsia="ru-RU"/>
              </w:rPr>
              <w:t>незапланированное</w:t>
            </w:r>
            <w:proofErr w:type="gramEnd"/>
            <w:r w:rsidRPr="0010774C">
              <w:rPr>
                <w:rFonts w:ascii="Times New Roman" w:eastAsia="Times New Roman" w:hAnsi="Times New Roman" w:cs="Times New Roman"/>
                <w:color w:val="000000"/>
                <w:sz w:val="24"/>
                <w:szCs w:val="23"/>
                <w:lang w:eastAsia="ru-RU"/>
              </w:rPr>
              <w:t xml:space="preserve"> (смена места проживания, болезнь участника, невозможность уделять наставляемому достаточно времени, межличностные конфликты и т.п.).</w:t>
            </w:r>
          </w:p>
          <w:p w:rsidR="0010774C" w:rsidRPr="0010774C" w:rsidRDefault="0010774C" w:rsidP="0010774C">
            <w:pPr>
              <w:shd w:val="clear" w:color="auto" w:fill="FFFFFF"/>
              <w:ind w:firstLine="764"/>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Процедура завершения взаимодействия наставника с наставляемым требует обязательного сопровождения куратором программы. Куратор организует заблаговременное предупреждение наставляемого о завершении взаимодействия.</w:t>
            </w:r>
          </w:p>
          <w:p w:rsidR="0010774C" w:rsidRPr="0010774C" w:rsidRDefault="0010774C" w:rsidP="0010774C">
            <w:p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В случае незапланированного завершения взаимоотношений из-за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w:t>
            </w:r>
          </w:p>
          <w:p w:rsidR="0010774C" w:rsidRPr="0010774C" w:rsidRDefault="0010774C" w:rsidP="0010774C">
            <w:p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 xml:space="preserve">обсуждение чувств наставника относительно завершения взаимодействия с </w:t>
            </w:r>
            <w:proofErr w:type="gramStart"/>
            <w:r w:rsidRPr="0010774C">
              <w:rPr>
                <w:rFonts w:ascii="Times New Roman" w:eastAsia="Times New Roman" w:hAnsi="Times New Roman" w:cs="Times New Roman"/>
                <w:color w:val="000000"/>
                <w:sz w:val="24"/>
                <w:szCs w:val="23"/>
                <w:lang w:eastAsia="ru-RU"/>
              </w:rPr>
              <w:t>наставляемым</w:t>
            </w:r>
            <w:proofErr w:type="gramEnd"/>
            <w:r w:rsidRPr="0010774C">
              <w:rPr>
                <w:rFonts w:ascii="Times New Roman" w:eastAsia="Times New Roman" w:hAnsi="Times New Roman" w:cs="Times New Roman"/>
                <w:color w:val="000000"/>
                <w:sz w:val="24"/>
                <w:szCs w:val="23"/>
                <w:lang w:eastAsia="ru-RU"/>
              </w:rPr>
              <w:t>;</w:t>
            </w:r>
          </w:p>
          <w:p w:rsidR="0010774C" w:rsidRPr="0010774C" w:rsidRDefault="0010774C" w:rsidP="00F62D1A">
            <w:pPr>
              <w:pStyle w:val="a5"/>
              <w:numPr>
                <w:ilvl w:val="0"/>
                <w:numId w:val="9"/>
              </w:num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обсуждение причин завершения;</w:t>
            </w:r>
          </w:p>
          <w:p w:rsidR="0010774C" w:rsidRPr="0010774C" w:rsidRDefault="0010774C" w:rsidP="00F62D1A">
            <w:pPr>
              <w:pStyle w:val="a5"/>
              <w:numPr>
                <w:ilvl w:val="0"/>
                <w:numId w:val="9"/>
              </w:num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обсуждение положительного опыта участия в программе наставничества;</w:t>
            </w:r>
          </w:p>
          <w:p w:rsidR="0010774C" w:rsidRPr="0010774C" w:rsidRDefault="0010774C" w:rsidP="00F62D1A">
            <w:pPr>
              <w:pStyle w:val="a5"/>
              <w:numPr>
                <w:ilvl w:val="0"/>
                <w:numId w:val="9"/>
              </w:num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обсуждение процедуры заблаговременного уведомления наставляемого и его родителей об ожидаемом завершении взаимоотношений, чтобы было достаточно времени на подготовку;</w:t>
            </w:r>
          </w:p>
          <w:p w:rsidR="0010774C" w:rsidRPr="0010774C" w:rsidRDefault="0010774C" w:rsidP="00F62D1A">
            <w:pPr>
              <w:pStyle w:val="a5"/>
              <w:numPr>
                <w:ilvl w:val="0"/>
                <w:numId w:val="9"/>
              </w:num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обзор правил взаимодействия наставника и наставляемого после завершения отношений;</w:t>
            </w:r>
          </w:p>
          <w:p w:rsidR="0010774C" w:rsidRPr="0010774C" w:rsidRDefault="0010774C" w:rsidP="00F62D1A">
            <w:pPr>
              <w:pStyle w:val="a5"/>
              <w:numPr>
                <w:ilvl w:val="0"/>
                <w:numId w:val="9"/>
              </w:num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планирование последнего взаимодействия (последней встречи) наставника и наставляемого (при необходимости);</w:t>
            </w:r>
          </w:p>
          <w:p w:rsidR="0010774C" w:rsidRPr="0010774C" w:rsidRDefault="0010774C" w:rsidP="00F62D1A">
            <w:pPr>
              <w:pStyle w:val="a5"/>
              <w:numPr>
                <w:ilvl w:val="0"/>
                <w:numId w:val="9"/>
              </w:num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 xml:space="preserve">обсуждение ситуаций, при которых </w:t>
            </w:r>
            <w:proofErr w:type="gramStart"/>
            <w:r w:rsidRPr="0010774C">
              <w:rPr>
                <w:rFonts w:ascii="Times New Roman" w:eastAsia="Times New Roman" w:hAnsi="Times New Roman" w:cs="Times New Roman"/>
                <w:color w:val="000000"/>
                <w:sz w:val="24"/>
                <w:szCs w:val="23"/>
                <w:lang w:eastAsia="ru-RU"/>
              </w:rPr>
              <w:t>наставляемый</w:t>
            </w:r>
            <w:proofErr w:type="gramEnd"/>
            <w:r w:rsidRPr="0010774C">
              <w:rPr>
                <w:rFonts w:ascii="Times New Roman" w:eastAsia="Times New Roman" w:hAnsi="Times New Roman" w:cs="Times New Roman"/>
                <w:color w:val="000000"/>
                <w:sz w:val="24"/>
                <w:szCs w:val="23"/>
                <w:lang w:eastAsia="ru-RU"/>
              </w:rPr>
              <w:t xml:space="preserve"> может обратиться к наставнику после завершения взаимодействия.</w:t>
            </w:r>
          </w:p>
          <w:p w:rsidR="0010774C" w:rsidRPr="0010774C" w:rsidRDefault="0010774C" w:rsidP="0010774C">
            <w:pPr>
              <w:shd w:val="clear" w:color="auto" w:fill="FFFFFF"/>
              <w:jc w:val="both"/>
              <w:rPr>
                <w:rFonts w:ascii="Times New Roman" w:eastAsia="Times New Roman" w:hAnsi="Times New Roman" w:cs="Times New Roman"/>
                <w:color w:val="000000"/>
                <w:sz w:val="24"/>
                <w:szCs w:val="23"/>
                <w:lang w:eastAsia="ru-RU"/>
              </w:rPr>
            </w:pPr>
            <w:proofErr w:type="gramStart"/>
            <w:r w:rsidRPr="0010774C">
              <w:rPr>
                <w:rFonts w:ascii="Times New Roman" w:eastAsia="Times New Roman" w:hAnsi="Times New Roman" w:cs="Times New Roman"/>
                <w:color w:val="000000"/>
                <w:sz w:val="24"/>
                <w:szCs w:val="23"/>
                <w:lang w:eastAsia="ru-RU"/>
              </w:rPr>
              <w:t>Аналогичную беседу куратор должен провести с наставляемым, обеспечить возможность наставнику и наставляемому попрощаться друг с другом в здоровом, уважительном и утверждающем ключе.</w:t>
            </w:r>
            <w:proofErr w:type="gramEnd"/>
          </w:p>
          <w:p w:rsidR="0010774C" w:rsidRPr="0010774C" w:rsidRDefault="0010774C" w:rsidP="0010774C">
            <w:p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 xml:space="preserve">Если </w:t>
            </w:r>
            <w:proofErr w:type="gramStart"/>
            <w:r w:rsidRPr="0010774C">
              <w:rPr>
                <w:rFonts w:ascii="Times New Roman" w:eastAsia="Times New Roman" w:hAnsi="Times New Roman" w:cs="Times New Roman"/>
                <w:color w:val="000000"/>
                <w:sz w:val="24"/>
                <w:szCs w:val="23"/>
                <w:lang w:eastAsia="ru-RU"/>
              </w:rPr>
              <w:t>наставляемому</w:t>
            </w:r>
            <w:proofErr w:type="gramEnd"/>
            <w:r w:rsidRPr="0010774C">
              <w:rPr>
                <w:rFonts w:ascii="Times New Roman" w:eastAsia="Times New Roman" w:hAnsi="Times New Roman" w:cs="Times New Roman"/>
                <w:color w:val="000000"/>
                <w:sz w:val="24"/>
                <w:szCs w:val="23"/>
                <w:lang w:eastAsia="ru-RU"/>
              </w:rPr>
              <w:t xml:space="preserve"> планируется назначить нового наставника, то нужно обсудить это с </w:t>
            </w:r>
            <w:r w:rsidRPr="0010774C">
              <w:rPr>
                <w:rFonts w:ascii="Times New Roman" w:eastAsia="Times New Roman" w:hAnsi="Times New Roman" w:cs="Times New Roman"/>
                <w:color w:val="000000"/>
                <w:sz w:val="24"/>
                <w:szCs w:val="23"/>
                <w:lang w:eastAsia="ru-RU"/>
              </w:rPr>
              <w:lastRenderedPageBreak/>
              <w:t>наставляемым. Необходимо помочь ему понять возможные ошибки во взаимоотношениях с предыдущим наставником и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это до наставляемого, рассказать о реальных причинах и помочь пережить чувства, связанные с прекращением отношений в рамках программы наставничества.</w:t>
            </w:r>
          </w:p>
          <w:p w:rsidR="00AE3C19" w:rsidRPr="0010774C" w:rsidRDefault="0010774C" w:rsidP="0010774C">
            <w:p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 xml:space="preserve">Затем следует организовать встречу </w:t>
            </w:r>
            <w:proofErr w:type="gramStart"/>
            <w:r w:rsidRPr="0010774C">
              <w:rPr>
                <w:rFonts w:ascii="Times New Roman" w:eastAsia="Times New Roman" w:hAnsi="Times New Roman" w:cs="Times New Roman"/>
                <w:color w:val="000000"/>
                <w:sz w:val="24"/>
                <w:szCs w:val="23"/>
                <w:lang w:eastAsia="ru-RU"/>
              </w:rPr>
              <w:t>наставляемого</w:t>
            </w:r>
            <w:proofErr w:type="gramEnd"/>
            <w:r w:rsidRPr="0010774C">
              <w:rPr>
                <w:rFonts w:ascii="Times New Roman" w:eastAsia="Times New Roman" w:hAnsi="Times New Roman" w:cs="Times New Roman"/>
                <w:color w:val="000000"/>
                <w:sz w:val="24"/>
                <w:szCs w:val="23"/>
                <w:lang w:eastAsia="ru-RU"/>
              </w:rPr>
              <w:t xml:space="preserve"> с его новым наставником. Если наставляемый имел значительные проблемы с предыдущими 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w:t>
            </w:r>
          </w:p>
          <w:p w:rsidR="0010774C" w:rsidRPr="0010774C" w:rsidRDefault="005719B3" w:rsidP="0010774C">
            <w:pPr>
              <w:shd w:val="clear" w:color="auto" w:fill="FFFFFF"/>
              <w:jc w:val="both"/>
              <w:rPr>
                <w:rFonts w:ascii="Times New Roman" w:eastAsia="Times New Roman" w:hAnsi="Times New Roman" w:cs="Times New Roman"/>
                <w:b/>
                <w:i/>
                <w:color w:val="000000"/>
                <w:sz w:val="24"/>
                <w:szCs w:val="23"/>
                <w:lang w:eastAsia="ru-RU"/>
              </w:rPr>
            </w:pPr>
            <w:r>
              <w:rPr>
                <w:rFonts w:ascii="Times New Roman" w:eastAsia="Times New Roman" w:hAnsi="Times New Roman" w:cs="Times New Roman"/>
                <w:b/>
                <w:i/>
                <w:color w:val="000000"/>
                <w:sz w:val="24"/>
                <w:szCs w:val="23"/>
                <w:lang w:eastAsia="ru-RU"/>
              </w:rPr>
              <w:t>П</w:t>
            </w:r>
            <w:r w:rsidR="0010774C" w:rsidRPr="0010774C">
              <w:rPr>
                <w:rFonts w:ascii="Times New Roman" w:eastAsia="Times New Roman" w:hAnsi="Times New Roman" w:cs="Times New Roman"/>
                <w:b/>
                <w:i/>
                <w:color w:val="000000"/>
                <w:sz w:val="24"/>
                <w:szCs w:val="23"/>
                <w:lang w:eastAsia="ru-RU"/>
              </w:rPr>
              <w:t>одведение итогов программы наставничества в образовательной организации.</w:t>
            </w:r>
          </w:p>
          <w:p w:rsidR="0010774C" w:rsidRPr="0010774C" w:rsidRDefault="0010774C" w:rsidP="0010774C">
            <w:p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w:t>
            </w:r>
          </w:p>
          <w:p w:rsidR="0010774C" w:rsidRPr="0010774C" w:rsidRDefault="0010774C" w:rsidP="0010774C">
            <w:pPr>
              <w:shd w:val="clear" w:color="auto" w:fill="FFFFFF"/>
              <w:jc w:val="both"/>
              <w:rPr>
                <w:rFonts w:ascii="Times New Roman" w:eastAsia="Times New Roman" w:hAnsi="Times New Roman" w:cs="Times New Roman"/>
                <w:color w:val="000000"/>
                <w:sz w:val="24"/>
                <w:szCs w:val="23"/>
                <w:lang w:eastAsia="ru-RU"/>
              </w:rPr>
            </w:pPr>
            <w:r w:rsidRPr="0010774C">
              <w:rPr>
                <w:rFonts w:ascii="Times New Roman" w:eastAsia="Times New Roman" w:hAnsi="Times New Roman" w:cs="Times New Roman"/>
                <w:color w:val="000000"/>
                <w:sz w:val="24"/>
                <w:szCs w:val="23"/>
                <w:lang w:eastAsia="ru-RU"/>
              </w:rPr>
              <w:t>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10774C" w:rsidRPr="0010774C" w:rsidRDefault="0010774C" w:rsidP="0010774C">
            <w:pPr>
              <w:shd w:val="clear" w:color="auto" w:fill="FFFFFF"/>
              <w:rPr>
                <w:rFonts w:ascii="Times New Roman" w:hAnsi="Times New Roman" w:cs="Times New Roman"/>
                <w:b/>
                <w:i/>
                <w:sz w:val="24"/>
                <w:szCs w:val="24"/>
              </w:rPr>
            </w:pPr>
            <w:r w:rsidRPr="0010774C">
              <w:rPr>
                <w:rFonts w:ascii="Times New Roman" w:hAnsi="Times New Roman" w:cs="Times New Roman"/>
                <w:b/>
                <w:i/>
                <w:sz w:val="24"/>
                <w:szCs w:val="24"/>
              </w:rPr>
              <w:t>Публичное подведение итогов и популяризация практик.</w:t>
            </w:r>
          </w:p>
          <w:p w:rsidR="0010774C" w:rsidRPr="0010774C" w:rsidRDefault="0010774C" w:rsidP="0010774C">
            <w:pPr>
              <w:shd w:val="clear" w:color="auto" w:fill="FFFFFF"/>
              <w:jc w:val="both"/>
              <w:rPr>
                <w:rFonts w:ascii="Times New Roman" w:hAnsi="Times New Roman" w:cs="Times New Roman"/>
                <w:sz w:val="24"/>
                <w:szCs w:val="24"/>
              </w:rPr>
            </w:pPr>
            <w:r w:rsidRPr="0010774C">
              <w:rPr>
                <w:rFonts w:ascii="Times New Roman" w:hAnsi="Times New Roman" w:cs="Times New Roman"/>
                <w:sz w:val="24"/>
                <w:szCs w:val="24"/>
              </w:rPr>
              <w:t>Публичное подведение итогов предполагает проведение открытого праздничного мероприятия (фестиваля).</w:t>
            </w:r>
          </w:p>
          <w:p w:rsidR="0010774C" w:rsidRPr="0010774C" w:rsidRDefault="0010774C" w:rsidP="0010774C">
            <w:pPr>
              <w:shd w:val="clear" w:color="auto" w:fill="FFFFFF"/>
              <w:jc w:val="both"/>
              <w:rPr>
                <w:rFonts w:ascii="Times New Roman" w:hAnsi="Times New Roman" w:cs="Times New Roman"/>
                <w:sz w:val="24"/>
                <w:szCs w:val="24"/>
              </w:rPr>
            </w:pPr>
            <w:r w:rsidRPr="0010774C">
              <w:rPr>
                <w:rFonts w:ascii="Times New Roman" w:hAnsi="Times New Roman" w:cs="Times New Roman"/>
                <w:sz w:val="24"/>
                <w:szCs w:val="24"/>
              </w:rPr>
              <w:t>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w:t>
            </w:r>
          </w:p>
          <w:p w:rsidR="0010774C" w:rsidRPr="0010774C" w:rsidRDefault="0010774C" w:rsidP="0010774C">
            <w:pPr>
              <w:shd w:val="clear" w:color="auto" w:fill="FFFFFF"/>
              <w:jc w:val="both"/>
              <w:rPr>
                <w:rFonts w:ascii="Times New Roman" w:hAnsi="Times New Roman" w:cs="Times New Roman"/>
                <w:sz w:val="24"/>
                <w:szCs w:val="24"/>
              </w:rPr>
            </w:pPr>
            <w:r w:rsidRPr="0010774C">
              <w:rPr>
                <w:rFonts w:ascii="Times New Roman" w:hAnsi="Times New Roman" w:cs="Times New Roman"/>
                <w:sz w:val="24"/>
                <w:szCs w:val="24"/>
              </w:rPr>
              <w:t>Жюри финального мероприятия: организаторы и все участвующие наставники программы,  представители образовательных организацией, администрация муниципалитета.</w:t>
            </w:r>
          </w:p>
          <w:p w:rsidR="0010774C" w:rsidRPr="0010774C" w:rsidRDefault="0010774C" w:rsidP="0010774C">
            <w:pPr>
              <w:shd w:val="clear" w:color="auto" w:fill="FFFFFF"/>
              <w:jc w:val="both"/>
              <w:rPr>
                <w:rFonts w:ascii="Times New Roman" w:hAnsi="Times New Roman" w:cs="Times New Roman"/>
                <w:sz w:val="24"/>
                <w:szCs w:val="24"/>
              </w:rPr>
            </w:pPr>
            <w:r w:rsidRPr="0010774C">
              <w:rPr>
                <w:rFonts w:ascii="Times New Roman" w:hAnsi="Times New Roman" w:cs="Times New Roman"/>
                <w:sz w:val="24"/>
                <w:szCs w:val="24"/>
              </w:rPr>
              <w:t>По результатам голосования жюри, а также представленных достижений выбираются лучшие проекты и лучшие наставники, получающие отдельные награды и поощрения.</w:t>
            </w:r>
          </w:p>
          <w:p w:rsidR="0010774C" w:rsidRPr="0010774C" w:rsidRDefault="0010774C" w:rsidP="0010774C">
            <w:pPr>
              <w:shd w:val="clear" w:color="auto" w:fill="FFFFFF"/>
              <w:jc w:val="both"/>
              <w:rPr>
                <w:rFonts w:ascii="Times New Roman" w:hAnsi="Times New Roman" w:cs="Times New Roman"/>
                <w:sz w:val="24"/>
                <w:szCs w:val="24"/>
              </w:rPr>
            </w:pPr>
            <w:r w:rsidRPr="0010774C">
              <w:rPr>
                <w:rFonts w:ascii="Times New Roman" w:hAnsi="Times New Roman" w:cs="Times New Roman"/>
                <w:sz w:val="24"/>
                <w:szCs w:val="24"/>
              </w:rPr>
              <w:t xml:space="preserve">На мероприятие </w:t>
            </w:r>
            <w:r>
              <w:rPr>
                <w:rFonts w:ascii="Times New Roman" w:hAnsi="Times New Roman" w:cs="Times New Roman"/>
                <w:sz w:val="24"/>
                <w:szCs w:val="24"/>
              </w:rPr>
              <w:t>приглашаются</w:t>
            </w:r>
            <w:r w:rsidRPr="0010774C">
              <w:rPr>
                <w:rFonts w:ascii="Times New Roman" w:hAnsi="Times New Roman" w:cs="Times New Roman"/>
                <w:sz w:val="24"/>
                <w:szCs w:val="24"/>
              </w:rPr>
              <w:t xml:space="preserve"> представители следующих целевых аудиторий:</w:t>
            </w:r>
          </w:p>
          <w:p w:rsidR="0010774C" w:rsidRPr="0010774C" w:rsidRDefault="0010774C" w:rsidP="00F62D1A">
            <w:pPr>
              <w:pStyle w:val="a5"/>
              <w:numPr>
                <w:ilvl w:val="0"/>
                <w:numId w:val="10"/>
              </w:numPr>
              <w:shd w:val="clear" w:color="auto" w:fill="FFFFFF"/>
              <w:jc w:val="both"/>
              <w:rPr>
                <w:rFonts w:ascii="Times New Roman" w:hAnsi="Times New Roman" w:cs="Times New Roman"/>
                <w:sz w:val="24"/>
                <w:szCs w:val="24"/>
              </w:rPr>
            </w:pPr>
            <w:r w:rsidRPr="0010774C">
              <w:rPr>
                <w:rFonts w:ascii="Times New Roman" w:hAnsi="Times New Roman" w:cs="Times New Roman"/>
                <w:sz w:val="24"/>
                <w:szCs w:val="24"/>
              </w:rPr>
              <w:t>сотрудники образовательной организации;</w:t>
            </w:r>
          </w:p>
          <w:p w:rsidR="0010774C" w:rsidRPr="0010774C" w:rsidRDefault="0010774C" w:rsidP="00F62D1A">
            <w:pPr>
              <w:pStyle w:val="a5"/>
              <w:numPr>
                <w:ilvl w:val="0"/>
                <w:numId w:val="10"/>
              </w:numPr>
              <w:shd w:val="clear" w:color="auto" w:fill="FFFFFF"/>
              <w:jc w:val="both"/>
              <w:rPr>
                <w:rFonts w:ascii="Times New Roman" w:hAnsi="Times New Roman" w:cs="Times New Roman"/>
                <w:sz w:val="24"/>
                <w:szCs w:val="24"/>
              </w:rPr>
            </w:pPr>
            <w:r w:rsidRPr="0010774C">
              <w:rPr>
                <w:rFonts w:ascii="Times New Roman" w:hAnsi="Times New Roman" w:cs="Times New Roman"/>
                <w:sz w:val="24"/>
                <w:szCs w:val="24"/>
              </w:rPr>
              <w:t xml:space="preserve">друзья и близкие </w:t>
            </w:r>
            <w:proofErr w:type="gramStart"/>
            <w:r w:rsidRPr="0010774C">
              <w:rPr>
                <w:rFonts w:ascii="Times New Roman" w:hAnsi="Times New Roman" w:cs="Times New Roman"/>
                <w:sz w:val="24"/>
                <w:szCs w:val="24"/>
              </w:rPr>
              <w:t>наставляемых</w:t>
            </w:r>
            <w:proofErr w:type="gramEnd"/>
            <w:r w:rsidRPr="0010774C">
              <w:rPr>
                <w:rFonts w:ascii="Times New Roman" w:hAnsi="Times New Roman" w:cs="Times New Roman"/>
                <w:sz w:val="24"/>
                <w:szCs w:val="24"/>
              </w:rPr>
              <w:t>;</w:t>
            </w:r>
          </w:p>
          <w:p w:rsidR="0010774C" w:rsidRPr="0010774C" w:rsidRDefault="0010774C" w:rsidP="00F62D1A">
            <w:pPr>
              <w:pStyle w:val="a5"/>
              <w:numPr>
                <w:ilvl w:val="0"/>
                <w:numId w:val="10"/>
              </w:numPr>
              <w:shd w:val="clear" w:color="auto" w:fill="FFFFFF"/>
              <w:jc w:val="both"/>
              <w:rPr>
                <w:rFonts w:ascii="Times New Roman" w:hAnsi="Times New Roman" w:cs="Times New Roman"/>
                <w:sz w:val="24"/>
                <w:szCs w:val="24"/>
              </w:rPr>
            </w:pPr>
            <w:r w:rsidRPr="0010774C">
              <w:rPr>
                <w:rFonts w:ascii="Times New Roman" w:hAnsi="Times New Roman" w:cs="Times New Roman"/>
                <w:sz w:val="24"/>
                <w:szCs w:val="24"/>
              </w:rPr>
              <w:t>представители других образовательных организаций региона;</w:t>
            </w:r>
          </w:p>
          <w:p w:rsidR="0010774C" w:rsidRPr="0010774C" w:rsidRDefault="0010774C" w:rsidP="00F62D1A">
            <w:pPr>
              <w:pStyle w:val="a5"/>
              <w:numPr>
                <w:ilvl w:val="0"/>
                <w:numId w:val="10"/>
              </w:numPr>
              <w:shd w:val="clear" w:color="auto" w:fill="FFFFFF"/>
              <w:jc w:val="both"/>
              <w:rPr>
                <w:rFonts w:ascii="Times New Roman" w:hAnsi="Times New Roman" w:cs="Times New Roman"/>
                <w:sz w:val="24"/>
                <w:szCs w:val="24"/>
              </w:rPr>
            </w:pPr>
            <w:r w:rsidRPr="0010774C">
              <w:rPr>
                <w:rFonts w:ascii="Times New Roman" w:hAnsi="Times New Roman" w:cs="Times New Roman"/>
                <w:sz w:val="24"/>
                <w:szCs w:val="24"/>
              </w:rPr>
              <w:t>представители средств массовой информации;</w:t>
            </w:r>
          </w:p>
          <w:p w:rsidR="0010774C" w:rsidRPr="0010774C" w:rsidRDefault="0010774C" w:rsidP="0010774C">
            <w:pPr>
              <w:shd w:val="clear" w:color="auto" w:fill="FFFFFF"/>
              <w:jc w:val="both"/>
              <w:rPr>
                <w:rFonts w:ascii="Times New Roman" w:hAnsi="Times New Roman" w:cs="Times New Roman"/>
                <w:sz w:val="24"/>
                <w:szCs w:val="24"/>
              </w:rPr>
            </w:pPr>
            <w:r w:rsidRPr="0010774C">
              <w:rPr>
                <w:rFonts w:ascii="Times New Roman" w:hAnsi="Times New Roman" w:cs="Times New Roman"/>
                <w:sz w:val="24"/>
                <w:szCs w:val="24"/>
              </w:rPr>
              <w:lastRenderedPageBreak/>
              <w:t>Для наставников мероприятие будет общественным признанием их работы, мотивирующим к ее продолжению.</w:t>
            </w:r>
          </w:p>
          <w:p w:rsidR="0010774C" w:rsidRPr="0010774C" w:rsidRDefault="0010774C" w:rsidP="0010774C">
            <w:pPr>
              <w:shd w:val="clear" w:color="auto" w:fill="FFFFFF"/>
              <w:jc w:val="both"/>
              <w:rPr>
                <w:rFonts w:ascii="Times New Roman" w:hAnsi="Times New Roman" w:cs="Times New Roman"/>
                <w:sz w:val="24"/>
                <w:szCs w:val="24"/>
              </w:rPr>
            </w:pPr>
            <w:proofErr w:type="gramStart"/>
            <w:r w:rsidRPr="0010774C">
              <w:rPr>
                <w:rFonts w:ascii="Times New Roman" w:hAnsi="Times New Roman" w:cs="Times New Roman"/>
                <w:sz w:val="24"/>
                <w:szCs w:val="24"/>
              </w:rPr>
              <w:t>Наставляемым</w:t>
            </w:r>
            <w:proofErr w:type="gramEnd"/>
            <w:r w:rsidRPr="0010774C">
              <w:rPr>
                <w:rFonts w:ascii="Times New Roman" w:hAnsi="Times New Roman" w:cs="Times New Roman"/>
                <w:sz w:val="24"/>
                <w:szCs w:val="24"/>
              </w:rPr>
              <w:t xml:space="preserve"> подобная форма поможет закрепить достигнутый результат через публичную презентацию своей истории.</w:t>
            </w:r>
          </w:p>
          <w:p w:rsidR="0010774C" w:rsidRPr="0010774C" w:rsidRDefault="0010774C" w:rsidP="0010774C">
            <w:pPr>
              <w:shd w:val="clear" w:color="auto" w:fill="FFFFFF"/>
              <w:jc w:val="both"/>
              <w:rPr>
                <w:rFonts w:ascii="Times New Roman" w:hAnsi="Times New Roman" w:cs="Times New Roman"/>
                <w:sz w:val="24"/>
                <w:szCs w:val="24"/>
              </w:rPr>
            </w:pPr>
            <w:r w:rsidRPr="0010774C">
              <w:rPr>
                <w:rFonts w:ascii="Times New Roman" w:hAnsi="Times New Roman" w:cs="Times New Roman"/>
                <w:sz w:val="24"/>
                <w:szCs w:val="24"/>
              </w:rPr>
              <w:t>Дополнительно на сайте образовательной организации созд</w:t>
            </w:r>
            <w:r>
              <w:rPr>
                <w:rFonts w:ascii="Times New Roman" w:hAnsi="Times New Roman" w:cs="Times New Roman"/>
                <w:sz w:val="24"/>
                <w:szCs w:val="24"/>
              </w:rPr>
              <w:t xml:space="preserve">аётся </w:t>
            </w:r>
            <w:r w:rsidRPr="0010774C">
              <w:rPr>
                <w:rFonts w:ascii="Times New Roman" w:hAnsi="Times New Roman" w:cs="Times New Roman"/>
                <w:sz w:val="24"/>
                <w:szCs w:val="24"/>
              </w:rPr>
              <w:t xml:space="preserve"> раздел "Наставничество", где по мере появления </w:t>
            </w:r>
            <w:r>
              <w:rPr>
                <w:rFonts w:ascii="Times New Roman" w:hAnsi="Times New Roman" w:cs="Times New Roman"/>
                <w:sz w:val="24"/>
                <w:szCs w:val="24"/>
              </w:rPr>
              <w:t>публикуются</w:t>
            </w:r>
            <w:r w:rsidRPr="0010774C">
              <w:rPr>
                <w:rFonts w:ascii="Times New Roman" w:hAnsi="Times New Roman" w:cs="Times New Roman"/>
                <w:sz w:val="24"/>
                <w:szCs w:val="24"/>
              </w:rPr>
              <w:t xml:space="preserve"> подготовленные командами успешные кейсы, а также </w:t>
            </w:r>
            <w:r>
              <w:rPr>
                <w:rFonts w:ascii="Times New Roman" w:hAnsi="Times New Roman" w:cs="Times New Roman"/>
                <w:sz w:val="24"/>
                <w:szCs w:val="24"/>
              </w:rPr>
              <w:t>создается</w:t>
            </w:r>
            <w:r w:rsidRPr="0010774C">
              <w:rPr>
                <w:rFonts w:ascii="Times New Roman" w:hAnsi="Times New Roman" w:cs="Times New Roman"/>
                <w:sz w:val="24"/>
                <w:szCs w:val="24"/>
              </w:rPr>
              <w:t xml:space="preserve"> виртуальн</w:t>
            </w:r>
            <w:r>
              <w:rPr>
                <w:rFonts w:ascii="Times New Roman" w:hAnsi="Times New Roman" w:cs="Times New Roman"/>
                <w:sz w:val="24"/>
                <w:szCs w:val="24"/>
              </w:rPr>
              <w:t>ая</w:t>
            </w:r>
            <w:r w:rsidRPr="0010774C">
              <w:rPr>
                <w:rFonts w:ascii="Times New Roman" w:hAnsi="Times New Roman" w:cs="Times New Roman"/>
                <w:sz w:val="24"/>
                <w:szCs w:val="24"/>
              </w:rPr>
              <w:t xml:space="preserve"> или реальн</w:t>
            </w:r>
            <w:r>
              <w:rPr>
                <w:rFonts w:ascii="Times New Roman" w:hAnsi="Times New Roman" w:cs="Times New Roman"/>
                <w:sz w:val="24"/>
                <w:szCs w:val="24"/>
              </w:rPr>
              <w:t>ая</w:t>
            </w:r>
            <w:r w:rsidRPr="0010774C">
              <w:rPr>
                <w:rFonts w:ascii="Times New Roman" w:hAnsi="Times New Roman" w:cs="Times New Roman"/>
                <w:sz w:val="24"/>
                <w:szCs w:val="24"/>
              </w:rPr>
              <w:t xml:space="preserve"> доск</w:t>
            </w:r>
            <w:r>
              <w:rPr>
                <w:rFonts w:ascii="Times New Roman" w:hAnsi="Times New Roman" w:cs="Times New Roman"/>
                <w:sz w:val="24"/>
                <w:szCs w:val="24"/>
              </w:rPr>
              <w:t>а</w:t>
            </w:r>
            <w:r w:rsidRPr="0010774C">
              <w:rPr>
                <w:rFonts w:ascii="Times New Roman" w:hAnsi="Times New Roman" w:cs="Times New Roman"/>
                <w:sz w:val="24"/>
                <w:szCs w:val="24"/>
              </w:rPr>
              <w:t xml:space="preserve"> почета наставников с указанием их достижений и профессиональных сфер.</w:t>
            </w:r>
          </w:p>
          <w:p w:rsidR="004E403F" w:rsidRPr="00605E60" w:rsidRDefault="0010774C" w:rsidP="0010774C">
            <w:pPr>
              <w:shd w:val="clear" w:color="auto" w:fill="FFFFFF"/>
              <w:jc w:val="both"/>
              <w:rPr>
                <w:rFonts w:ascii="Times New Roman" w:hAnsi="Times New Roman" w:cs="Times New Roman"/>
                <w:sz w:val="24"/>
                <w:szCs w:val="24"/>
              </w:rPr>
            </w:pPr>
            <w:r w:rsidRPr="0010774C">
              <w:rPr>
                <w:rFonts w:ascii="Times New Roman" w:hAnsi="Times New Roman" w:cs="Times New Roman"/>
                <w:sz w:val="24"/>
                <w:szCs w:val="24"/>
              </w:rPr>
              <w:t>Результаты этапа: достигнуты цели программы наставничества,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 и наставляемых.</w:t>
            </w:r>
          </w:p>
        </w:tc>
      </w:tr>
      <w:tr w:rsidR="00822322" w:rsidRPr="00605E60" w:rsidTr="00822322">
        <w:trPr>
          <w:trHeight w:val="341"/>
        </w:trPr>
        <w:tc>
          <w:tcPr>
            <w:tcW w:w="0" w:type="auto"/>
          </w:tcPr>
          <w:p w:rsidR="00822322" w:rsidRPr="00051499" w:rsidRDefault="00822322" w:rsidP="00877745">
            <w:pPr>
              <w:rPr>
                <w:rFonts w:ascii="Times New Roman" w:hAnsi="Times New Roman" w:cs="Times New Roman"/>
                <w:sz w:val="24"/>
                <w:szCs w:val="24"/>
              </w:rPr>
            </w:pPr>
            <w:r w:rsidRPr="00F27B0C">
              <w:rPr>
                <w:rFonts w:ascii="Times New Roman" w:hAnsi="Times New Roman" w:cs="Times New Roman"/>
                <w:b/>
                <w:i/>
                <w:sz w:val="24"/>
                <w:szCs w:val="24"/>
              </w:rPr>
              <w:lastRenderedPageBreak/>
              <w:t>3</w:t>
            </w:r>
            <w:r>
              <w:rPr>
                <w:rFonts w:ascii="Times New Roman" w:hAnsi="Times New Roman" w:cs="Times New Roman"/>
                <w:sz w:val="24"/>
                <w:szCs w:val="24"/>
              </w:rPr>
              <w:t>.</w:t>
            </w:r>
          </w:p>
        </w:tc>
        <w:tc>
          <w:tcPr>
            <w:tcW w:w="0" w:type="auto"/>
            <w:gridSpan w:val="2"/>
          </w:tcPr>
          <w:p w:rsidR="00822322" w:rsidRPr="00CD4E90" w:rsidRDefault="00822322" w:rsidP="00877745">
            <w:pPr>
              <w:jc w:val="center"/>
              <w:rPr>
                <w:rFonts w:ascii="Times New Roman" w:hAnsi="Times New Roman" w:cs="Times New Roman"/>
                <w:b/>
                <w:bCs/>
                <w:i/>
                <w:color w:val="000000"/>
                <w:sz w:val="24"/>
                <w:szCs w:val="24"/>
                <w:shd w:val="clear" w:color="auto" w:fill="FFFFFF"/>
              </w:rPr>
            </w:pPr>
            <w:r w:rsidRPr="00CD4E90">
              <w:rPr>
                <w:rFonts w:ascii="Times New Roman" w:hAnsi="Times New Roman" w:cs="Times New Roman"/>
                <w:b/>
                <w:bCs/>
                <w:i/>
                <w:color w:val="000000"/>
                <w:sz w:val="24"/>
                <w:szCs w:val="24"/>
                <w:shd w:val="clear" w:color="auto" w:fill="FFFFFF"/>
              </w:rPr>
              <w:t xml:space="preserve">Оценка результатов программы и ее эффективности </w:t>
            </w:r>
          </w:p>
        </w:tc>
      </w:tr>
      <w:tr w:rsidR="00822322" w:rsidRPr="00605E60" w:rsidTr="00822322">
        <w:tc>
          <w:tcPr>
            <w:tcW w:w="0" w:type="auto"/>
          </w:tcPr>
          <w:p w:rsidR="00822322" w:rsidRPr="00605E60" w:rsidRDefault="00822322" w:rsidP="00877745">
            <w:pPr>
              <w:rPr>
                <w:rFonts w:ascii="Times New Roman" w:hAnsi="Times New Roman" w:cs="Times New Roman"/>
                <w:sz w:val="24"/>
                <w:szCs w:val="24"/>
              </w:rPr>
            </w:pPr>
            <w:r>
              <w:rPr>
                <w:rFonts w:ascii="Times New Roman" w:hAnsi="Times New Roman" w:cs="Times New Roman"/>
                <w:sz w:val="24"/>
                <w:szCs w:val="24"/>
              </w:rPr>
              <w:t>3.1</w:t>
            </w:r>
          </w:p>
        </w:tc>
        <w:tc>
          <w:tcPr>
            <w:tcW w:w="0" w:type="auto"/>
          </w:tcPr>
          <w:p w:rsidR="00822322" w:rsidRPr="00316432" w:rsidRDefault="00822322" w:rsidP="00877745">
            <w:p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Организация контроля и оценки</w:t>
            </w:r>
          </w:p>
        </w:tc>
        <w:tc>
          <w:tcPr>
            <w:tcW w:w="0" w:type="auto"/>
          </w:tcPr>
          <w:p w:rsidR="004C07BB" w:rsidRPr="004C07BB" w:rsidRDefault="004C07BB" w:rsidP="004C07BB">
            <w:pPr>
              <w:jc w:val="both"/>
              <w:rPr>
                <w:rFonts w:ascii="Times New Roman" w:hAnsi="Times New Roman" w:cs="Times New Roman"/>
                <w:bCs/>
                <w:color w:val="000000"/>
                <w:sz w:val="24"/>
                <w:szCs w:val="24"/>
                <w:shd w:val="clear" w:color="auto" w:fill="FFFFFF"/>
              </w:rPr>
            </w:pPr>
            <w:r w:rsidRPr="004C07BB">
              <w:rPr>
                <w:rFonts w:ascii="Times New Roman" w:hAnsi="Times New Roman" w:cs="Times New Roman"/>
                <w:bCs/>
                <w:color w:val="000000"/>
                <w:sz w:val="24"/>
                <w:szCs w:val="24"/>
                <w:shd w:val="clear" w:color="auto" w:fill="FFFFFF"/>
              </w:rPr>
              <w:t xml:space="preserve">Оценка </w:t>
            </w:r>
            <w:proofErr w:type="gramStart"/>
            <w:r w:rsidRPr="004C07BB">
              <w:rPr>
                <w:rFonts w:ascii="Times New Roman" w:hAnsi="Times New Roman" w:cs="Times New Roman"/>
                <w:bCs/>
                <w:color w:val="000000"/>
                <w:sz w:val="24"/>
                <w:szCs w:val="24"/>
                <w:shd w:val="clear" w:color="auto" w:fill="FFFFFF"/>
              </w:rPr>
              <w:t>качества процесса реализации Программ наставничества</w:t>
            </w:r>
            <w:proofErr w:type="gramEnd"/>
            <w:r w:rsidRPr="004C07BB">
              <w:rPr>
                <w:rFonts w:ascii="Times New Roman" w:hAnsi="Times New Roman" w:cs="Times New Roman"/>
                <w:bCs/>
                <w:color w:val="000000"/>
                <w:sz w:val="24"/>
                <w:szCs w:val="24"/>
                <w:shd w:val="clear" w:color="auto" w:fill="FFFFFF"/>
              </w:rPr>
              <w:t xml:space="preserve"> в ОО  направлена на:</w:t>
            </w:r>
          </w:p>
          <w:p w:rsidR="004C07BB" w:rsidRPr="004C07BB" w:rsidRDefault="004C07BB" w:rsidP="004C07BB">
            <w:pPr>
              <w:jc w:val="both"/>
              <w:rPr>
                <w:rFonts w:ascii="Times New Roman" w:hAnsi="Times New Roman" w:cs="Times New Roman"/>
                <w:bCs/>
                <w:color w:val="000000"/>
                <w:sz w:val="24"/>
                <w:szCs w:val="24"/>
                <w:shd w:val="clear" w:color="auto" w:fill="FFFFFF"/>
              </w:rPr>
            </w:pPr>
            <w:r w:rsidRPr="004C07BB">
              <w:rPr>
                <w:rFonts w:ascii="Times New Roman" w:hAnsi="Times New Roman" w:cs="Times New Roman"/>
                <w:bCs/>
                <w:color w:val="000000"/>
                <w:sz w:val="24"/>
                <w:szCs w:val="24"/>
                <w:shd w:val="clear" w:color="auto" w:fill="FFFFFF"/>
              </w:rPr>
              <w:t>−</w:t>
            </w:r>
            <w:r w:rsidRPr="004C07BB">
              <w:rPr>
                <w:rFonts w:ascii="Times New Roman" w:hAnsi="Times New Roman" w:cs="Times New Roman"/>
                <w:bCs/>
                <w:color w:val="000000"/>
                <w:sz w:val="24"/>
                <w:szCs w:val="24"/>
                <w:shd w:val="clear" w:color="auto" w:fill="FFFFFF"/>
              </w:rPr>
              <w:tab/>
              <w:t>изучение (оценку) качества реализованных в ОО Программ наставничества, их сильных и слабых сторон, качества совместной работы пар/групп «наставник-наставляемый» посредством проведения куратором SWOT-анализа (</w:t>
            </w:r>
            <w:r w:rsidRPr="002B182E">
              <w:rPr>
                <w:rFonts w:ascii="Times New Roman" w:hAnsi="Times New Roman" w:cs="Times New Roman"/>
                <w:bCs/>
                <w:color w:val="000000"/>
                <w:sz w:val="24"/>
                <w:szCs w:val="24"/>
                <w:shd w:val="clear" w:color="auto" w:fill="FFFFFF"/>
              </w:rPr>
              <w:t xml:space="preserve">Приложение </w:t>
            </w:r>
            <w:r w:rsidR="002B182E" w:rsidRPr="002B182E">
              <w:rPr>
                <w:rFonts w:ascii="Times New Roman" w:hAnsi="Times New Roman" w:cs="Times New Roman"/>
                <w:bCs/>
                <w:color w:val="000000"/>
                <w:sz w:val="24"/>
                <w:szCs w:val="24"/>
                <w:shd w:val="clear" w:color="auto" w:fill="FFFFFF"/>
              </w:rPr>
              <w:t>7</w:t>
            </w:r>
            <w:r w:rsidRPr="002B182E">
              <w:rPr>
                <w:rFonts w:ascii="Times New Roman" w:hAnsi="Times New Roman" w:cs="Times New Roman"/>
                <w:bCs/>
                <w:color w:val="000000"/>
                <w:sz w:val="24"/>
                <w:szCs w:val="24"/>
                <w:shd w:val="clear" w:color="auto" w:fill="FFFFFF"/>
              </w:rPr>
              <w:t>);</w:t>
            </w:r>
          </w:p>
          <w:p w:rsidR="004C07BB" w:rsidRPr="004C07BB" w:rsidRDefault="004C07BB" w:rsidP="004C07BB">
            <w:pPr>
              <w:jc w:val="both"/>
              <w:rPr>
                <w:rFonts w:ascii="Times New Roman" w:hAnsi="Times New Roman" w:cs="Times New Roman"/>
                <w:bCs/>
                <w:color w:val="000000"/>
                <w:sz w:val="24"/>
                <w:szCs w:val="24"/>
                <w:shd w:val="clear" w:color="auto" w:fill="FFFFFF"/>
              </w:rPr>
            </w:pPr>
            <w:r w:rsidRPr="004C07BB">
              <w:rPr>
                <w:rFonts w:ascii="Times New Roman" w:hAnsi="Times New Roman" w:cs="Times New Roman"/>
                <w:bCs/>
                <w:color w:val="000000"/>
                <w:sz w:val="24"/>
                <w:szCs w:val="24"/>
                <w:shd w:val="clear" w:color="auto" w:fill="FFFFFF"/>
              </w:rPr>
              <w:t>−</w:t>
            </w:r>
            <w:r w:rsidRPr="004C07BB">
              <w:rPr>
                <w:rFonts w:ascii="Times New Roman" w:hAnsi="Times New Roman" w:cs="Times New Roman"/>
                <w:bCs/>
                <w:color w:val="000000"/>
                <w:sz w:val="24"/>
                <w:szCs w:val="24"/>
                <w:shd w:val="clear" w:color="auto" w:fill="FFFFFF"/>
              </w:rPr>
              <w:tab/>
              <w:t xml:space="preserve">выявление </w:t>
            </w:r>
            <w:proofErr w:type="gramStart"/>
            <w:r w:rsidRPr="004C07BB">
              <w:rPr>
                <w:rFonts w:ascii="Times New Roman" w:hAnsi="Times New Roman" w:cs="Times New Roman"/>
                <w:bCs/>
                <w:color w:val="000000"/>
                <w:sz w:val="24"/>
                <w:szCs w:val="24"/>
                <w:shd w:val="clear" w:color="auto" w:fill="FFFFFF"/>
              </w:rPr>
              <w:t>соответствия условий организации Программ наставничества</w:t>
            </w:r>
            <w:proofErr w:type="gramEnd"/>
            <w:r w:rsidRPr="004C07BB">
              <w:rPr>
                <w:rFonts w:ascii="Times New Roman" w:hAnsi="Times New Roman" w:cs="Times New Roman"/>
                <w:bCs/>
                <w:color w:val="000000"/>
                <w:sz w:val="24"/>
                <w:szCs w:val="24"/>
                <w:shd w:val="clear" w:color="auto" w:fill="FFFFFF"/>
              </w:rPr>
              <w:t xml:space="preserve"> в ОО требованиям и принципам Целевой модели </w:t>
            </w:r>
            <w:r w:rsidRPr="002B182E">
              <w:rPr>
                <w:rFonts w:ascii="Times New Roman" w:hAnsi="Times New Roman" w:cs="Times New Roman"/>
                <w:bCs/>
                <w:color w:val="000000"/>
                <w:sz w:val="24"/>
                <w:szCs w:val="24"/>
                <w:shd w:val="clear" w:color="auto" w:fill="FFFFFF"/>
              </w:rPr>
              <w:t xml:space="preserve">(Приложение </w:t>
            </w:r>
            <w:r w:rsidR="002B182E" w:rsidRPr="002B182E">
              <w:rPr>
                <w:rFonts w:ascii="Times New Roman" w:hAnsi="Times New Roman" w:cs="Times New Roman"/>
                <w:bCs/>
                <w:color w:val="000000"/>
                <w:sz w:val="24"/>
                <w:szCs w:val="24"/>
                <w:shd w:val="clear" w:color="auto" w:fill="FFFFFF"/>
              </w:rPr>
              <w:t>8</w:t>
            </w:r>
            <w:r w:rsidRPr="002B182E">
              <w:rPr>
                <w:rFonts w:ascii="Times New Roman" w:hAnsi="Times New Roman" w:cs="Times New Roman"/>
                <w:bCs/>
                <w:color w:val="000000"/>
                <w:sz w:val="24"/>
                <w:szCs w:val="24"/>
                <w:shd w:val="clear" w:color="auto" w:fill="FFFFFF"/>
              </w:rPr>
              <w:t>);</w:t>
            </w:r>
          </w:p>
          <w:p w:rsidR="004C07BB" w:rsidRPr="004C07BB" w:rsidRDefault="004C07BB" w:rsidP="004C07BB">
            <w:pPr>
              <w:jc w:val="both"/>
              <w:rPr>
                <w:rFonts w:ascii="Times New Roman" w:hAnsi="Times New Roman" w:cs="Times New Roman"/>
                <w:bCs/>
                <w:color w:val="000000"/>
                <w:sz w:val="24"/>
                <w:szCs w:val="24"/>
                <w:shd w:val="clear" w:color="auto" w:fill="FFFFFF"/>
              </w:rPr>
            </w:pPr>
            <w:r w:rsidRPr="004C07BB">
              <w:rPr>
                <w:rFonts w:ascii="Times New Roman" w:hAnsi="Times New Roman" w:cs="Times New Roman"/>
                <w:bCs/>
                <w:color w:val="000000"/>
                <w:sz w:val="24"/>
                <w:szCs w:val="24"/>
                <w:shd w:val="clear" w:color="auto" w:fill="FFFFFF"/>
              </w:rPr>
              <w:t xml:space="preserve">Оценка эффективности внедрения Целевой модели осуществляется с периодичностью 1 раз в полугодие (не позднее 30 сентября и 30 марта ежегодно) </w:t>
            </w:r>
          </w:p>
          <w:p w:rsidR="00822322" w:rsidRDefault="004C07BB" w:rsidP="004C07BB">
            <w:pPr>
              <w:jc w:val="both"/>
              <w:rPr>
                <w:rFonts w:ascii="Times New Roman" w:hAnsi="Times New Roman" w:cs="Times New Roman"/>
                <w:bCs/>
                <w:color w:val="000000"/>
                <w:sz w:val="24"/>
                <w:szCs w:val="24"/>
                <w:shd w:val="clear" w:color="auto" w:fill="FFFFFF"/>
              </w:rPr>
            </w:pPr>
            <w:r w:rsidRPr="004C07BB">
              <w:rPr>
                <w:rFonts w:ascii="Times New Roman" w:hAnsi="Times New Roman" w:cs="Times New Roman"/>
                <w:bCs/>
                <w:color w:val="000000"/>
                <w:sz w:val="24"/>
                <w:szCs w:val="24"/>
                <w:shd w:val="clear" w:color="auto" w:fill="FFFFFF"/>
              </w:rPr>
              <w:t>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ОО (</w:t>
            </w:r>
            <w:r w:rsidRPr="002B182E">
              <w:rPr>
                <w:rFonts w:ascii="Times New Roman" w:hAnsi="Times New Roman" w:cs="Times New Roman"/>
                <w:bCs/>
                <w:color w:val="000000"/>
                <w:sz w:val="24"/>
                <w:szCs w:val="24"/>
                <w:shd w:val="clear" w:color="auto" w:fill="FFFFFF"/>
              </w:rPr>
              <w:t xml:space="preserve">Приложение </w:t>
            </w:r>
            <w:r w:rsidR="002B182E" w:rsidRPr="002B182E">
              <w:rPr>
                <w:rFonts w:ascii="Times New Roman" w:hAnsi="Times New Roman" w:cs="Times New Roman"/>
                <w:bCs/>
                <w:color w:val="000000"/>
                <w:sz w:val="24"/>
                <w:szCs w:val="24"/>
                <w:shd w:val="clear" w:color="auto" w:fill="FFFFFF"/>
              </w:rPr>
              <w:t>9</w:t>
            </w:r>
            <w:r w:rsidRPr="002B182E">
              <w:rPr>
                <w:rFonts w:ascii="Times New Roman" w:hAnsi="Times New Roman" w:cs="Times New Roman"/>
                <w:bCs/>
                <w:color w:val="000000"/>
                <w:sz w:val="24"/>
                <w:szCs w:val="24"/>
                <w:shd w:val="clear" w:color="auto" w:fill="FFFFFF"/>
              </w:rPr>
              <w:t>).</w:t>
            </w:r>
          </w:p>
          <w:p w:rsidR="004C07BB" w:rsidRPr="004C07BB" w:rsidRDefault="004C07BB" w:rsidP="004C07BB">
            <w:pPr>
              <w:jc w:val="both"/>
              <w:rPr>
                <w:rFonts w:ascii="Times New Roman" w:hAnsi="Times New Roman" w:cs="Times New Roman"/>
                <w:bCs/>
                <w:color w:val="000000"/>
                <w:sz w:val="24"/>
                <w:szCs w:val="24"/>
                <w:shd w:val="clear" w:color="auto" w:fill="FFFFFF"/>
              </w:rPr>
            </w:pPr>
            <w:r w:rsidRPr="004C07BB">
              <w:rPr>
                <w:rFonts w:ascii="Times New Roman" w:hAnsi="Times New Roman" w:cs="Times New Roman"/>
                <w:bCs/>
                <w:color w:val="000000"/>
                <w:sz w:val="24"/>
                <w:szCs w:val="24"/>
                <w:shd w:val="clear" w:color="auto" w:fill="FFFFFF"/>
              </w:rPr>
              <w:t>В целях обеспечения открытости реализации Целевой модели в ОО на сайте ОО размещается и своевременно обновляется следующая информация:</w:t>
            </w:r>
          </w:p>
          <w:p w:rsidR="004C07BB" w:rsidRPr="004C07BB" w:rsidRDefault="004C07BB" w:rsidP="004C07BB">
            <w:pPr>
              <w:jc w:val="both"/>
              <w:rPr>
                <w:rFonts w:ascii="Times New Roman" w:hAnsi="Times New Roman" w:cs="Times New Roman"/>
                <w:bCs/>
                <w:color w:val="000000"/>
                <w:sz w:val="24"/>
                <w:szCs w:val="24"/>
                <w:shd w:val="clear" w:color="auto" w:fill="FFFFFF"/>
              </w:rPr>
            </w:pPr>
            <w:r w:rsidRPr="004C07BB">
              <w:rPr>
                <w:rFonts w:ascii="Times New Roman" w:hAnsi="Times New Roman" w:cs="Times New Roman"/>
                <w:bCs/>
                <w:color w:val="000000"/>
                <w:sz w:val="24"/>
                <w:szCs w:val="24"/>
                <w:shd w:val="clear" w:color="auto" w:fill="FFFFFF"/>
              </w:rPr>
              <w:t>−</w:t>
            </w:r>
            <w:r w:rsidRPr="004C07BB">
              <w:rPr>
                <w:rFonts w:ascii="Times New Roman" w:hAnsi="Times New Roman" w:cs="Times New Roman"/>
                <w:bCs/>
                <w:color w:val="000000"/>
                <w:sz w:val="24"/>
                <w:szCs w:val="24"/>
                <w:shd w:val="clear" w:color="auto" w:fill="FFFFFF"/>
              </w:rPr>
              <w:tab/>
              <w:t>реестр наставников;</w:t>
            </w:r>
          </w:p>
          <w:p w:rsidR="004C07BB" w:rsidRPr="004C07BB" w:rsidRDefault="004C07BB" w:rsidP="004C07BB">
            <w:pPr>
              <w:jc w:val="both"/>
              <w:rPr>
                <w:rFonts w:ascii="Times New Roman" w:hAnsi="Times New Roman" w:cs="Times New Roman"/>
                <w:bCs/>
                <w:color w:val="000000"/>
                <w:sz w:val="24"/>
                <w:szCs w:val="24"/>
                <w:shd w:val="clear" w:color="auto" w:fill="FFFFFF"/>
              </w:rPr>
            </w:pPr>
            <w:r w:rsidRPr="004C07BB">
              <w:rPr>
                <w:rFonts w:ascii="Times New Roman" w:hAnsi="Times New Roman" w:cs="Times New Roman"/>
                <w:bCs/>
                <w:color w:val="000000"/>
                <w:sz w:val="24"/>
                <w:szCs w:val="24"/>
                <w:shd w:val="clear" w:color="auto" w:fill="FFFFFF"/>
              </w:rPr>
              <w:t>−</w:t>
            </w:r>
            <w:r w:rsidRPr="004C07BB">
              <w:rPr>
                <w:rFonts w:ascii="Times New Roman" w:hAnsi="Times New Roman" w:cs="Times New Roman"/>
                <w:bCs/>
                <w:color w:val="000000"/>
                <w:sz w:val="24"/>
                <w:szCs w:val="24"/>
                <w:shd w:val="clear" w:color="auto" w:fill="FFFFFF"/>
              </w:rPr>
              <w:tab/>
              <w:t>портфолио наставников;</w:t>
            </w:r>
          </w:p>
          <w:p w:rsidR="004C07BB" w:rsidRPr="00605E60" w:rsidRDefault="004C07BB" w:rsidP="00F34DDB">
            <w:pPr>
              <w:jc w:val="both"/>
              <w:rPr>
                <w:rFonts w:ascii="Times New Roman" w:hAnsi="Times New Roman" w:cs="Times New Roman"/>
                <w:bCs/>
                <w:color w:val="000000"/>
                <w:sz w:val="24"/>
                <w:szCs w:val="24"/>
                <w:shd w:val="clear" w:color="auto" w:fill="FFFFFF"/>
              </w:rPr>
            </w:pPr>
            <w:r w:rsidRPr="004C07BB">
              <w:rPr>
                <w:rFonts w:ascii="Times New Roman" w:hAnsi="Times New Roman" w:cs="Times New Roman"/>
                <w:bCs/>
                <w:color w:val="000000"/>
                <w:sz w:val="24"/>
                <w:szCs w:val="24"/>
                <w:shd w:val="clear" w:color="auto" w:fill="FFFFFF"/>
              </w:rPr>
              <w:t>−</w:t>
            </w:r>
            <w:r w:rsidRPr="004C07BB">
              <w:rPr>
                <w:rFonts w:ascii="Times New Roman" w:hAnsi="Times New Roman" w:cs="Times New Roman"/>
                <w:bCs/>
                <w:color w:val="000000"/>
                <w:sz w:val="24"/>
                <w:szCs w:val="24"/>
                <w:shd w:val="clear" w:color="auto" w:fill="FFFFFF"/>
              </w:rPr>
              <w:tab/>
              <w:t>анонсы мероприятий, проводимых в рамках внедрения Целевой модели и др.</w:t>
            </w:r>
          </w:p>
        </w:tc>
      </w:tr>
      <w:tr w:rsidR="003E2C87" w:rsidRPr="00605E60" w:rsidTr="00822322">
        <w:tc>
          <w:tcPr>
            <w:tcW w:w="0" w:type="auto"/>
          </w:tcPr>
          <w:p w:rsidR="003E2C87" w:rsidRDefault="003E2C87" w:rsidP="00877745">
            <w:pPr>
              <w:rPr>
                <w:rFonts w:ascii="Times New Roman" w:hAnsi="Times New Roman" w:cs="Times New Roman"/>
                <w:sz w:val="24"/>
                <w:szCs w:val="24"/>
              </w:rPr>
            </w:pPr>
            <w:r>
              <w:rPr>
                <w:rFonts w:ascii="Times New Roman" w:hAnsi="Times New Roman" w:cs="Times New Roman"/>
                <w:sz w:val="24"/>
                <w:szCs w:val="24"/>
              </w:rPr>
              <w:t>3.2</w:t>
            </w:r>
          </w:p>
        </w:tc>
        <w:tc>
          <w:tcPr>
            <w:tcW w:w="0" w:type="auto"/>
          </w:tcPr>
          <w:p w:rsidR="003E2C87" w:rsidRPr="009326E9" w:rsidRDefault="003E2C87" w:rsidP="00877745">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Показатели и к</w:t>
            </w:r>
            <w:r w:rsidRPr="009326E9">
              <w:rPr>
                <w:rFonts w:ascii="Times New Roman" w:hAnsi="Times New Roman" w:cs="Times New Roman"/>
                <w:bCs/>
                <w:color w:val="000000"/>
                <w:sz w:val="24"/>
                <w:szCs w:val="24"/>
                <w:shd w:val="clear" w:color="auto" w:fill="FFFFFF"/>
              </w:rPr>
              <w:t>ритерии оценки результативности программы наставничества</w:t>
            </w:r>
          </w:p>
        </w:tc>
        <w:tc>
          <w:tcPr>
            <w:tcW w:w="0" w:type="auto"/>
          </w:tcPr>
          <w:p w:rsidR="00614E8C" w:rsidRPr="00614E8C" w:rsidRDefault="00614E8C" w:rsidP="00614E8C">
            <w:pPr>
              <w:jc w:val="both"/>
              <w:rPr>
                <w:rFonts w:ascii="Times New Roman" w:hAnsi="Times New Roman" w:cs="Times New Roman"/>
                <w:bCs/>
                <w:color w:val="000000"/>
                <w:sz w:val="24"/>
                <w:szCs w:val="24"/>
                <w:shd w:val="clear" w:color="auto" w:fill="FFFFFF"/>
              </w:rPr>
            </w:pPr>
            <w:r w:rsidRPr="00614E8C">
              <w:rPr>
                <w:rFonts w:ascii="Times New Roman" w:hAnsi="Times New Roman" w:cs="Times New Roman"/>
                <w:bCs/>
                <w:color w:val="000000"/>
                <w:sz w:val="24"/>
                <w:szCs w:val="24"/>
                <w:shd w:val="clear" w:color="auto" w:fill="FFFFFF"/>
              </w:rPr>
              <w:t xml:space="preserve">Высокий уровень включенности молодых (новых)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w:t>
            </w:r>
            <w:r w:rsidRPr="00614E8C">
              <w:rPr>
                <w:rFonts w:ascii="Times New Roman" w:hAnsi="Times New Roman" w:cs="Times New Roman"/>
                <w:bCs/>
                <w:color w:val="000000"/>
                <w:sz w:val="24"/>
                <w:szCs w:val="24"/>
                <w:shd w:val="clear" w:color="auto" w:fill="FFFFFF"/>
              </w:rPr>
              <w:lastRenderedPageBreak/>
              <w:t>становления и развития внутри организации и профессии.</w:t>
            </w:r>
          </w:p>
          <w:p w:rsidR="00614E8C" w:rsidRPr="00614E8C" w:rsidRDefault="00614E8C" w:rsidP="00614E8C">
            <w:pPr>
              <w:jc w:val="both"/>
              <w:rPr>
                <w:rFonts w:ascii="Times New Roman" w:hAnsi="Times New Roman" w:cs="Times New Roman"/>
                <w:bCs/>
                <w:color w:val="000000"/>
                <w:sz w:val="24"/>
                <w:szCs w:val="24"/>
                <w:shd w:val="clear" w:color="auto" w:fill="FFFFFF"/>
              </w:rPr>
            </w:pPr>
            <w:r w:rsidRPr="00614E8C">
              <w:rPr>
                <w:rFonts w:ascii="Times New Roman" w:hAnsi="Times New Roman" w:cs="Times New Roman"/>
                <w:bCs/>
                <w:color w:val="000000"/>
                <w:sz w:val="24"/>
                <w:szCs w:val="24"/>
                <w:shd w:val="clear" w:color="auto" w:fill="FFFFFF"/>
              </w:rPr>
              <w:t>Среди оцениваемых результатов:</w:t>
            </w:r>
          </w:p>
          <w:p w:rsidR="00614E8C" w:rsidRPr="00614E8C" w:rsidRDefault="00614E8C" w:rsidP="00614E8C">
            <w:p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Увеличение на 100% </w:t>
            </w:r>
            <w:r w:rsidRPr="00614E8C">
              <w:rPr>
                <w:rFonts w:ascii="Times New Roman" w:hAnsi="Times New Roman" w:cs="Times New Roman"/>
                <w:bCs/>
                <w:color w:val="000000"/>
                <w:sz w:val="24"/>
                <w:szCs w:val="24"/>
                <w:shd w:val="clear" w:color="auto" w:fill="FFFFFF"/>
              </w:rPr>
              <w:t>уровня удовлетворенности собственной работой и улучшение психоэмоционального состояния;</w:t>
            </w:r>
          </w:p>
          <w:p w:rsidR="00614E8C" w:rsidRPr="00614E8C" w:rsidRDefault="00614E8C" w:rsidP="00614E8C">
            <w:p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Увеличение на 100% </w:t>
            </w:r>
            <w:r w:rsidRPr="00614E8C">
              <w:rPr>
                <w:rFonts w:ascii="Times New Roman" w:hAnsi="Times New Roman" w:cs="Times New Roman"/>
                <w:bCs/>
                <w:color w:val="000000"/>
                <w:sz w:val="24"/>
                <w:szCs w:val="24"/>
                <w:shd w:val="clear" w:color="auto" w:fill="FFFFFF"/>
              </w:rPr>
              <w:t>рост</w:t>
            </w:r>
            <w:r>
              <w:rPr>
                <w:rFonts w:ascii="Times New Roman" w:hAnsi="Times New Roman" w:cs="Times New Roman"/>
                <w:bCs/>
                <w:color w:val="000000"/>
                <w:sz w:val="24"/>
                <w:szCs w:val="24"/>
                <w:shd w:val="clear" w:color="auto" w:fill="FFFFFF"/>
              </w:rPr>
              <w:t>а</w:t>
            </w:r>
            <w:r w:rsidRPr="00614E8C">
              <w:rPr>
                <w:rFonts w:ascii="Times New Roman" w:hAnsi="Times New Roman" w:cs="Times New Roman"/>
                <w:bCs/>
                <w:color w:val="000000"/>
                <w:sz w:val="24"/>
                <w:szCs w:val="24"/>
                <w:shd w:val="clear" w:color="auto" w:fill="FFFFFF"/>
              </w:rPr>
              <w:t xml:space="preserve"> числа специалистов, желающих продолжать свою работу в качестве педагога в данном коллективе (образовательной организации);</w:t>
            </w:r>
          </w:p>
          <w:p w:rsidR="00877745" w:rsidRPr="00877745" w:rsidRDefault="00614E8C" w:rsidP="00614E8C">
            <w:p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Увеличение на 20%</w:t>
            </w:r>
            <w:r w:rsidRPr="00614E8C">
              <w:rPr>
                <w:rFonts w:ascii="Times New Roman" w:hAnsi="Times New Roman" w:cs="Times New Roman"/>
                <w:bCs/>
                <w:color w:val="000000"/>
                <w:sz w:val="24"/>
                <w:szCs w:val="24"/>
                <w:shd w:val="clear" w:color="auto" w:fill="FFFFFF"/>
              </w:rPr>
              <w:t xml:space="preserve"> числа собственных профессиональных работ: статей, исследований, методических практик молодого специалиста.</w:t>
            </w:r>
          </w:p>
          <w:p w:rsidR="003E2C87" w:rsidRPr="0004230A" w:rsidRDefault="00614E8C" w:rsidP="00614E8C">
            <w:pPr>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Увеличение на 20%</w:t>
            </w:r>
            <w:r w:rsidR="00877745" w:rsidRPr="00877745">
              <w:rPr>
                <w:rFonts w:ascii="Times New Roman" w:hAnsi="Times New Roman" w:cs="Times New Roman"/>
                <w:bCs/>
                <w:color w:val="000000"/>
                <w:sz w:val="24"/>
                <w:szCs w:val="24"/>
                <w:shd w:val="clear" w:color="auto" w:fill="FFFFFF"/>
              </w:rPr>
              <w:t>числа собственных профессиональных работ: статей, исследований, методических практик молодого специалиста.</w:t>
            </w:r>
          </w:p>
        </w:tc>
      </w:tr>
      <w:tr w:rsidR="00822322" w:rsidRPr="00605E60" w:rsidTr="00822322">
        <w:tc>
          <w:tcPr>
            <w:tcW w:w="0" w:type="auto"/>
          </w:tcPr>
          <w:p w:rsidR="00822322" w:rsidRPr="003A6AC8" w:rsidRDefault="00822322" w:rsidP="00877745">
            <w:pPr>
              <w:rPr>
                <w:rFonts w:ascii="Times New Roman" w:hAnsi="Times New Roman" w:cs="Times New Roman"/>
                <w:b/>
                <w:i/>
                <w:sz w:val="24"/>
                <w:szCs w:val="24"/>
              </w:rPr>
            </w:pPr>
            <w:r w:rsidRPr="003A6AC8">
              <w:rPr>
                <w:rFonts w:ascii="Times New Roman" w:hAnsi="Times New Roman" w:cs="Times New Roman"/>
                <w:b/>
                <w:i/>
                <w:sz w:val="24"/>
                <w:szCs w:val="24"/>
              </w:rPr>
              <w:lastRenderedPageBreak/>
              <w:t>4</w:t>
            </w:r>
          </w:p>
        </w:tc>
        <w:tc>
          <w:tcPr>
            <w:tcW w:w="0" w:type="auto"/>
            <w:gridSpan w:val="2"/>
          </w:tcPr>
          <w:p w:rsidR="00822322" w:rsidRPr="003A6AC8" w:rsidRDefault="00822322" w:rsidP="005719B3">
            <w:pPr>
              <w:jc w:val="center"/>
              <w:rPr>
                <w:rFonts w:ascii="Times New Roman" w:hAnsi="Times New Roman" w:cs="Times New Roman"/>
                <w:b/>
                <w:bCs/>
                <w:i/>
                <w:color w:val="000000"/>
                <w:sz w:val="24"/>
                <w:szCs w:val="24"/>
                <w:shd w:val="clear" w:color="auto" w:fill="FFFFFF"/>
              </w:rPr>
            </w:pPr>
            <w:r>
              <w:rPr>
                <w:rFonts w:ascii="Times New Roman" w:hAnsi="Times New Roman" w:cs="Times New Roman"/>
                <w:b/>
                <w:bCs/>
                <w:i/>
                <w:color w:val="000000"/>
                <w:sz w:val="24"/>
                <w:szCs w:val="24"/>
                <w:shd w:val="clear" w:color="auto" w:fill="FFFFFF"/>
              </w:rPr>
              <w:t xml:space="preserve">План реализации мероприятий программы наставничества </w:t>
            </w:r>
          </w:p>
        </w:tc>
      </w:tr>
      <w:tr w:rsidR="00822322" w:rsidRPr="00605E60" w:rsidTr="00822322">
        <w:tc>
          <w:tcPr>
            <w:tcW w:w="0" w:type="auto"/>
          </w:tcPr>
          <w:p w:rsidR="00822322" w:rsidRDefault="00822322" w:rsidP="00877745">
            <w:pPr>
              <w:rPr>
                <w:rFonts w:ascii="Times New Roman" w:hAnsi="Times New Roman" w:cs="Times New Roman"/>
                <w:sz w:val="24"/>
                <w:szCs w:val="24"/>
              </w:rPr>
            </w:pPr>
          </w:p>
        </w:tc>
        <w:tc>
          <w:tcPr>
            <w:tcW w:w="0" w:type="auto"/>
          </w:tcPr>
          <w:p w:rsidR="00822322" w:rsidRDefault="00822322" w:rsidP="005719B3">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Мероприятия </w:t>
            </w:r>
            <w:r w:rsidRPr="003A6AC8">
              <w:rPr>
                <w:rFonts w:ascii="Times New Roman" w:hAnsi="Times New Roman" w:cs="Times New Roman"/>
                <w:bCs/>
                <w:color w:val="000000"/>
                <w:sz w:val="24"/>
                <w:szCs w:val="24"/>
                <w:shd w:val="clear" w:color="auto" w:fill="FFFFFF"/>
              </w:rPr>
              <w:t xml:space="preserve">программы наставничества </w:t>
            </w:r>
          </w:p>
        </w:tc>
        <w:tc>
          <w:tcPr>
            <w:tcW w:w="0" w:type="auto"/>
          </w:tcPr>
          <w:tbl>
            <w:tblPr>
              <w:tblStyle w:val="a4"/>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110"/>
              <w:gridCol w:w="1694"/>
            </w:tblGrid>
            <w:tr w:rsidR="00464F60" w:rsidTr="00877745">
              <w:tc>
                <w:tcPr>
                  <w:tcW w:w="1696" w:type="dxa"/>
                </w:tcPr>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t>Планирование</w:t>
                  </w:r>
                </w:p>
              </w:tc>
              <w:tc>
                <w:tcPr>
                  <w:tcW w:w="7159" w:type="dxa"/>
                </w:tcPr>
                <w:p w:rsidR="00464F60" w:rsidRPr="003F19E7" w:rsidRDefault="00464F60" w:rsidP="00877745">
                  <w:pPr>
                    <w:jc w:val="both"/>
                    <w:rPr>
                      <w:rFonts w:ascii="Times New Roman" w:hAnsi="Times New Roman"/>
                      <w:bCs/>
                      <w:color w:val="000000"/>
                      <w:sz w:val="24"/>
                      <w:szCs w:val="24"/>
                      <w:shd w:val="clear" w:color="auto" w:fill="FFFFFF"/>
                    </w:rPr>
                  </w:pPr>
                  <w:r>
                    <w:rPr>
                      <w:rFonts w:ascii="Times New Roman" w:hAnsi="Times New Roman"/>
                      <w:sz w:val="24"/>
                      <w:szCs w:val="24"/>
                    </w:rPr>
                    <w:t>П</w:t>
                  </w:r>
                  <w:r w:rsidRPr="003F19E7">
                    <w:rPr>
                      <w:rFonts w:ascii="Times New Roman" w:hAnsi="Times New Roman"/>
                      <w:sz w:val="24"/>
                      <w:szCs w:val="24"/>
                    </w:rPr>
                    <w:t>одготов</w:t>
                  </w:r>
                  <w:r>
                    <w:rPr>
                      <w:rFonts w:ascii="Times New Roman" w:hAnsi="Times New Roman"/>
                      <w:sz w:val="24"/>
                      <w:szCs w:val="24"/>
                    </w:rPr>
                    <w:t>ка</w:t>
                  </w:r>
                  <w:r w:rsidRPr="003F19E7">
                    <w:rPr>
                      <w:rFonts w:ascii="Times New Roman" w:hAnsi="Times New Roman"/>
                      <w:sz w:val="24"/>
                      <w:szCs w:val="24"/>
                    </w:rPr>
                    <w:t xml:space="preserve"> услови</w:t>
                  </w:r>
                  <w:r>
                    <w:rPr>
                      <w:rFonts w:ascii="Times New Roman" w:hAnsi="Times New Roman"/>
                      <w:sz w:val="24"/>
                      <w:szCs w:val="24"/>
                    </w:rPr>
                    <w:t>й</w:t>
                  </w:r>
                  <w:r w:rsidRPr="003F19E7">
                    <w:rPr>
                      <w:rFonts w:ascii="Times New Roman" w:hAnsi="Times New Roman"/>
                      <w:sz w:val="24"/>
                      <w:szCs w:val="24"/>
                    </w:rPr>
                    <w:t xml:space="preserve"> для запуска программы наставничества, </w:t>
                  </w:r>
                  <w:r>
                    <w:rPr>
                      <w:rFonts w:ascii="Times New Roman" w:hAnsi="Times New Roman"/>
                      <w:sz w:val="24"/>
                      <w:szCs w:val="24"/>
                    </w:rPr>
                    <w:t>формирование</w:t>
                  </w:r>
                  <w:r w:rsidRPr="003F19E7">
                    <w:rPr>
                      <w:rFonts w:ascii="Times New Roman" w:hAnsi="Times New Roman"/>
                      <w:bCs/>
                      <w:color w:val="000000"/>
                      <w:sz w:val="24"/>
                      <w:szCs w:val="24"/>
                      <w:shd w:val="clear" w:color="auto" w:fill="FFFFFF"/>
                    </w:rPr>
                    <w:t xml:space="preserve"> необходим</w:t>
                  </w:r>
                  <w:r>
                    <w:rPr>
                      <w:rFonts w:ascii="Times New Roman" w:hAnsi="Times New Roman"/>
                      <w:bCs/>
                      <w:color w:val="000000"/>
                      <w:sz w:val="24"/>
                      <w:szCs w:val="24"/>
                      <w:shd w:val="clear" w:color="auto" w:fill="FFFFFF"/>
                    </w:rPr>
                    <w:t>ого</w:t>
                  </w:r>
                  <w:r w:rsidRPr="003F19E7">
                    <w:rPr>
                      <w:rFonts w:ascii="Times New Roman" w:hAnsi="Times New Roman"/>
                      <w:bCs/>
                      <w:color w:val="000000"/>
                      <w:sz w:val="24"/>
                      <w:szCs w:val="24"/>
                      <w:shd w:val="clear" w:color="auto" w:fill="FFFFFF"/>
                    </w:rPr>
                    <w:t xml:space="preserve"> пакет</w:t>
                  </w:r>
                  <w:r>
                    <w:rPr>
                      <w:rFonts w:ascii="Times New Roman" w:hAnsi="Times New Roman"/>
                      <w:bCs/>
                      <w:color w:val="000000"/>
                      <w:sz w:val="24"/>
                      <w:szCs w:val="24"/>
                      <w:shd w:val="clear" w:color="auto" w:fill="FFFFFF"/>
                    </w:rPr>
                    <w:t>а</w:t>
                  </w:r>
                  <w:r w:rsidRPr="003F19E7">
                    <w:rPr>
                      <w:rFonts w:ascii="Times New Roman" w:hAnsi="Times New Roman"/>
                      <w:bCs/>
                      <w:color w:val="000000"/>
                      <w:sz w:val="24"/>
                      <w:szCs w:val="24"/>
                      <w:shd w:val="clear" w:color="auto" w:fill="FFFFFF"/>
                    </w:rPr>
                    <w:t xml:space="preserve"> нормативных документов для запуска программы. </w:t>
                  </w:r>
                  <w:r>
                    <w:rPr>
                      <w:rFonts w:ascii="Times New Roman" w:hAnsi="Times New Roman"/>
                      <w:bCs/>
                      <w:color w:val="000000"/>
                      <w:sz w:val="24"/>
                      <w:szCs w:val="24"/>
                      <w:shd w:val="clear" w:color="auto" w:fill="FFFFFF"/>
                    </w:rPr>
                    <w:t>Информирование</w:t>
                  </w:r>
                  <w:r w:rsidRPr="003F19E7">
                    <w:rPr>
                      <w:rFonts w:ascii="Times New Roman" w:hAnsi="Times New Roman"/>
                      <w:bCs/>
                      <w:color w:val="000000"/>
                      <w:sz w:val="24"/>
                      <w:szCs w:val="24"/>
                      <w:shd w:val="clear" w:color="auto" w:fill="FFFFFF"/>
                    </w:rPr>
                    <w:t xml:space="preserve"> коллектив</w:t>
                  </w:r>
                  <w:r>
                    <w:rPr>
                      <w:rFonts w:ascii="Times New Roman" w:hAnsi="Times New Roman"/>
                      <w:bCs/>
                      <w:color w:val="000000"/>
                      <w:sz w:val="24"/>
                      <w:szCs w:val="24"/>
                      <w:shd w:val="clear" w:color="auto" w:fill="FFFFFF"/>
                    </w:rPr>
                    <w:t>а</w:t>
                  </w:r>
                  <w:r w:rsidRPr="003F19E7">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разработка</w:t>
                  </w:r>
                  <w:r w:rsidRPr="003F19E7">
                    <w:rPr>
                      <w:rFonts w:ascii="Times New Roman" w:hAnsi="Times New Roman"/>
                      <w:bCs/>
                      <w:color w:val="000000"/>
                      <w:sz w:val="24"/>
                      <w:szCs w:val="24"/>
                      <w:shd w:val="clear" w:color="auto" w:fill="FFFFFF"/>
                    </w:rPr>
                    <w:t xml:space="preserve"> анкет</w:t>
                  </w:r>
                  <w:r>
                    <w:rPr>
                      <w:rFonts w:ascii="Times New Roman" w:hAnsi="Times New Roman"/>
                      <w:bCs/>
                      <w:color w:val="000000"/>
                      <w:sz w:val="24"/>
                      <w:szCs w:val="24"/>
                      <w:shd w:val="clear" w:color="auto" w:fill="FFFFFF"/>
                    </w:rPr>
                    <w:t>ы</w:t>
                  </w:r>
                  <w:r w:rsidRPr="003F19E7">
                    <w:rPr>
                      <w:rFonts w:ascii="Times New Roman" w:hAnsi="Times New Roman"/>
                      <w:bCs/>
                      <w:color w:val="000000"/>
                      <w:sz w:val="24"/>
                      <w:szCs w:val="24"/>
                      <w:shd w:val="clear" w:color="auto" w:fill="FFFFFF"/>
                    </w:rPr>
                    <w:t xml:space="preserve"> для формирования запросов обучающихся); </w:t>
                  </w:r>
                  <w:r>
                    <w:rPr>
                      <w:rFonts w:ascii="Times New Roman" w:hAnsi="Times New Roman"/>
                      <w:bCs/>
                      <w:color w:val="000000"/>
                      <w:sz w:val="24"/>
                      <w:szCs w:val="24"/>
                      <w:shd w:val="clear" w:color="auto" w:fill="FFFFFF"/>
                    </w:rPr>
                    <w:t>постановка цели</w:t>
                  </w:r>
                  <w:r w:rsidRPr="003F19E7">
                    <w:rPr>
                      <w:rFonts w:ascii="Times New Roman" w:hAnsi="Times New Roman"/>
                      <w:bCs/>
                      <w:color w:val="000000"/>
                      <w:sz w:val="24"/>
                      <w:szCs w:val="24"/>
                      <w:shd w:val="clear" w:color="auto" w:fill="FFFFFF"/>
                    </w:rPr>
                    <w:t xml:space="preserve"> и задач программы наставничества, период времени реализации программы; </w:t>
                  </w:r>
                  <w:r>
                    <w:rPr>
                      <w:rFonts w:ascii="Times New Roman" w:hAnsi="Times New Roman"/>
                      <w:bCs/>
                      <w:color w:val="000000"/>
                      <w:sz w:val="24"/>
                      <w:szCs w:val="24"/>
                      <w:shd w:val="clear" w:color="auto" w:fill="FFFFFF"/>
                    </w:rPr>
                    <w:t>формулирование</w:t>
                  </w:r>
                  <w:r w:rsidRPr="003F19E7">
                    <w:rPr>
                      <w:rFonts w:ascii="Times New Roman" w:hAnsi="Times New Roman"/>
                      <w:bCs/>
                      <w:color w:val="000000"/>
                      <w:sz w:val="24"/>
                      <w:szCs w:val="24"/>
                      <w:shd w:val="clear" w:color="auto" w:fill="FFFFFF"/>
                    </w:rPr>
                    <w:t xml:space="preserve"> желаемы</w:t>
                  </w:r>
                  <w:r>
                    <w:rPr>
                      <w:rFonts w:ascii="Times New Roman" w:hAnsi="Times New Roman"/>
                      <w:bCs/>
                      <w:color w:val="000000"/>
                      <w:sz w:val="24"/>
                      <w:szCs w:val="24"/>
                      <w:shd w:val="clear" w:color="auto" w:fill="FFFFFF"/>
                    </w:rPr>
                    <w:t>х</w:t>
                  </w:r>
                  <w:r w:rsidRPr="003F19E7">
                    <w:rPr>
                      <w:rFonts w:ascii="Times New Roman" w:hAnsi="Times New Roman"/>
                      <w:bCs/>
                      <w:color w:val="000000"/>
                      <w:sz w:val="24"/>
                      <w:szCs w:val="24"/>
                      <w:shd w:val="clear" w:color="auto" w:fill="FFFFFF"/>
                    </w:rPr>
                    <w:t xml:space="preserve"> результат</w:t>
                  </w:r>
                  <w:r>
                    <w:rPr>
                      <w:rFonts w:ascii="Times New Roman" w:hAnsi="Times New Roman"/>
                      <w:bCs/>
                      <w:color w:val="000000"/>
                      <w:sz w:val="24"/>
                      <w:szCs w:val="24"/>
                      <w:shd w:val="clear" w:color="auto" w:fill="FFFFFF"/>
                    </w:rPr>
                    <w:t>ов</w:t>
                  </w:r>
                  <w:r w:rsidRPr="003F19E7">
                    <w:rPr>
                      <w:rFonts w:ascii="Times New Roman" w:hAnsi="Times New Roman"/>
                      <w:bCs/>
                      <w:color w:val="000000"/>
                      <w:sz w:val="24"/>
                      <w:szCs w:val="24"/>
                      <w:shd w:val="clear" w:color="auto" w:fill="FFFFFF"/>
                    </w:rPr>
                    <w:t xml:space="preserve"> в количественном и качественном выражении. </w:t>
                  </w:r>
                  <w:r>
                    <w:rPr>
                      <w:rFonts w:ascii="Times New Roman" w:hAnsi="Times New Roman"/>
                      <w:bCs/>
                      <w:color w:val="000000"/>
                      <w:sz w:val="24"/>
                      <w:szCs w:val="24"/>
                      <w:shd w:val="clear" w:color="auto" w:fill="FFFFFF"/>
                    </w:rPr>
                    <w:t>Разработка</w:t>
                  </w:r>
                  <w:r w:rsidRPr="003F19E7">
                    <w:rPr>
                      <w:rFonts w:ascii="Times New Roman" w:hAnsi="Times New Roman"/>
                      <w:bCs/>
                      <w:color w:val="000000"/>
                      <w:sz w:val="24"/>
                      <w:szCs w:val="24"/>
                      <w:shd w:val="clear" w:color="auto" w:fill="FFFFFF"/>
                    </w:rPr>
                    <w:t xml:space="preserve"> дорожн</w:t>
                  </w:r>
                  <w:r>
                    <w:rPr>
                      <w:rFonts w:ascii="Times New Roman" w:hAnsi="Times New Roman"/>
                      <w:bCs/>
                      <w:color w:val="000000"/>
                      <w:sz w:val="24"/>
                      <w:szCs w:val="24"/>
                      <w:shd w:val="clear" w:color="auto" w:fill="FFFFFF"/>
                    </w:rPr>
                    <w:t>ой</w:t>
                  </w:r>
                  <w:r w:rsidRPr="003F19E7">
                    <w:rPr>
                      <w:rFonts w:ascii="Times New Roman" w:hAnsi="Times New Roman"/>
                      <w:bCs/>
                      <w:color w:val="000000"/>
                      <w:sz w:val="24"/>
                      <w:szCs w:val="24"/>
                      <w:shd w:val="clear" w:color="auto" w:fill="FFFFFF"/>
                    </w:rPr>
                    <w:t xml:space="preserve"> карт</w:t>
                  </w:r>
                  <w:r>
                    <w:rPr>
                      <w:rFonts w:ascii="Times New Roman" w:hAnsi="Times New Roman"/>
                      <w:bCs/>
                      <w:color w:val="000000"/>
                      <w:sz w:val="24"/>
                      <w:szCs w:val="24"/>
                      <w:shd w:val="clear" w:color="auto" w:fill="FFFFFF"/>
                    </w:rPr>
                    <w:t>ы</w:t>
                  </w:r>
                  <w:r w:rsidRPr="003F19E7">
                    <w:rPr>
                      <w:rFonts w:ascii="Times New Roman" w:hAnsi="Times New Roman"/>
                      <w:bCs/>
                      <w:color w:val="000000"/>
                      <w:sz w:val="24"/>
                      <w:szCs w:val="24"/>
                      <w:shd w:val="clear" w:color="auto" w:fill="FFFFFF"/>
                    </w:rPr>
                    <w:t xml:space="preserve"> реализации программы.</w:t>
                  </w:r>
                </w:p>
                <w:p w:rsidR="00464F60" w:rsidRPr="003F19E7" w:rsidRDefault="00464F60" w:rsidP="00877745">
                  <w:pPr>
                    <w:widowControl w:val="0"/>
                    <w:autoSpaceDE w:val="0"/>
                    <w:autoSpaceDN w:val="0"/>
                    <w:rPr>
                      <w:rFonts w:ascii="Times New Roman" w:eastAsia="Times New Roman" w:hAnsi="Times New Roman"/>
                      <w:bCs/>
                      <w:color w:val="000000"/>
                      <w:sz w:val="24"/>
                      <w:szCs w:val="24"/>
                      <w:shd w:val="clear" w:color="auto" w:fill="FFFFFF"/>
                      <w:lang w:bidi="ru-RU"/>
                    </w:rPr>
                  </w:pPr>
                  <w:proofErr w:type="gramStart"/>
                  <w:r>
                    <w:rPr>
                      <w:rFonts w:ascii="Times New Roman" w:eastAsia="Times New Roman" w:hAnsi="Times New Roman"/>
                      <w:bCs/>
                      <w:color w:val="000000"/>
                      <w:sz w:val="24"/>
                      <w:szCs w:val="24"/>
                      <w:shd w:val="clear" w:color="auto" w:fill="FFFFFF"/>
                      <w:lang w:bidi="ru-RU"/>
                    </w:rPr>
                    <w:t>Формирование</w:t>
                  </w:r>
                  <w:r w:rsidRPr="003F19E7">
                    <w:rPr>
                      <w:rFonts w:ascii="Times New Roman" w:eastAsia="Times New Roman" w:hAnsi="Times New Roman"/>
                      <w:bCs/>
                      <w:color w:val="000000"/>
                      <w:sz w:val="24"/>
                      <w:szCs w:val="24"/>
                      <w:shd w:val="clear" w:color="auto" w:fill="FFFFFF"/>
                      <w:lang w:bidi="ru-RU"/>
                    </w:rPr>
                    <w:t xml:space="preserve"> базы наставников и наставляемых с соответствии с формуляром-образцом</w:t>
                  </w:r>
                  <w:r>
                    <w:rPr>
                      <w:rFonts w:ascii="Times New Roman" w:eastAsia="Times New Roman" w:hAnsi="Times New Roman"/>
                      <w:bCs/>
                      <w:color w:val="000000"/>
                      <w:sz w:val="24"/>
                      <w:szCs w:val="24"/>
                      <w:shd w:val="clear" w:color="auto" w:fill="FFFFFF"/>
                      <w:lang w:bidi="ru-RU"/>
                    </w:rPr>
                    <w:t xml:space="preserve">. </w:t>
                  </w:r>
                  <w:proofErr w:type="gramEnd"/>
                </w:p>
              </w:tc>
              <w:tc>
                <w:tcPr>
                  <w:tcW w:w="1697" w:type="dxa"/>
                </w:tcPr>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t>Куратор программы</w:t>
                  </w:r>
                </w:p>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t>Команда программы</w:t>
                  </w:r>
                </w:p>
              </w:tc>
            </w:tr>
            <w:tr w:rsidR="00464F60" w:rsidTr="00877745">
              <w:tc>
                <w:tcPr>
                  <w:tcW w:w="1696" w:type="dxa"/>
                </w:tcPr>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t>Организация</w:t>
                  </w:r>
                </w:p>
              </w:tc>
              <w:tc>
                <w:tcPr>
                  <w:tcW w:w="7159" w:type="dxa"/>
                </w:tcPr>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t xml:space="preserve">Отбор наставников по заранее разработанным критериям в соответствии с поставленными целями программы. </w:t>
                  </w:r>
                  <w:r>
                    <w:rPr>
                      <w:rFonts w:ascii="Times New Roman" w:hAnsi="Times New Roman"/>
                      <w:bCs/>
                      <w:color w:val="000000"/>
                      <w:sz w:val="24"/>
                      <w:szCs w:val="24"/>
                      <w:shd w:val="clear" w:color="auto" w:fill="FFFFFF"/>
                    </w:rPr>
                    <w:t>П</w:t>
                  </w:r>
                  <w:r w:rsidRPr="003F19E7">
                    <w:rPr>
                      <w:rFonts w:ascii="Times New Roman" w:hAnsi="Times New Roman"/>
                      <w:bCs/>
                      <w:color w:val="000000"/>
                      <w:sz w:val="24"/>
                      <w:szCs w:val="24"/>
                      <w:shd w:val="clear" w:color="auto" w:fill="FFFFFF"/>
                    </w:rPr>
                    <w:t>одготов</w:t>
                  </w:r>
                  <w:r>
                    <w:rPr>
                      <w:rFonts w:ascii="Times New Roman" w:hAnsi="Times New Roman"/>
                      <w:bCs/>
                      <w:color w:val="000000"/>
                      <w:sz w:val="24"/>
                      <w:szCs w:val="24"/>
                      <w:shd w:val="clear" w:color="auto" w:fill="FFFFFF"/>
                    </w:rPr>
                    <w:t>ка</w:t>
                  </w:r>
                  <w:r w:rsidRPr="003F19E7">
                    <w:rPr>
                      <w:rFonts w:ascii="Times New Roman" w:hAnsi="Times New Roman"/>
                      <w:bCs/>
                      <w:color w:val="000000"/>
                      <w:sz w:val="24"/>
                      <w:szCs w:val="24"/>
                      <w:shd w:val="clear" w:color="auto" w:fill="FFFFFF"/>
                    </w:rPr>
                    <w:t xml:space="preserve"> необходим</w:t>
                  </w:r>
                  <w:r>
                    <w:rPr>
                      <w:rFonts w:ascii="Times New Roman" w:hAnsi="Times New Roman"/>
                      <w:bCs/>
                      <w:color w:val="000000"/>
                      <w:sz w:val="24"/>
                      <w:szCs w:val="24"/>
                      <w:shd w:val="clear" w:color="auto" w:fill="FFFFFF"/>
                    </w:rPr>
                    <w:t>ого</w:t>
                  </w:r>
                  <w:r w:rsidRPr="003F19E7">
                    <w:rPr>
                      <w:rFonts w:ascii="Times New Roman" w:hAnsi="Times New Roman"/>
                      <w:bCs/>
                      <w:color w:val="000000"/>
                      <w:sz w:val="24"/>
                      <w:szCs w:val="24"/>
                      <w:shd w:val="clear" w:color="auto" w:fill="FFFFFF"/>
                    </w:rPr>
                    <w:t xml:space="preserve"> пакет</w:t>
                  </w:r>
                  <w:r>
                    <w:rPr>
                      <w:rFonts w:ascii="Times New Roman" w:hAnsi="Times New Roman"/>
                      <w:bCs/>
                      <w:color w:val="000000"/>
                      <w:sz w:val="24"/>
                      <w:szCs w:val="24"/>
                      <w:shd w:val="clear" w:color="auto" w:fill="FFFFFF"/>
                    </w:rPr>
                    <w:t>а</w:t>
                  </w:r>
                  <w:r w:rsidRPr="003F19E7">
                    <w:rPr>
                      <w:rFonts w:ascii="Times New Roman" w:hAnsi="Times New Roman"/>
                      <w:bCs/>
                      <w:color w:val="000000"/>
                      <w:sz w:val="24"/>
                      <w:szCs w:val="24"/>
                      <w:shd w:val="clear" w:color="auto" w:fill="FFFFFF"/>
                    </w:rPr>
                    <w:t xml:space="preserve"> документов (тесты, кейсы, оценочные листы). </w:t>
                  </w:r>
                  <w:r>
                    <w:rPr>
                      <w:rFonts w:ascii="Times New Roman" w:hAnsi="Times New Roman"/>
                      <w:bCs/>
                      <w:color w:val="000000"/>
                      <w:sz w:val="24"/>
                      <w:szCs w:val="24"/>
                      <w:shd w:val="clear" w:color="auto" w:fill="FFFFFF"/>
                    </w:rPr>
                    <w:t xml:space="preserve">Создание </w:t>
                  </w:r>
                  <w:r w:rsidRPr="003F19E7">
                    <w:rPr>
                      <w:rFonts w:ascii="Times New Roman" w:hAnsi="Times New Roman"/>
                      <w:bCs/>
                      <w:color w:val="000000"/>
                      <w:sz w:val="24"/>
                      <w:szCs w:val="24"/>
                      <w:shd w:val="clear" w:color="auto" w:fill="FFFFFF"/>
                    </w:rPr>
                    <w:t xml:space="preserve"> групп</w:t>
                  </w:r>
                  <w:r>
                    <w:rPr>
                      <w:rFonts w:ascii="Times New Roman" w:hAnsi="Times New Roman"/>
                      <w:bCs/>
                      <w:color w:val="000000"/>
                      <w:sz w:val="24"/>
                      <w:szCs w:val="24"/>
                      <w:shd w:val="clear" w:color="auto" w:fill="FFFFFF"/>
                    </w:rPr>
                    <w:t>ы</w:t>
                  </w:r>
                  <w:r w:rsidRPr="003F19E7">
                    <w:rPr>
                      <w:rFonts w:ascii="Times New Roman" w:hAnsi="Times New Roman"/>
                      <w:bCs/>
                      <w:color w:val="000000"/>
                      <w:sz w:val="24"/>
                      <w:szCs w:val="24"/>
                      <w:shd w:val="clear" w:color="auto" w:fill="FFFFFF"/>
                    </w:rPr>
                    <w:t xml:space="preserve"> оценщиков. </w:t>
                  </w:r>
                </w:p>
                <w:p w:rsidR="00464F60" w:rsidRPr="003F19E7" w:rsidRDefault="00464F60" w:rsidP="00877745">
                  <w:pPr>
                    <w:jc w:val="both"/>
                    <w:rPr>
                      <w:rFonts w:ascii="Times New Roman" w:hAnsi="Times New Roman"/>
                      <w:sz w:val="24"/>
                      <w:szCs w:val="24"/>
                    </w:rPr>
                  </w:pPr>
                  <w:r w:rsidRPr="003F19E7">
                    <w:rPr>
                      <w:rFonts w:ascii="Times New Roman" w:hAnsi="Times New Roman"/>
                      <w:bCs/>
                      <w:color w:val="000000"/>
                      <w:sz w:val="24"/>
                      <w:szCs w:val="24"/>
                      <w:shd w:val="clear" w:color="auto" w:fill="FFFFFF"/>
                    </w:rPr>
                    <w:t>Привлеч</w:t>
                  </w:r>
                  <w:r>
                    <w:rPr>
                      <w:rFonts w:ascii="Times New Roman" w:hAnsi="Times New Roman"/>
                      <w:bCs/>
                      <w:color w:val="000000"/>
                      <w:sz w:val="24"/>
                      <w:szCs w:val="24"/>
                      <w:shd w:val="clear" w:color="auto" w:fill="FFFFFF"/>
                    </w:rPr>
                    <w:t>ение</w:t>
                  </w:r>
                  <w:r w:rsidRPr="003F19E7">
                    <w:rPr>
                      <w:rFonts w:ascii="Times New Roman" w:hAnsi="Times New Roman"/>
                      <w:bCs/>
                      <w:color w:val="000000"/>
                      <w:sz w:val="24"/>
                      <w:szCs w:val="24"/>
                      <w:shd w:val="clear" w:color="auto" w:fill="FFFFFF"/>
                    </w:rPr>
                    <w:t xml:space="preserve"> менторов, </w:t>
                  </w:r>
                  <w:proofErr w:type="spellStart"/>
                  <w:r w:rsidRPr="003F19E7">
                    <w:rPr>
                      <w:rFonts w:ascii="Times New Roman" w:hAnsi="Times New Roman"/>
                      <w:bCs/>
                      <w:color w:val="000000"/>
                      <w:sz w:val="24"/>
                      <w:szCs w:val="24"/>
                      <w:shd w:val="clear" w:color="auto" w:fill="FFFFFF"/>
                    </w:rPr>
                    <w:t>коучей</w:t>
                  </w:r>
                  <w:proofErr w:type="spellEnd"/>
                  <w:r w:rsidRPr="003F19E7">
                    <w:rPr>
                      <w:rFonts w:ascii="Times New Roman" w:hAnsi="Times New Roman"/>
                      <w:bCs/>
                      <w:color w:val="000000"/>
                      <w:sz w:val="24"/>
                      <w:szCs w:val="24"/>
                      <w:shd w:val="clear" w:color="auto" w:fill="FFFFFF"/>
                    </w:rPr>
                    <w:t xml:space="preserve"> для обучения наставников. </w:t>
                  </w:r>
                  <w:r w:rsidRPr="003F19E7">
                    <w:rPr>
                      <w:rFonts w:ascii="Times New Roman" w:hAnsi="Times New Roman"/>
                      <w:sz w:val="24"/>
                      <w:szCs w:val="24"/>
                    </w:rPr>
                    <w:t>Организация работы наставнических пар или групп.</w:t>
                  </w:r>
                </w:p>
                <w:p w:rsidR="00464F60" w:rsidRPr="003F19E7" w:rsidRDefault="00464F60" w:rsidP="00877745">
                  <w:pPr>
                    <w:jc w:val="both"/>
                    <w:rPr>
                      <w:rFonts w:ascii="Times New Roman" w:hAnsi="Times New Roman"/>
                      <w:sz w:val="24"/>
                      <w:szCs w:val="24"/>
                    </w:rPr>
                  </w:pPr>
                  <w:r w:rsidRPr="003F19E7">
                    <w:rPr>
                      <w:rFonts w:ascii="Times New Roman" w:hAnsi="Times New Roman"/>
                      <w:sz w:val="24"/>
                      <w:szCs w:val="24"/>
                    </w:rPr>
                    <w:t>Предостав</w:t>
                  </w:r>
                  <w:r>
                    <w:rPr>
                      <w:rFonts w:ascii="Times New Roman" w:hAnsi="Times New Roman"/>
                      <w:sz w:val="24"/>
                      <w:szCs w:val="24"/>
                    </w:rPr>
                    <w:t>ление</w:t>
                  </w:r>
                  <w:r w:rsidRPr="003F19E7">
                    <w:rPr>
                      <w:rFonts w:ascii="Times New Roman" w:hAnsi="Times New Roman"/>
                      <w:sz w:val="24"/>
                      <w:szCs w:val="24"/>
                    </w:rPr>
                    <w:t xml:space="preserve"> методически</w:t>
                  </w:r>
                  <w:r>
                    <w:rPr>
                      <w:rFonts w:ascii="Times New Roman" w:hAnsi="Times New Roman"/>
                      <w:sz w:val="24"/>
                      <w:szCs w:val="24"/>
                    </w:rPr>
                    <w:t>х</w:t>
                  </w:r>
                  <w:r w:rsidRPr="003F19E7">
                    <w:rPr>
                      <w:rFonts w:ascii="Times New Roman" w:hAnsi="Times New Roman"/>
                      <w:sz w:val="24"/>
                      <w:szCs w:val="24"/>
                    </w:rPr>
                    <w:t xml:space="preserve"> материал</w:t>
                  </w:r>
                  <w:r>
                    <w:rPr>
                      <w:rFonts w:ascii="Times New Roman" w:hAnsi="Times New Roman"/>
                      <w:sz w:val="24"/>
                      <w:szCs w:val="24"/>
                    </w:rPr>
                    <w:t>ов</w:t>
                  </w:r>
                  <w:r w:rsidRPr="003F19E7">
                    <w:rPr>
                      <w:rFonts w:ascii="Times New Roman" w:hAnsi="Times New Roman"/>
                      <w:sz w:val="24"/>
                      <w:szCs w:val="24"/>
                    </w:rPr>
                    <w:t xml:space="preserve"> по взаимодействию в парах и группах.</w:t>
                  </w:r>
                </w:p>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sz w:val="24"/>
                      <w:szCs w:val="24"/>
                    </w:rPr>
                    <w:t>Разработ</w:t>
                  </w:r>
                  <w:r>
                    <w:rPr>
                      <w:rFonts w:ascii="Times New Roman" w:hAnsi="Times New Roman"/>
                      <w:sz w:val="24"/>
                      <w:szCs w:val="24"/>
                    </w:rPr>
                    <w:t>ка</w:t>
                  </w:r>
                  <w:r w:rsidRPr="003F19E7">
                    <w:rPr>
                      <w:rFonts w:ascii="Times New Roman" w:hAnsi="Times New Roman"/>
                      <w:sz w:val="24"/>
                      <w:szCs w:val="24"/>
                    </w:rPr>
                    <w:t xml:space="preserve"> памятк</w:t>
                  </w:r>
                  <w:r>
                    <w:rPr>
                      <w:rFonts w:ascii="Times New Roman" w:hAnsi="Times New Roman"/>
                      <w:sz w:val="24"/>
                      <w:szCs w:val="24"/>
                    </w:rPr>
                    <w:t>и</w:t>
                  </w:r>
                  <w:r w:rsidRPr="003F19E7">
                    <w:rPr>
                      <w:rFonts w:ascii="Times New Roman" w:hAnsi="Times New Roman"/>
                      <w:sz w:val="24"/>
                      <w:szCs w:val="24"/>
                    </w:rPr>
                    <w:t xml:space="preserve"> наставника.</w:t>
                  </w:r>
                </w:p>
              </w:tc>
              <w:tc>
                <w:tcPr>
                  <w:tcW w:w="1697" w:type="dxa"/>
                </w:tcPr>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t xml:space="preserve">Куратор </w:t>
                  </w:r>
                </w:p>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t>Команда программы</w:t>
                  </w:r>
                </w:p>
                <w:p w:rsidR="00464F60" w:rsidRPr="003F19E7" w:rsidRDefault="00464F60" w:rsidP="00877745">
                  <w:pPr>
                    <w:jc w:val="both"/>
                    <w:rPr>
                      <w:rFonts w:ascii="Times New Roman" w:hAnsi="Times New Roman"/>
                      <w:bCs/>
                      <w:color w:val="000000"/>
                      <w:sz w:val="24"/>
                      <w:szCs w:val="24"/>
                      <w:shd w:val="clear" w:color="auto" w:fill="FFFFFF"/>
                    </w:rPr>
                  </w:pPr>
                </w:p>
              </w:tc>
            </w:tr>
            <w:tr w:rsidR="00464F60" w:rsidTr="00877745">
              <w:tc>
                <w:tcPr>
                  <w:tcW w:w="1696" w:type="dxa"/>
                </w:tcPr>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t>Мотивация</w:t>
                  </w:r>
                </w:p>
              </w:tc>
              <w:tc>
                <w:tcPr>
                  <w:tcW w:w="7159" w:type="dxa"/>
                </w:tcPr>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t>Разработ</w:t>
                  </w:r>
                  <w:r>
                    <w:rPr>
                      <w:rFonts w:ascii="Times New Roman" w:hAnsi="Times New Roman"/>
                      <w:bCs/>
                      <w:color w:val="000000"/>
                      <w:sz w:val="24"/>
                      <w:szCs w:val="24"/>
                      <w:shd w:val="clear" w:color="auto" w:fill="FFFFFF"/>
                    </w:rPr>
                    <w:t>ка</w:t>
                  </w:r>
                  <w:r w:rsidRPr="003F19E7">
                    <w:rPr>
                      <w:rFonts w:ascii="Times New Roman" w:hAnsi="Times New Roman"/>
                      <w:bCs/>
                      <w:color w:val="000000"/>
                      <w:sz w:val="24"/>
                      <w:szCs w:val="24"/>
                      <w:shd w:val="clear" w:color="auto" w:fill="FFFFFF"/>
                    </w:rPr>
                    <w:t xml:space="preserve"> систем</w:t>
                  </w:r>
                  <w:r>
                    <w:rPr>
                      <w:rFonts w:ascii="Times New Roman" w:hAnsi="Times New Roman"/>
                      <w:bCs/>
                      <w:color w:val="000000"/>
                      <w:sz w:val="24"/>
                      <w:szCs w:val="24"/>
                      <w:shd w:val="clear" w:color="auto" w:fill="FFFFFF"/>
                    </w:rPr>
                    <w:t>ы</w:t>
                  </w:r>
                  <w:r w:rsidRPr="003F19E7">
                    <w:rPr>
                      <w:rFonts w:ascii="Times New Roman" w:hAnsi="Times New Roman"/>
                      <w:bCs/>
                      <w:color w:val="000000"/>
                      <w:sz w:val="24"/>
                      <w:szCs w:val="24"/>
                      <w:shd w:val="clear" w:color="auto" w:fill="FFFFFF"/>
                    </w:rPr>
                    <w:t xml:space="preserve"> мотивации для наставников (материальную,  нематериальную).</w:t>
                  </w:r>
                </w:p>
              </w:tc>
              <w:tc>
                <w:tcPr>
                  <w:tcW w:w="1697" w:type="dxa"/>
                </w:tcPr>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t xml:space="preserve">Куратор </w:t>
                  </w:r>
                </w:p>
                <w:p w:rsidR="00464F60" w:rsidRPr="003F19E7" w:rsidRDefault="00464F60" w:rsidP="00877745">
                  <w:pPr>
                    <w:jc w:val="both"/>
                    <w:rPr>
                      <w:rFonts w:ascii="Times New Roman" w:hAnsi="Times New Roman"/>
                      <w:bCs/>
                      <w:color w:val="000000"/>
                      <w:sz w:val="24"/>
                      <w:szCs w:val="24"/>
                      <w:shd w:val="clear" w:color="auto" w:fill="FFFFFF"/>
                    </w:rPr>
                  </w:pPr>
                </w:p>
              </w:tc>
            </w:tr>
            <w:tr w:rsidR="00464F60" w:rsidTr="00877745">
              <w:tc>
                <w:tcPr>
                  <w:tcW w:w="1696" w:type="dxa"/>
                </w:tcPr>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t>Координация</w:t>
                  </w:r>
                </w:p>
              </w:tc>
              <w:tc>
                <w:tcPr>
                  <w:tcW w:w="7159" w:type="dxa"/>
                </w:tcPr>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t xml:space="preserve">Составление графика встреч для обсуждения промежуточных результатов. </w:t>
                  </w:r>
                </w:p>
                <w:p w:rsidR="00464F60" w:rsidRPr="003F19E7" w:rsidRDefault="00464F60" w:rsidP="00877745">
                  <w:pPr>
                    <w:widowControl w:val="0"/>
                    <w:tabs>
                      <w:tab w:val="left" w:pos="595"/>
                    </w:tabs>
                    <w:autoSpaceDE w:val="0"/>
                    <w:autoSpaceDN w:val="0"/>
                    <w:rPr>
                      <w:rFonts w:ascii="Times New Roman" w:eastAsia="Times New Roman" w:hAnsi="Times New Roman"/>
                      <w:bCs/>
                      <w:color w:val="000000"/>
                      <w:sz w:val="24"/>
                      <w:szCs w:val="24"/>
                      <w:shd w:val="clear" w:color="auto" w:fill="FFFFFF"/>
                      <w:lang w:bidi="ru-RU"/>
                    </w:rPr>
                  </w:pPr>
                  <w:r>
                    <w:rPr>
                      <w:rFonts w:ascii="Times New Roman" w:eastAsia="Times New Roman" w:hAnsi="Times New Roman"/>
                      <w:sz w:val="24"/>
                      <w:szCs w:val="24"/>
                      <w:lang w:bidi="ru-RU"/>
                    </w:rPr>
                    <w:lastRenderedPageBreak/>
                    <w:t xml:space="preserve">Организация </w:t>
                  </w:r>
                  <w:r w:rsidRPr="003F19E7">
                    <w:rPr>
                      <w:rFonts w:ascii="Times New Roman" w:eastAsia="Times New Roman" w:hAnsi="Times New Roman"/>
                      <w:sz w:val="24"/>
                      <w:szCs w:val="24"/>
                      <w:lang w:bidi="ru-RU"/>
                    </w:rPr>
                    <w:t xml:space="preserve"> сбор</w:t>
                  </w:r>
                  <w:r>
                    <w:rPr>
                      <w:rFonts w:ascii="Times New Roman" w:eastAsia="Times New Roman" w:hAnsi="Times New Roman"/>
                      <w:sz w:val="24"/>
                      <w:szCs w:val="24"/>
                      <w:lang w:bidi="ru-RU"/>
                    </w:rPr>
                    <w:t>а</w:t>
                  </w:r>
                  <w:r w:rsidRPr="003F19E7">
                    <w:rPr>
                      <w:rFonts w:ascii="Times New Roman" w:eastAsia="Times New Roman" w:hAnsi="Times New Roman"/>
                      <w:sz w:val="24"/>
                      <w:szCs w:val="24"/>
                      <w:lang w:bidi="ru-RU"/>
                    </w:rPr>
                    <w:t xml:space="preserve"> обратной связи </w:t>
                  </w:r>
                  <w:r w:rsidRPr="003F19E7">
                    <w:rPr>
                      <w:rFonts w:ascii="Times New Roman" w:eastAsia="Times New Roman" w:hAnsi="Times New Roman"/>
                      <w:spacing w:val="-6"/>
                      <w:sz w:val="24"/>
                      <w:szCs w:val="24"/>
                      <w:lang w:bidi="ru-RU"/>
                    </w:rPr>
                    <w:t xml:space="preserve">от </w:t>
                  </w:r>
                  <w:r w:rsidRPr="003F19E7">
                    <w:rPr>
                      <w:rFonts w:ascii="Times New Roman" w:eastAsia="Times New Roman" w:hAnsi="Times New Roman"/>
                      <w:sz w:val="24"/>
                      <w:szCs w:val="24"/>
                      <w:lang w:bidi="ru-RU"/>
                    </w:rPr>
                    <w:t xml:space="preserve">наставников, наставляемых и кураторов для мониторинга эффективности реализации программы; проведения промежуточного </w:t>
                  </w:r>
                  <w:proofErr w:type="gramStart"/>
                  <w:r w:rsidRPr="003F19E7">
                    <w:rPr>
                      <w:rFonts w:ascii="Times New Roman" w:eastAsia="Times New Roman" w:hAnsi="Times New Roman"/>
                      <w:sz w:val="24"/>
                      <w:szCs w:val="24"/>
                      <w:lang w:bidi="ru-RU"/>
                    </w:rPr>
                    <w:t>контроля за</w:t>
                  </w:r>
                  <w:proofErr w:type="gramEnd"/>
                  <w:r w:rsidRPr="003F19E7">
                    <w:rPr>
                      <w:rFonts w:ascii="Times New Roman" w:eastAsia="Times New Roman" w:hAnsi="Times New Roman"/>
                      <w:sz w:val="24"/>
                      <w:szCs w:val="24"/>
                      <w:lang w:bidi="ru-RU"/>
                    </w:rPr>
                    <w:t xml:space="preserve"> процессом реализации программы. </w:t>
                  </w:r>
                  <w:r>
                    <w:rPr>
                      <w:rFonts w:ascii="Times New Roman" w:eastAsia="Times New Roman" w:hAnsi="Times New Roman"/>
                      <w:sz w:val="24"/>
                      <w:szCs w:val="24"/>
                      <w:lang w:bidi="ru-RU"/>
                    </w:rPr>
                    <w:t xml:space="preserve">Разработка анкеты </w:t>
                  </w:r>
                  <w:r w:rsidRPr="003F19E7">
                    <w:rPr>
                      <w:rFonts w:ascii="Times New Roman" w:eastAsia="Times New Roman" w:hAnsi="Times New Roman"/>
                      <w:sz w:val="24"/>
                      <w:szCs w:val="24"/>
                      <w:lang w:bidi="ru-RU"/>
                    </w:rPr>
                    <w:t xml:space="preserve"> для сбора информации от наставников и наставляемых.</w:t>
                  </w:r>
                </w:p>
              </w:tc>
              <w:tc>
                <w:tcPr>
                  <w:tcW w:w="1697" w:type="dxa"/>
                </w:tcPr>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lastRenderedPageBreak/>
                    <w:t xml:space="preserve">Куратор </w:t>
                  </w:r>
                </w:p>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t xml:space="preserve">Команда </w:t>
                  </w:r>
                  <w:r w:rsidRPr="003F19E7">
                    <w:rPr>
                      <w:rFonts w:ascii="Times New Roman" w:hAnsi="Times New Roman"/>
                      <w:bCs/>
                      <w:color w:val="000000"/>
                      <w:sz w:val="24"/>
                      <w:szCs w:val="24"/>
                      <w:shd w:val="clear" w:color="auto" w:fill="FFFFFF"/>
                    </w:rPr>
                    <w:lastRenderedPageBreak/>
                    <w:t>программы</w:t>
                  </w:r>
                </w:p>
              </w:tc>
            </w:tr>
            <w:tr w:rsidR="00464F60" w:rsidTr="00877745">
              <w:tc>
                <w:tcPr>
                  <w:tcW w:w="1696" w:type="dxa"/>
                </w:tcPr>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lastRenderedPageBreak/>
                    <w:t>Анализ и контроль</w:t>
                  </w:r>
                </w:p>
              </w:tc>
              <w:tc>
                <w:tcPr>
                  <w:tcW w:w="7159" w:type="dxa"/>
                </w:tcPr>
                <w:p w:rsidR="00464F60" w:rsidRPr="003F19E7" w:rsidRDefault="00464F60" w:rsidP="00877745">
                  <w:pPr>
                    <w:widowControl w:val="0"/>
                    <w:tabs>
                      <w:tab w:val="left" w:pos="595"/>
                    </w:tabs>
                    <w:autoSpaceDE w:val="0"/>
                    <w:autoSpaceDN w:val="0"/>
                    <w:rPr>
                      <w:rFonts w:ascii="Times New Roman" w:eastAsia="Times New Roman" w:hAnsi="Times New Roman"/>
                      <w:sz w:val="24"/>
                      <w:szCs w:val="24"/>
                      <w:lang w:bidi="ru-RU"/>
                    </w:rPr>
                  </w:pPr>
                  <w:r>
                    <w:rPr>
                      <w:rFonts w:ascii="Times New Roman" w:eastAsia="Times New Roman" w:hAnsi="Times New Roman"/>
                      <w:sz w:val="24"/>
                      <w:szCs w:val="24"/>
                      <w:lang w:bidi="ru-RU"/>
                    </w:rPr>
                    <w:t>Установка</w:t>
                  </w:r>
                  <w:r w:rsidRPr="003F19E7">
                    <w:rPr>
                      <w:rFonts w:ascii="Times New Roman" w:eastAsia="Times New Roman" w:hAnsi="Times New Roman"/>
                      <w:sz w:val="24"/>
                      <w:szCs w:val="24"/>
                      <w:lang w:bidi="ru-RU"/>
                    </w:rPr>
                    <w:t xml:space="preserve"> </w:t>
                  </w:r>
                  <w:proofErr w:type="spellStart"/>
                  <w:r w:rsidRPr="003F19E7">
                    <w:rPr>
                      <w:rFonts w:ascii="Times New Roman" w:eastAsia="Times New Roman" w:hAnsi="Times New Roman"/>
                      <w:sz w:val="24"/>
                      <w:szCs w:val="24"/>
                      <w:lang w:bidi="ru-RU"/>
                    </w:rPr>
                    <w:t>обратн</w:t>
                  </w:r>
                  <w:r>
                    <w:rPr>
                      <w:rFonts w:ascii="Times New Roman" w:eastAsia="Times New Roman" w:hAnsi="Times New Roman"/>
                      <w:sz w:val="24"/>
                      <w:szCs w:val="24"/>
                      <w:lang w:bidi="ru-RU"/>
                    </w:rPr>
                    <w:t>ой</w:t>
                  </w:r>
                  <w:r w:rsidRPr="003F19E7">
                    <w:rPr>
                      <w:rFonts w:ascii="Times New Roman" w:eastAsia="Times New Roman" w:hAnsi="Times New Roman"/>
                      <w:sz w:val="24"/>
                      <w:szCs w:val="24"/>
                      <w:lang w:bidi="ru-RU"/>
                    </w:rPr>
                    <w:t>связ</w:t>
                  </w:r>
                  <w:r>
                    <w:rPr>
                      <w:rFonts w:ascii="Times New Roman" w:eastAsia="Times New Roman" w:hAnsi="Times New Roman"/>
                      <w:sz w:val="24"/>
                      <w:szCs w:val="24"/>
                      <w:lang w:bidi="ru-RU"/>
                    </w:rPr>
                    <w:t>и</w:t>
                  </w:r>
                  <w:proofErr w:type="spellEnd"/>
                  <w:r w:rsidRPr="003F19E7">
                    <w:rPr>
                      <w:rFonts w:ascii="Times New Roman" w:eastAsia="Times New Roman" w:hAnsi="Times New Roman"/>
                      <w:sz w:val="24"/>
                      <w:szCs w:val="24"/>
                      <w:lang w:bidi="ru-RU"/>
                    </w:rPr>
                    <w:t xml:space="preserve"> от наставников, наставляемых и куратора программы.</w:t>
                  </w:r>
                </w:p>
                <w:p w:rsidR="00464F60" w:rsidRPr="003F19E7" w:rsidRDefault="00464F60" w:rsidP="00877745">
                  <w:pPr>
                    <w:jc w:val="both"/>
                    <w:rPr>
                      <w:rFonts w:ascii="Times New Roman" w:hAnsi="Times New Roman"/>
                      <w:sz w:val="24"/>
                      <w:szCs w:val="24"/>
                    </w:rPr>
                  </w:pPr>
                  <w:proofErr w:type="gramStart"/>
                  <w:r>
                    <w:rPr>
                      <w:rFonts w:ascii="Times New Roman" w:hAnsi="Times New Roman"/>
                      <w:sz w:val="24"/>
                      <w:szCs w:val="24"/>
                    </w:rPr>
                    <w:t xml:space="preserve">Подведение </w:t>
                  </w:r>
                  <w:r w:rsidRPr="003F19E7">
                    <w:rPr>
                      <w:rFonts w:ascii="Times New Roman" w:hAnsi="Times New Roman"/>
                      <w:sz w:val="24"/>
                      <w:szCs w:val="24"/>
                    </w:rPr>
                    <w:t>итог</w:t>
                  </w:r>
                  <w:r>
                    <w:rPr>
                      <w:rFonts w:ascii="Times New Roman" w:hAnsi="Times New Roman"/>
                      <w:sz w:val="24"/>
                      <w:szCs w:val="24"/>
                    </w:rPr>
                    <w:t>ов</w:t>
                  </w:r>
                  <w:r w:rsidRPr="003F19E7">
                    <w:rPr>
                      <w:rFonts w:ascii="Times New Roman" w:hAnsi="Times New Roman"/>
                      <w:sz w:val="24"/>
                      <w:szCs w:val="24"/>
                    </w:rPr>
                    <w:t xml:space="preserve"> мониторинга влияния программы на наставляемых; </w:t>
                  </w:r>
                  <w:r>
                    <w:rPr>
                      <w:rFonts w:ascii="Times New Roman" w:hAnsi="Times New Roman"/>
                      <w:sz w:val="24"/>
                      <w:szCs w:val="24"/>
                    </w:rPr>
                    <w:t>сравнение результатов</w:t>
                  </w:r>
                  <w:r w:rsidRPr="003F19E7">
                    <w:rPr>
                      <w:rFonts w:ascii="Times New Roman" w:hAnsi="Times New Roman"/>
                      <w:sz w:val="24"/>
                      <w:szCs w:val="24"/>
                    </w:rPr>
                    <w:t xml:space="preserve"> с установленными показателя эффективности реализации программы.</w:t>
                  </w:r>
                  <w:proofErr w:type="gramEnd"/>
                </w:p>
                <w:p w:rsidR="00464F60" w:rsidRPr="003F19E7" w:rsidRDefault="00464F60" w:rsidP="00877745">
                  <w:pPr>
                    <w:jc w:val="both"/>
                    <w:rPr>
                      <w:rFonts w:ascii="Times New Roman" w:hAnsi="Times New Roman"/>
                      <w:sz w:val="24"/>
                      <w:szCs w:val="24"/>
                    </w:rPr>
                  </w:pPr>
                  <w:r w:rsidRPr="003F19E7">
                    <w:rPr>
                      <w:rFonts w:ascii="Times New Roman" w:hAnsi="Times New Roman"/>
                      <w:sz w:val="24"/>
                      <w:szCs w:val="24"/>
                    </w:rPr>
                    <w:t xml:space="preserve">Составление отчета о реализации программы наставничества. Анализ плюсов и минусов. При необходимости </w:t>
                  </w:r>
                  <w:r>
                    <w:rPr>
                      <w:rFonts w:ascii="Times New Roman" w:hAnsi="Times New Roman"/>
                      <w:sz w:val="24"/>
                      <w:szCs w:val="24"/>
                    </w:rPr>
                    <w:t xml:space="preserve">внесение </w:t>
                  </w:r>
                  <w:r w:rsidRPr="003F19E7">
                    <w:rPr>
                      <w:rFonts w:ascii="Times New Roman" w:hAnsi="Times New Roman"/>
                      <w:sz w:val="24"/>
                      <w:szCs w:val="24"/>
                    </w:rPr>
                    <w:t xml:space="preserve"> корректировки.</w:t>
                  </w:r>
                </w:p>
                <w:p w:rsidR="00464F60" w:rsidRPr="003F19E7" w:rsidRDefault="00464F60" w:rsidP="00877745">
                  <w:pPr>
                    <w:jc w:val="both"/>
                    <w:rPr>
                      <w:rFonts w:ascii="Times New Roman" w:hAnsi="Times New Roman"/>
                      <w:sz w:val="24"/>
                      <w:szCs w:val="24"/>
                    </w:rPr>
                  </w:pPr>
                  <w:r>
                    <w:rPr>
                      <w:rFonts w:ascii="Times New Roman" w:hAnsi="Times New Roman"/>
                      <w:sz w:val="24"/>
                      <w:szCs w:val="24"/>
                    </w:rPr>
                    <w:t xml:space="preserve">Организация </w:t>
                  </w:r>
                  <w:r w:rsidRPr="003F19E7">
                    <w:rPr>
                      <w:rFonts w:ascii="Times New Roman" w:hAnsi="Times New Roman"/>
                      <w:sz w:val="24"/>
                      <w:szCs w:val="24"/>
                    </w:rPr>
                    <w:t xml:space="preserve"> поощрени</w:t>
                  </w:r>
                  <w:r>
                    <w:rPr>
                      <w:rFonts w:ascii="Times New Roman" w:hAnsi="Times New Roman"/>
                      <w:sz w:val="24"/>
                      <w:szCs w:val="24"/>
                    </w:rPr>
                    <w:t>я</w:t>
                  </w:r>
                  <w:r w:rsidRPr="003F19E7">
                    <w:rPr>
                      <w:rFonts w:ascii="Times New Roman" w:hAnsi="Times New Roman"/>
                      <w:sz w:val="24"/>
                      <w:szCs w:val="24"/>
                    </w:rPr>
                    <w:t xml:space="preserve"> наставников.</w:t>
                  </w:r>
                </w:p>
                <w:p w:rsidR="00464F60" w:rsidRPr="003F19E7" w:rsidRDefault="00464F60" w:rsidP="00877745">
                  <w:pPr>
                    <w:widowControl w:val="0"/>
                    <w:tabs>
                      <w:tab w:val="left" w:pos="595"/>
                    </w:tabs>
                    <w:autoSpaceDE w:val="0"/>
                    <w:autoSpaceDN w:val="0"/>
                    <w:spacing w:line="336" w:lineRule="exact"/>
                    <w:rPr>
                      <w:rFonts w:ascii="Times New Roman" w:eastAsia="Times New Roman" w:hAnsi="Times New Roman"/>
                      <w:sz w:val="24"/>
                      <w:szCs w:val="24"/>
                      <w:lang w:bidi="ru-RU"/>
                    </w:rPr>
                  </w:pPr>
                  <w:r>
                    <w:rPr>
                      <w:rFonts w:ascii="Times New Roman" w:eastAsia="Times New Roman" w:hAnsi="Times New Roman"/>
                      <w:sz w:val="24"/>
                      <w:szCs w:val="24"/>
                      <w:lang w:bidi="ru-RU"/>
                    </w:rPr>
                    <w:t>Формирование</w:t>
                  </w:r>
                  <w:r w:rsidRPr="003F19E7">
                    <w:rPr>
                      <w:rFonts w:ascii="Times New Roman" w:eastAsia="Times New Roman" w:hAnsi="Times New Roman"/>
                      <w:sz w:val="24"/>
                      <w:szCs w:val="24"/>
                      <w:lang w:bidi="ru-RU"/>
                    </w:rPr>
                    <w:t xml:space="preserve"> долгосрочн</w:t>
                  </w:r>
                  <w:r>
                    <w:rPr>
                      <w:rFonts w:ascii="Times New Roman" w:eastAsia="Times New Roman" w:hAnsi="Times New Roman"/>
                      <w:sz w:val="24"/>
                      <w:szCs w:val="24"/>
                      <w:lang w:bidi="ru-RU"/>
                    </w:rPr>
                    <w:t xml:space="preserve">ой </w:t>
                  </w:r>
                  <w:r w:rsidRPr="003F19E7">
                    <w:rPr>
                      <w:rFonts w:ascii="Times New Roman" w:eastAsia="Times New Roman" w:hAnsi="Times New Roman"/>
                      <w:sz w:val="24"/>
                      <w:szCs w:val="24"/>
                      <w:lang w:bidi="ru-RU"/>
                    </w:rPr>
                    <w:t xml:space="preserve"> баз</w:t>
                  </w:r>
                  <w:r>
                    <w:rPr>
                      <w:rFonts w:ascii="Times New Roman" w:eastAsia="Times New Roman" w:hAnsi="Times New Roman"/>
                      <w:sz w:val="24"/>
                      <w:szCs w:val="24"/>
                      <w:lang w:bidi="ru-RU"/>
                    </w:rPr>
                    <w:t>ы</w:t>
                  </w:r>
                  <w:r w:rsidRPr="003F19E7">
                    <w:rPr>
                      <w:rFonts w:ascii="Times New Roman" w:eastAsia="Times New Roman" w:hAnsi="Times New Roman"/>
                      <w:sz w:val="24"/>
                      <w:szCs w:val="24"/>
                      <w:lang w:bidi="ru-RU"/>
                    </w:rPr>
                    <w:t xml:space="preserve"> наставников, в том числе включая завершивших программу наставляемых.</w:t>
                  </w:r>
                </w:p>
                <w:p w:rsidR="00464F60" w:rsidRPr="003F19E7" w:rsidRDefault="00464F60" w:rsidP="00877745">
                  <w:pPr>
                    <w:widowControl w:val="0"/>
                    <w:tabs>
                      <w:tab w:val="left" w:pos="598"/>
                    </w:tabs>
                    <w:autoSpaceDE w:val="0"/>
                    <w:autoSpaceDN w:val="0"/>
                    <w:spacing w:before="14" w:line="230" w:lineRule="auto"/>
                    <w:ind w:right="557"/>
                    <w:jc w:val="both"/>
                    <w:rPr>
                      <w:rFonts w:ascii="Times New Roman" w:eastAsia="Times New Roman" w:hAnsi="Times New Roman"/>
                      <w:bCs/>
                      <w:color w:val="000000"/>
                      <w:sz w:val="24"/>
                      <w:szCs w:val="24"/>
                      <w:shd w:val="clear" w:color="auto" w:fill="FFFFFF"/>
                      <w:lang w:bidi="ru-RU"/>
                    </w:rPr>
                  </w:pPr>
                  <w:r w:rsidRPr="003F19E7">
                    <w:rPr>
                      <w:rFonts w:ascii="Times New Roman" w:eastAsia="Times New Roman" w:hAnsi="Times New Roman"/>
                      <w:sz w:val="24"/>
                      <w:szCs w:val="24"/>
                      <w:lang w:bidi="ru-RU"/>
                    </w:rPr>
                    <w:t>Создание информационно-презентационных материалов для продвижения примера успешной реализации  программы наставничества через медиа, участников, партнеров</w:t>
                  </w:r>
                </w:p>
              </w:tc>
              <w:tc>
                <w:tcPr>
                  <w:tcW w:w="1697" w:type="dxa"/>
                </w:tcPr>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t xml:space="preserve">Куратор </w:t>
                  </w:r>
                </w:p>
                <w:p w:rsidR="00464F60" w:rsidRPr="003F19E7" w:rsidRDefault="00464F60" w:rsidP="00877745">
                  <w:pPr>
                    <w:jc w:val="both"/>
                    <w:rPr>
                      <w:rFonts w:ascii="Times New Roman" w:hAnsi="Times New Roman"/>
                      <w:bCs/>
                      <w:color w:val="000000"/>
                      <w:sz w:val="24"/>
                      <w:szCs w:val="24"/>
                      <w:shd w:val="clear" w:color="auto" w:fill="FFFFFF"/>
                    </w:rPr>
                  </w:pPr>
                  <w:r w:rsidRPr="003F19E7">
                    <w:rPr>
                      <w:rFonts w:ascii="Times New Roman" w:hAnsi="Times New Roman"/>
                      <w:bCs/>
                      <w:color w:val="000000"/>
                      <w:sz w:val="24"/>
                      <w:szCs w:val="24"/>
                      <w:shd w:val="clear" w:color="auto" w:fill="FFFFFF"/>
                    </w:rPr>
                    <w:t>Команда программы</w:t>
                  </w:r>
                </w:p>
                <w:p w:rsidR="00464F60" w:rsidRPr="003F19E7" w:rsidRDefault="00464F60" w:rsidP="00877745">
                  <w:pPr>
                    <w:jc w:val="both"/>
                    <w:rPr>
                      <w:rFonts w:ascii="Times New Roman" w:hAnsi="Times New Roman"/>
                      <w:bCs/>
                      <w:color w:val="000000"/>
                      <w:sz w:val="24"/>
                      <w:szCs w:val="24"/>
                      <w:shd w:val="clear" w:color="auto" w:fill="FFFFFF"/>
                    </w:rPr>
                  </w:pPr>
                </w:p>
              </w:tc>
            </w:tr>
          </w:tbl>
          <w:p w:rsidR="00822322" w:rsidRPr="00711B26" w:rsidRDefault="00822322" w:rsidP="00877745">
            <w:pPr>
              <w:jc w:val="both"/>
              <w:rPr>
                <w:rFonts w:ascii="Times New Roman" w:hAnsi="Times New Roman" w:cs="Times New Roman"/>
                <w:bCs/>
                <w:color w:val="000000"/>
                <w:sz w:val="24"/>
                <w:szCs w:val="24"/>
                <w:shd w:val="clear" w:color="auto" w:fill="FFFFFF"/>
              </w:rPr>
            </w:pPr>
          </w:p>
        </w:tc>
      </w:tr>
    </w:tbl>
    <w:p w:rsidR="0004470C" w:rsidRDefault="0004470C" w:rsidP="007D7C90">
      <w:pPr>
        <w:shd w:val="clear" w:color="auto" w:fill="FFFFFF"/>
        <w:spacing w:after="0" w:line="240" w:lineRule="auto"/>
        <w:ind w:firstLine="708"/>
        <w:jc w:val="both"/>
        <w:rPr>
          <w:rFonts w:ascii="Times New Roman" w:hAnsi="Times New Roman" w:cs="Times New Roman"/>
          <w:sz w:val="32"/>
          <w:szCs w:val="28"/>
        </w:rPr>
      </w:pPr>
    </w:p>
    <w:p w:rsidR="003D4C39" w:rsidRDefault="003D4C39" w:rsidP="007D7C90">
      <w:pPr>
        <w:shd w:val="clear" w:color="auto" w:fill="FFFFFF"/>
        <w:spacing w:after="0" w:line="240" w:lineRule="auto"/>
        <w:ind w:firstLine="708"/>
        <w:jc w:val="both"/>
        <w:rPr>
          <w:rFonts w:ascii="Times New Roman" w:hAnsi="Times New Roman" w:cs="Times New Roman"/>
          <w:sz w:val="32"/>
          <w:szCs w:val="28"/>
        </w:rPr>
      </w:pPr>
    </w:p>
    <w:p w:rsidR="003D4C39" w:rsidRDefault="003D4C39" w:rsidP="007D7C90">
      <w:pPr>
        <w:shd w:val="clear" w:color="auto" w:fill="FFFFFF"/>
        <w:spacing w:after="0" w:line="240" w:lineRule="auto"/>
        <w:ind w:firstLine="708"/>
        <w:jc w:val="both"/>
        <w:rPr>
          <w:rFonts w:ascii="Times New Roman" w:hAnsi="Times New Roman" w:cs="Times New Roman"/>
          <w:sz w:val="32"/>
          <w:szCs w:val="28"/>
        </w:rPr>
      </w:pPr>
    </w:p>
    <w:p w:rsidR="00C605CA" w:rsidRDefault="00C605CA" w:rsidP="007D7C90">
      <w:pPr>
        <w:shd w:val="clear" w:color="auto" w:fill="FFFFFF"/>
        <w:spacing w:after="0" w:line="240" w:lineRule="auto"/>
        <w:ind w:firstLine="708"/>
        <w:jc w:val="both"/>
        <w:rPr>
          <w:rFonts w:ascii="Times New Roman" w:hAnsi="Times New Roman" w:cs="Times New Roman"/>
          <w:sz w:val="32"/>
          <w:szCs w:val="28"/>
        </w:rPr>
      </w:pPr>
    </w:p>
    <w:p w:rsidR="00C605CA" w:rsidRDefault="00C605CA" w:rsidP="007D7C90">
      <w:pPr>
        <w:shd w:val="clear" w:color="auto" w:fill="FFFFFF"/>
        <w:spacing w:after="0" w:line="240" w:lineRule="auto"/>
        <w:ind w:firstLine="708"/>
        <w:jc w:val="both"/>
        <w:rPr>
          <w:rFonts w:ascii="Times New Roman" w:hAnsi="Times New Roman" w:cs="Times New Roman"/>
          <w:sz w:val="32"/>
          <w:szCs w:val="28"/>
        </w:rPr>
      </w:pPr>
    </w:p>
    <w:p w:rsidR="00C605CA" w:rsidRDefault="00C605CA" w:rsidP="007D7C90">
      <w:pPr>
        <w:shd w:val="clear" w:color="auto" w:fill="FFFFFF"/>
        <w:spacing w:after="0" w:line="240" w:lineRule="auto"/>
        <w:ind w:firstLine="708"/>
        <w:jc w:val="both"/>
        <w:rPr>
          <w:rFonts w:ascii="Times New Roman" w:hAnsi="Times New Roman" w:cs="Times New Roman"/>
          <w:sz w:val="32"/>
          <w:szCs w:val="28"/>
        </w:rPr>
      </w:pPr>
    </w:p>
    <w:p w:rsidR="00C605CA" w:rsidRDefault="00C605CA" w:rsidP="007D7C90">
      <w:pPr>
        <w:shd w:val="clear" w:color="auto" w:fill="FFFFFF"/>
        <w:spacing w:after="0" w:line="240" w:lineRule="auto"/>
        <w:ind w:firstLine="708"/>
        <w:jc w:val="both"/>
        <w:rPr>
          <w:rFonts w:ascii="Times New Roman" w:hAnsi="Times New Roman" w:cs="Times New Roman"/>
          <w:sz w:val="32"/>
          <w:szCs w:val="28"/>
        </w:rPr>
      </w:pPr>
    </w:p>
    <w:p w:rsidR="00C605CA" w:rsidRDefault="00C605CA" w:rsidP="007D7C90">
      <w:pPr>
        <w:shd w:val="clear" w:color="auto" w:fill="FFFFFF"/>
        <w:spacing w:after="0" w:line="240" w:lineRule="auto"/>
        <w:ind w:firstLine="708"/>
        <w:jc w:val="both"/>
        <w:rPr>
          <w:rFonts w:ascii="Times New Roman" w:hAnsi="Times New Roman" w:cs="Times New Roman"/>
          <w:sz w:val="32"/>
          <w:szCs w:val="28"/>
        </w:rPr>
      </w:pPr>
    </w:p>
    <w:p w:rsidR="00C605CA" w:rsidRDefault="00C605CA" w:rsidP="007D7C90">
      <w:pPr>
        <w:shd w:val="clear" w:color="auto" w:fill="FFFFFF"/>
        <w:spacing w:after="0" w:line="240" w:lineRule="auto"/>
        <w:ind w:firstLine="708"/>
        <w:jc w:val="both"/>
        <w:rPr>
          <w:rFonts w:ascii="Times New Roman" w:hAnsi="Times New Roman" w:cs="Times New Roman"/>
          <w:sz w:val="32"/>
          <w:szCs w:val="28"/>
        </w:rPr>
      </w:pPr>
    </w:p>
    <w:p w:rsidR="00C605CA" w:rsidRDefault="00C605CA" w:rsidP="007D7C90">
      <w:pPr>
        <w:shd w:val="clear" w:color="auto" w:fill="FFFFFF"/>
        <w:spacing w:after="0" w:line="240" w:lineRule="auto"/>
        <w:ind w:firstLine="708"/>
        <w:jc w:val="both"/>
        <w:rPr>
          <w:rFonts w:ascii="Times New Roman" w:hAnsi="Times New Roman" w:cs="Times New Roman"/>
          <w:sz w:val="32"/>
          <w:szCs w:val="28"/>
        </w:rPr>
      </w:pPr>
    </w:p>
    <w:p w:rsidR="00BB1957" w:rsidRDefault="00BB1957" w:rsidP="00C605CA">
      <w:pPr>
        <w:contextualSpacing/>
        <w:jc w:val="center"/>
        <w:rPr>
          <w:rFonts w:ascii="Times New Roman" w:hAnsi="Times New Roman" w:cs="Times New Roman"/>
          <w:b/>
          <w:bCs/>
          <w:sz w:val="24"/>
          <w:szCs w:val="24"/>
        </w:rPr>
      </w:pPr>
    </w:p>
    <w:p w:rsidR="00BB1957" w:rsidRDefault="00BB1957" w:rsidP="00C605CA">
      <w:pPr>
        <w:contextualSpacing/>
        <w:jc w:val="center"/>
        <w:rPr>
          <w:rFonts w:ascii="Times New Roman" w:hAnsi="Times New Roman" w:cs="Times New Roman"/>
          <w:b/>
          <w:bCs/>
          <w:sz w:val="24"/>
          <w:szCs w:val="24"/>
        </w:rPr>
      </w:pPr>
    </w:p>
    <w:p w:rsidR="00C605CA" w:rsidRPr="00C605CA" w:rsidRDefault="00C605CA" w:rsidP="00C605CA">
      <w:pPr>
        <w:contextualSpacing/>
        <w:jc w:val="center"/>
        <w:rPr>
          <w:rFonts w:ascii="Times New Roman" w:hAnsi="Times New Roman" w:cs="Times New Roman"/>
          <w:b/>
          <w:bCs/>
          <w:sz w:val="24"/>
          <w:szCs w:val="24"/>
        </w:rPr>
      </w:pPr>
      <w:r w:rsidRPr="00C605CA">
        <w:rPr>
          <w:rFonts w:ascii="Times New Roman" w:hAnsi="Times New Roman" w:cs="Times New Roman"/>
          <w:b/>
          <w:bCs/>
          <w:sz w:val="24"/>
          <w:szCs w:val="24"/>
        </w:rPr>
        <w:lastRenderedPageBreak/>
        <w:t>Форма наставничества: «Учитель - учитель (педагог – педагог)»</w:t>
      </w:r>
    </w:p>
    <w:p w:rsidR="00C605CA" w:rsidRPr="00C605CA" w:rsidRDefault="00C605CA" w:rsidP="00C605CA">
      <w:pPr>
        <w:jc w:val="center"/>
        <w:rPr>
          <w:rFonts w:ascii="Times New Roman" w:hAnsi="Times New Roman" w:cs="Times New Roman"/>
          <w:b/>
          <w:sz w:val="24"/>
          <w:szCs w:val="24"/>
        </w:rPr>
      </w:pPr>
      <w:r w:rsidRPr="00C605CA">
        <w:rPr>
          <w:rFonts w:ascii="Times New Roman" w:hAnsi="Times New Roman" w:cs="Times New Roman"/>
          <w:b/>
          <w:sz w:val="24"/>
          <w:szCs w:val="24"/>
        </w:rPr>
        <w:t>ИНДИВИДУАЛЬНЫЙ ПЛАН РАЗВИТИЯ ПОД РУКОВОДСТВОМ НАСТАВНИКА</w:t>
      </w:r>
    </w:p>
    <w:p w:rsidR="00C605CA" w:rsidRPr="00C605CA" w:rsidRDefault="00C605CA" w:rsidP="00C605CA">
      <w:pPr>
        <w:contextualSpacing/>
        <w:rPr>
          <w:rFonts w:ascii="Times New Roman" w:hAnsi="Times New Roman" w:cs="Times New Roman"/>
          <w:sz w:val="24"/>
          <w:szCs w:val="24"/>
        </w:rPr>
      </w:pPr>
      <w:r w:rsidRPr="00C605CA">
        <w:rPr>
          <w:rFonts w:ascii="Times New Roman" w:hAnsi="Times New Roman" w:cs="Times New Roman"/>
          <w:sz w:val="24"/>
          <w:szCs w:val="24"/>
        </w:rPr>
        <w:t xml:space="preserve">Форма наставничества: «учитель-учитель». </w:t>
      </w:r>
      <w:r w:rsidRPr="00C605CA">
        <w:rPr>
          <w:rFonts w:ascii="Times New Roman" w:hAnsi="Times New Roman" w:cs="Times New Roman"/>
          <w:b/>
          <w:bCs/>
          <w:sz w:val="24"/>
          <w:szCs w:val="24"/>
        </w:rPr>
        <w:t>Ролевая модель</w:t>
      </w:r>
      <w:r w:rsidRPr="00C605CA">
        <w:rPr>
          <w:rFonts w:ascii="Times New Roman" w:hAnsi="Times New Roman" w:cs="Times New Roman"/>
          <w:sz w:val="24"/>
          <w:szCs w:val="24"/>
        </w:rPr>
        <w:t xml:space="preserve">: «опытный </w:t>
      </w:r>
      <w:proofErr w:type="gramStart"/>
      <w:r w:rsidRPr="00C605CA">
        <w:rPr>
          <w:rFonts w:ascii="Times New Roman" w:hAnsi="Times New Roman" w:cs="Times New Roman"/>
          <w:sz w:val="24"/>
          <w:szCs w:val="24"/>
        </w:rPr>
        <w:t>учитель-молодой</w:t>
      </w:r>
      <w:proofErr w:type="gramEnd"/>
      <w:r w:rsidRPr="00C605CA">
        <w:rPr>
          <w:rFonts w:ascii="Times New Roman" w:hAnsi="Times New Roman" w:cs="Times New Roman"/>
          <w:sz w:val="24"/>
          <w:szCs w:val="24"/>
        </w:rPr>
        <w:t xml:space="preserve"> специалист».</w:t>
      </w:r>
    </w:p>
    <w:p w:rsidR="00C605CA" w:rsidRPr="00C605CA" w:rsidRDefault="00C605CA" w:rsidP="00C605CA">
      <w:pPr>
        <w:contextualSpacing/>
        <w:rPr>
          <w:rFonts w:ascii="Times New Roman" w:hAnsi="Times New Roman" w:cs="Times New Roman"/>
          <w:sz w:val="24"/>
          <w:szCs w:val="24"/>
        </w:rPr>
      </w:pPr>
      <w:r w:rsidRPr="00C605CA">
        <w:rPr>
          <w:rFonts w:ascii="Times New Roman" w:hAnsi="Times New Roman" w:cs="Times New Roman"/>
          <w:sz w:val="24"/>
          <w:szCs w:val="24"/>
        </w:rPr>
        <w:t xml:space="preserve">Ф.И.О. и должность наставляемого сотрудника __________________________________________________________________________ </w:t>
      </w:r>
    </w:p>
    <w:p w:rsidR="00C605CA" w:rsidRPr="00C605CA" w:rsidRDefault="00C605CA" w:rsidP="00C605CA">
      <w:pPr>
        <w:contextualSpacing/>
        <w:rPr>
          <w:rFonts w:ascii="Times New Roman" w:hAnsi="Times New Roman" w:cs="Times New Roman"/>
          <w:sz w:val="24"/>
          <w:szCs w:val="24"/>
          <w:u w:val="single"/>
        </w:rPr>
      </w:pPr>
      <w:r w:rsidRPr="00C605CA">
        <w:rPr>
          <w:rFonts w:ascii="Times New Roman" w:hAnsi="Times New Roman" w:cs="Times New Roman"/>
          <w:sz w:val="24"/>
          <w:szCs w:val="24"/>
        </w:rPr>
        <w:t xml:space="preserve">Ф.И.О. и должность наставника </w:t>
      </w:r>
      <w:r w:rsidRPr="00C605CA">
        <w:rPr>
          <w:rFonts w:ascii="Times New Roman" w:hAnsi="Times New Roman" w:cs="Times New Roman"/>
          <w:sz w:val="24"/>
          <w:szCs w:val="24"/>
          <w:u w:val="single"/>
        </w:rPr>
        <w:t>_______________________________________________________________________________________</w:t>
      </w:r>
    </w:p>
    <w:p w:rsidR="00C605CA" w:rsidRPr="00C605CA" w:rsidRDefault="00C605CA" w:rsidP="00C605CA">
      <w:pPr>
        <w:contextualSpacing/>
        <w:rPr>
          <w:rFonts w:ascii="Times New Roman" w:hAnsi="Times New Roman" w:cs="Times New Roman"/>
          <w:sz w:val="24"/>
          <w:szCs w:val="24"/>
        </w:rPr>
      </w:pPr>
      <w:r w:rsidRPr="00C605CA">
        <w:rPr>
          <w:rFonts w:ascii="Times New Roman" w:hAnsi="Times New Roman" w:cs="Times New Roman"/>
          <w:sz w:val="24"/>
          <w:szCs w:val="24"/>
        </w:rPr>
        <w:t>Срок осуществления плана: с «___» _______20__ г. по «____» ___________20__ г.</w:t>
      </w:r>
    </w:p>
    <w:p w:rsidR="00C605CA" w:rsidRPr="00C605CA" w:rsidRDefault="00C605CA" w:rsidP="00C605CA">
      <w:pPr>
        <w:contextualSpacing/>
        <w:rPr>
          <w:rFonts w:ascii="Times New Roman" w:hAnsi="Times New Roman" w:cs="Times New Roman"/>
          <w:sz w:val="24"/>
          <w:szCs w:val="24"/>
        </w:rPr>
      </w:pPr>
    </w:p>
    <w:tbl>
      <w:tblPr>
        <w:tblStyle w:val="12"/>
        <w:tblW w:w="5025" w:type="pct"/>
        <w:tblLayout w:type="fixed"/>
        <w:tblLook w:val="04A0" w:firstRow="1" w:lastRow="0" w:firstColumn="1" w:lastColumn="0" w:noHBand="0" w:noVBand="1"/>
      </w:tblPr>
      <w:tblGrid>
        <w:gridCol w:w="576"/>
        <w:gridCol w:w="99"/>
        <w:gridCol w:w="5798"/>
        <w:gridCol w:w="29"/>
        <w:gridCol w:w="125"/>
        <w:gridCol w:w="662"/>
        <w:gridCol w:w="32"/>
        <w:gridCol w:w="15"/>
        <w:gridCol w:w="3953"/>
        <w:gridCol w:w="15"/>
        <w:gridCol w:w="9"/>
        <w:gridCol w:w="1694"/>
        <w:gridCol w:w="9"/>
        <w:gridCol w:w="1554"/>
        <w:gridCol w:w="6"/>
      </w:tblGrid>
      <w:tr w:rsidR="005C3DAB" w:rsidRPr="00C605CA" w:rsidTr="00BB1957">
        <w:trPr>
          <w:gridAfter w:val="1"/>
          <w:wAfter w:w="2" w:type="pct"/>
        </w:trPr>
        <w:tc>
          <w:tcPr>
            <w:tcW w:w="198" w:type="pct"/>
          </w:tcPr>
          <w:p w:rsidR="00C605CA" w:rsidRPr="00C605CA" w:rsidRDefault="00C605CA" w:rsidP="00115E95">
            <w:pPr>
              <w:contextualSpacing/>
              <w:jc w:val="center"/>
              <w:rPr>
                <w:b/>
              </w:rPr>
            </w:pPr>
            <w:r w:rsidRPr="00C605CA">
              <w:rPr>
                <w:b/>
              </w:rPr>
              <w:t>№</w:t>
            </w:r>
          </w:p>
          <w:p w:rsidR="00C605CA" w:rsidRPr="00C605CA" w:rsidRDefault="00C605CA" w:rsidP="00115E95">
            <w:pPr>
              <w:contextualSpacing/>
              <w:jc w:val="center"/>
              <w:rPr>
                <w:b/>
              </w:rPr>
            </w:pPr>
          </w:p>
        </w:tc>
        <w:tc>
          <w:tcPr>
            <w:tcW w:w="2033" w:type="pct"/>
            <w:gridSpan w:val="3"/>
            <w:hideMark/>
          </w:tcPr>
          <w:p w:rsidR="00C605CA" w:rsidRPr="00C605CA" w:rsidRDefault="00C605CA" w:rsidP="00115E95">
            <w:pPr>
              <w:contextualSpacing/>
              <w:jc w:val="center"/>
              <w:rPr>
                <w:b/>
              </w:rPr>
            </w:pPr>
            <w:r w:rsidRPr="00C605CA">
              <w:rPr>
                <w:b/>
              </w:rPr>
              <w:t>Проект, задание</w:t>
            </w:r>
          </w:p>
        </w:tc>
        <w:tc>
          <w:tcPr>
            <w:tcW w:w="270" w:type="pct"/>
            <w:gridSpan w:val="2"/>
          </w:tcPr>
          <w:p w:rsidR="00C605CA" w:rsidRPr="00C605CA" w:rsidRDefault="00C605CA" w:rsidP="00115E95">
            <w:pPr>
              <w:contextualSpacing/>
              <w:jc w:val="center"/>
              <w:rPr>
                <w:b/>
              </w:rPr>
            </w:pPr>
            <w:r w:rsidRPr="00C605CA">
              <w:rPr>
                <w:b/>
              </w:rPr>
              <w:t>Срок</w:t>
            </w:r>
          </w:p>
          <w:p w:rsidR="00C605CA" w:rsidRPr="00C605CA" w:rsidRDefault="00C605CA" w:rsidP="00115E95">
            <w:pPr>
              <w:contextualSpacing/>
              <w:jc w:val="center"/>
              <w:rPr>
                <w:b/>
              </w:rPr>
            </w:pPr>
          </w:p>
        </w:tc>
        <w:tc>
          <w:tcPr>
            <w:tcW w:w="1380" w:type="pct"/>
            <w:gridSpan w:val="5"/>
            <w:hideMark/>
          </w:tcPr>
          <w:p w:rsidR="00C605CA" w:rsidRPr="00C605CA" w:rsidRDefault="00C605CA" w:rsidP="00115E95">
            <w:pPr>
              <w:contextualSpacing/>
              <w:jc w:val="center"/>
              <w:rPr>
                <w:b/>
              </w:rPr>
            </w:pPr>
            <w:r w:rsidRPr="00C605CA">
              <w:rPr>
                <w:b/>
              </w:rPr>
              <w:t>Планируемый</w:t>
            </w:r>
          </w:p>
          <w:p w:rsidR="00C605CA" w:rsidRPr="00C605CA" w:rsidRDefault="00C605CA" w:rsidP="00115E95">
            <w:pPr>
              <w:contextualSpacing/>
              <w:jc w:val="center"/>
              <w:rPr>
                <w:b/>
              </w:rPr>
            </w:pPr>
            <w:r w:rsidRPr="00C605CA">
              <w:rPr>
                <w:b/>
              </w:rPr>
              <w:t>результат</w:t>
            </w:r>
            <w:r w:rsidRPr="00C605CA">
              <w:rPr>
                <w:rStyle w:val="af2"/>
              </w:rPr>
              <w:footnoteReference w:id="1"/>
            </w:r>
          </w:p>
        </w:tc>
        <w:tc>
          <w:tcPr>
            <w:tcW w:w="584" w:type="pct"/>
            <w:gridSpan w:val="2"/>
            <w:hideMark/>
          </w:tcPr>
          <w:p w:rsidR="00C605CA" w:rsidRPr="00C605CA" w:rsidRDefault="00C605CA" w:rsidP="00115E95">
            <w:pPr>
              <w:contextualSpacing/>
              <w:jc w:val="center"/>
              <w:rPr>
                <w:b/>
              </w:rPr>
            </w:pPr>
            <w:r w:rsidRPr="00C605CA">
              <w:rPr>
                <w:b/>
              </w:rPr>
              <w:t>Фактический результат</w:t>
            </w:r>
            <w:r w:rsidRPr="00C605CA">
              <w:rPr>
                <w:rStyle w:val="af2"/>
              </w:rPr>
              <w:footnoteReference w:id="2"/>
            </w:r>
          </w:p>
        </w:tc>
        <w:tc>
          <w:tcPr>
            <w:tcW w:w="533" w:type="pct"/>
            <w:hideMark/>
          </w:tcPr>
          <w:p w:rsidR="00C605CA" w:rsidRPr="00C605CA" w:rsidRDefault="00C605CA" w:rsidP="00115E95">
            <w:pPr>
              <w:contextualSpacing/>
              <w:jc w:val="center"/>
              <w:rPr>
                <w:b/>
              </w:rPr>
            </w:pPr>
            <w:r w:rsidRPr="00C605CA">
              <w:rPr>
                <w:b/>
              </w:rPr>
              <w:t>Оценка</w:t>
            </w:r>
          </w:p>
          <w:p w:rsidR="00C605CA" w:rsidRPr="00C605CA" w:rsidRDefault="00C605CA" w:rsidP="00115E95">
            <w:pPr>
              <w:contextualSpacing/>
              <w:jc w:val="center"/>
              <w:rPr>
                <w:b/>
              </w:rPr>
            </w:pPr>
            <w:r w:rsidRPr="00C605CA">
              <w:rPr>
                <w:b/>
              </w:rPr>
              <w:t>наставника</w:t>
            </w:r>
          </w:p>
        </w:tc>
      </w:tr>
      <w:tr w:rsidR="00C605CA" w:rsidRPr="00C605CA" w:rsidTr="00BB1957">
        <w:trPr>
          <w:gridAfter w:val="1"/>
          <w:wAfter w:w="2" w:type="pct"/>
        </w:trPr>
        <w:tc>
          <w:tcPr>
            <w:tcW w:w="4998" w:type="pct"/>
            <w:gridSpan w:val="14"/>
          </w:tcPr>
          <w:p w:rsidR="00C605CA" w:rsidRPr="00C605CA" w:rsidRDefault="00C605CA" w:rsidP="00115E95">
            <w:pPr>
              <w:contextualSpacing/>
              <w:jc w:val="center"/>
              <w:rPr>
                <w:b/>
              </w:rPr>
            </w:pPr>
            <w:r w:rsidRPr="00C605CA">
              <w:rPr>
                <w:b/>
              </w:rPr>
              <w:t>Раздел 1. Анализ профессиональных трудностей и способы их преодоления</w:t>
            </w:r>
          </w:p>
        </w:tc>
      </w:tr>
      <w:tr w:rsidR="005C3DAB" w:rsidRPr="00C605CA" w:rsidTr="00BB1957">
        <w:trPr>
          <w:gridAfter w:val="1"/>
          <w:wAfter w:w="2" w:type="pct"/>
        </w:trPr>
        <w:tc>
          <w:tcPr>
            <w:tcW w:w="198" w:type="pct"/>
          </w:tcPr>
          <w:p w:rsidR="00C605CA" w:rsidRPr="00C605CA" w:rsidRDefault="00C605CA" w:rsidP="00115E95">
            <w:pPr>
              <w:contextualSpacing/>
            </w:pPr>
            <w:r w:rsidRPr="00C605CA">
              <w:t>1.1.</w:t>
            </w:r>
          </w:p>
        </w:tc>
        <w:tc>
          <w:tcPr>
            <w:tcW w:w="2033" w:type="pct"/>
            <w:gridSpan w:val="3"/>
          </w:tcPr>
          <w:p w:rsidR="00C605CA" w:rsidRPr="00C605CA" w:rsidRDefault="00C605CA" w:rsidP="005C3DAB">
            <w:pPr>
              <w:contextualSpacing/>
            </w:pPr>
            <w:r w:rsidRPr="00C605CA">
              <w:t>Провести самодиагностику на предмет определения приоритетных направлений профессионального развития</w:t>
            </w:r>
          </w:p>
        </w:tc>
        <w:tc>
          <w:tcPr>
            <w:tcW w:w="270" w:type="pct"/>
            <w:gridSpan w:val="2"/>
          </w:tcPr>
          <w:p w:rsidR="00C605CA" w:rsidRPr="00C605CA" w:rsidRDefault="00C605CA" w:rsidP="00115E95">
            <w:pPr>
              <w:contextualSpacing/>
            </w:pPr>
          </w:p>
        </w:tc>
        <w:tc>
          <w:tcPr>
            <w:tcW w:w="1380" w:type="pct"/>
            <w:gridSpan w:val="5"/>
            <w:vMerge w:val="restart"/>
          </w:tcPr>
          <w:p w:rsidR="00C605CA" w:rsidRPr="00C605CA" w:rsidRDefault="00C605CA" w:rsidP="005C3DAB">
            <w:pPr>
              <w:ind w:right="-94"/>
              <w:contextualSpacing/>
            </w:pPr>
            <w:r w:rsidRPr="00C605CA">
              <w:t>Определен перечень дефицитных компетенций, требующих развития; сформулирован перечень тем консультаций с наставником</w:t>
            </w:r>
          </w:p>
        </w:tc>
        <w:tc>
          <w:tcPr>
            <w:tcW w:w="584" w:type="pct"/>
            <w:gridSpan w:val="2"/>
          </w:tcPr>
          <w:p w:rsidR="00C605CA" w:rsidRPr="00C605CA" w:rsidRDefault="00C605CA" w:rsidP="00115E95">
            <w:pPr>
              <w:contextualSpacing/>
              <w:jc w:val="both"/>
            </w:pPr>
          </w:p>
        </w:tc>
        <w:tc>
          <w:tcPr>
            <w:tcW w:w="533" w:type="pct"/>
          </w:tcPr>
          <w:p w:rsidR="00C605CA" w:rsidRPr="00C605CA" w:rsidRDefault="00C605CA" w:rsidP="00115E95">
            <w:pPr>
              <w:contextualSpacing/>
            </w:pPr>
          </w:p>
        </w:tc>
      </w:tr>
      <w:tr w:rsidR="005C3DAB" w:rsidRPr="00C605CA" w:rsidTr="00BB1957">
        <w:trPr>
          <w:gridAfter w:val="1"/>
          <w:wAfter w:w="2" w:type="pct"/>
        </w:trPr>
        <w:tc>
          <w:tcPr>
            <w:tcW w:w="198" w:type="pct"/>
          </w:tcPr>
          <w:p w:rsidR="00C605CA" w:rsidRPr="00C605CA" w:rsidRDefault="00C605CA" w:rsidP="00115E95">
            <w:pPr>
              <w:contextualSpacing/>
            </w:pPr>
            <w:r w:rsidRPr="00C605CA">
              <w:t>1.2.</w:t>
            </w:r>
          </w:p>
        </w:tc>
        <w:tc>
          <w:tcPr>
            <w:tcW w:w="2033" w:type="pct"/>
            <w:gridSpan w:val="3"/>
          </w:tcPr>
          <w:p w:rsidR="00C605CA" w:rsidRPr="00C605CA" w:rsidRDefault="00C605CA" w:rsidP="005C3DAB">
            <w:pPr>
              <w:contextualSpacing/>
            </w:pPr>
            <w:r w:rsidRPr="00C605CA">
              <w:t>Провести диагностическую/развивающую беседу с наставником, для уточнения зон профессионального развития</w:t>
            </w:r>
          </w:p>
        </w:tc>
        <w:tc>
          <w:tcPr>
            <w:tcW w:w="270" w:type="pct"/>
            <w:gridSpan w:val="2"/>
          </w:tcPr>
          <w:p w:rsidR="00C605CA" w:rsidRPr="00C605CA" w:rsidRDefault="00C605CA" w:rsidP="00115E95">
            <w:pPr>
              <w:contextualSpacing/>
            </w:pPr>
          </w:p>
        </w:tc>
        <w:tc>
          <w:tcPr>
            <w:tcW w:w="1380" w:type="pct"/>
            <w:gridSpan w:val="5"/>
            <w:vMerge/>
          </w:tcPr>
          <w:p w:rsidR="00C605CA" w:rsidRPr="00C605CA" w:rsidRDefault="00C605CA" w:rsidP="00115E95">
            <w:pPr>
              <w:contextualSpacing/>
            </w:pPr>
          </w:p>
        </w:tc>
        <w:tc>
          <w:tcPr>
            <w:tcW w:w="584" w:type="pct"/>
            <w:gridSpan w:val="2"/>
          </w:tcPr>
          <w:p w:rsidR="00C605CA" w:rsidRPr="00C605CA" w:rsidRDefault="00C605CA" w:rsidP="00115E95">
            <w:pPr>
              <w:contextualSpacing/>
              <w:jc w:val="both"/>
            </w:pPr>
          </w:p>
        </w:tc>
        <w:tc>
          <w:tcPr>
            <w:tcW w:w="533" w:type="pct"/>
          </w:tcPr>
          <w:p w:rsidR="00C605CA" w:rsidRPr="00C605CA" w:rsidRDefault="00C605CA" w:rsidP="00115E95">
            <w:pPr>
              <w:contextualSpacing/>
            </w:pPr>
          </w:p>
        </w:tc>
      </w:tr>
      <w:tr w:rsidR="005C3DAB" w:rsidRPr="00C605CA" w:rsidTr="00BB1957">
        <w:trPr>
          <w:gridAfter w:val="1"/>
          <w:wAfter w:w="2" w:type="pct"/>
        </w:trPr>
        <w:tc>
          <w:tcPr>
            <w:tcW w:w="198" w:type="pct"/>
          </w:tcPr>
          <w:p w:rsidR="00C605CA" w:rsidRPr="00C605CA" w:rsidRDefault="00C605CA" w:rsidP="005C3DAB">
            <w:pPr>
              <w:contextualSpacing/>
              <w:rPr>
                <w:color w:val="000000" w:themeColor="text1"/>
              </w:rPr>
            </w:pPr>
            <w:r w:rsidRPr="00C605CA">
              <w:rPr>
                <w:color w:val="000000" w:themeColor="text1"/>
              </w:rPr>
              <w:t>1.3.</w:t>
            </w:r>
          </w:p>
        </w:tc>
        <w:tc>
          <w:tcPr>
            <w:tcW w:w="2033" w:type="pct"/>
            <w:gridSpan w:val="3"/>
          </w:tcPr>
          <w:p w:rsidR="00C605CA" w:rsidRPr="00C605CA" w:rsidRDefault="00C605CA" w:rsidP="005C3DAB">
            <w:pPr>
              <w:contextualSpacing/>
              <w:rPr>
                <w:color w:val="000000" w:themeColor="text1"/>
              </w:rPr>
            </w:pPr>
            <w:r w:rsidRPr="00C605CA">
              <w:rPr>
                <w:color w:val="000000" w:themeColor="text1"/>
              </w:rPr>
              <w:t>Разработать меры по преодолению профессиональных трудностей с учетом тем мероприятий раздела 2.</w:t>
            </w:r>
          </w:p>
        </w:tc>
        <w:tc>
          <w:tcPr>
            <w:tcW w:w="270" w:type="pct"/>
            <w:gridSpan w:val="2"/>
          </w:tcPr>
          <w:p w:rsidR="00C605CA" w:rsidRPr="00C605CA" w:rsidRDefault="00C605CA" w:rsidP="005C3DAB">
            <w:pPr>
              <w:contextualSpacing/>
              <w:rPr>
                <w:color w:val="000000" w:themeColor="text1"/>
              </w:rPr>
            </w:pPr>
          </w:p>
        </w:tc>
        <w:tc>
          <w:tcPr>
            <w:tcW w:w="1380" w:type="pct"/>
            <w:gridSpan w:val="5"/>
          </w:tcPr>
          <w:p w:rsidR="00C605CA" w:rsidRPr="00C605CA" w:rsidRDefault="00C605CA" w:rsidP="005C3DAB">
            <w:pPr>
              <w:contextualSpacing/>
              <w:rPr>
                <w:color w:val="000000" w:themeColor="text1"/>
              </w:rPr>
            </w:pPr>
            <w:r w:rsidRPr="00C605CA">
              <w:rPr>
                <w:color w:val="000000" w:themeColor="text1"/>
              </w:rPr>
              <w:t xml:space="preserve">Разработаны меры преодоления профессиональных трудностей </w:t>
            </w:r>
          </w:p>
        </w:tc>
        <w:tc>
          <w:tcPr>
            <w:tcW w:w="584" w:type="pct"/>
            <w:gridSpan w:val="2"/>
          </w:tcPr>
          <w:p w:rsidR="00C605CA" w:rsidRPr="00C605CA" w:rsidRDefault="00C605CA" w:rsidP="005C3DAB">
            <w:pPr>
              <w:contextualSpacing/>
              <w:rPr>
                <w:color w:val="000000" w:themeColor="text1"/>
              </w:rPr>
            </w:pPr>
          </w:p>
        </w:tc>
        <w:tc>
          <w:tcPr>
            <w:tcW w:w="533" w:type="pct"/>
          </w:tcPr>
          <w:p w:rsidR="00C605CA" w:rsidRPr="00C605CA" w:rsidRDefault="00C605CA" w:rsidP="005C3DAB">
            <w:pPr>
              <w:contextualSpacing/>
              <w:rPr>
                <w:color w:val="000000" w:themeColor="text1"/>
              </w:rPr>
            </w:pPr>
          </w:p>
        </w:tc>
      </w:tr>
      <w:tr w:rsidR="00C605CA" w:rsidRPr="00C605CA" w:rsidTr="00BB1957">
        <w:trPr>
          <w:gridAfter w:val="1"/>
          <w:wAfter w:w="2" w:type="pct"/>
        </w:trPr>
        <w:tc>
          <w:tcPr>
            <w:tcW w:w="4998" w:type="pct"/>
            <w:gridSpan w:val="14"/>
          </w:tcPr>
          <w:p w:rsidR="00C605CA" w:rsidRPr="00C605CA" w:rsidRDefault="00C605CA" w:rsidP="00115E95">
            <w:pPr>
              <w:contextualSpacing/>
              <w:jc w:val="center"/>
              <w:rPr>
                <w:b/>
              </w:rPr>
            </w:pPr>
            <w:r w:rsidRPr="00C605CA">
              <w:rPr>
                <w:b/>
              </w:rPr>
              <w:t>Раздел 2. Вхождение в должность</w:t>
            </w:r>
            <w:r w:rsidRPr="00C605CA">
              <w:rPr>
                <w:rStyle w:val="af2"/>
              </w:rPr>
              <w:footnoteReference w:id="3"/>
            </w:r>
          </w:p>
        </w:tc>
      </w:tr>
      <w:tr w:rsidR="005C3DAB" w:rsidRPr="00C605CA" w:rsidTr="00BB1957">
        <w:trPr>
          <w:gridAfter w:val="1"/>
          <w:wAfter w:w="2" w:type="pct"/>
        </w:trPr>
        <w:tc>
          <w:tcPr>
            <w:tcW w:w="198" w:type="pct"/>
          </w:tcPr>
          <w:p w:rsidR="00C605CA" w:rsidRPr="00C605CA" w:rsidRDefault="00C605CA" w:rsidP="00115E95">
            <w:pPr>
              <w:contextualSpacing/>
            </w:pPr>
            <w:r w:rsidRPr="00C605CA">
              <w:t>2.1.</w:t>
            </w:r>
          </w:p>
        </w:tc>
        <w:tc>
          <w:tcPr>
            <w:tcW w:w="2033" w:type="pct"/>
            <w:gridSpan w:val="3"/>
          </w:tcPr>
          <w:p w:rsidR="00C605CA" w:rsidRPr="00C605CA" w:rsidRDefault="00C605CA" w:rsidP="005C3DAB">
            <w:pPr>
              <w:contextualSpacing/>
            </w:pPr>
            <w:r w:rsidRPr="00C605CA">
              <w:t>Познакомиться с ОО, ее особенностями, направлениями работы, Программой развития и др.</w:t>
            </w:r>
          </w:p>
        </w:tc>
        <w:tc>
          <w:tcPr>
            <w:tcW w:w="270" w:type="pct"/>
            <w:gridSpan w:val="2"/>
          </w:tcPr>
          <w:p w:rsidR="00C605CA" w:rsidRPr="00C605CA" w:rsidRDefault="00C605CA" w:rsidP="005C3DAB">
            <w:pPr>
              <w:contextualSpacing/>
            </w:pPr>
          </w:p>
        </w:tc>
        <w:tc>
          <w:tcPr>
            <w:tcW w:w="1380" w:type="pct"/>
            <w:gridSpan w:val="5"/>
          </w:tcPr>
          <w:p w:rsidR="00C605CA" w:rsidRPr="00C605CA" w:rsidRDefault="00C605CA" w:rsidP="005C3DAB">
            <w:pPr>
              <w:contextualSpacing/>
            </w:pPr>
            <w:r w:rsidRPr="00C605CA">
              <w:t xml:space="preserve">Осуществлено знакомство с </w:t>
            </w:r>
            <w:proofErr w:type="spellStart"/>
            <w:proofErr w:type="gramStart"/>
            <w:r w:rsidRPr="00C605CA">
              <w:t>особен-ностями</w:t>
            </w:r>
            <w:proofErr w:type="spellEnd"/>
            <w:proofErr w:type="gramEnd"/>
            <w:r w:rsidRPr="00C605CA">
              <w:t xml:space="preserve"> и направлениями работы ОО в области …, изучена Программа развития ОО</w:t>
            </w:r>
          </w:p>
        </w:tc>
        <w:tc>
          <w:tcPr>
            <w:tcW w:w="584" w:type="pct"/>
            <w:gridSpan w:val="2"/>
          </w:tcPr>
          <w:p w:rsidR="00C605CA" w:rsidRPr="00C605CA" w:rsidRDefault="00C605CA" w:rsidP="00115E95">
            <w:pPr>
              <w:contextualSpacing/>
            </w:pPr>
          </w:p>
        </w:tc>
        <w:tc>
          <w:tcPr>
            <w:tcW w:w="533" w:type="pct"/>
          </w:tcPr>
          <w:p w:rsidR="00C605CA" w:rsidRPr="00C605CA" w:rsidRDefault="00C605CA" w:rsidP="00115E95">
            <w:pPr>
              <w:contextualSpacing/>
            </w:pPr>
          </w:p>
        </w:tc>
      </w:tr>
      <w:tr w:rsidR="005C3DAB" w:rsidRPr="00C605CA" w:rsidTr="00BB1957">
        <w:trPr>
          <w:gridAfter w:val="1"/>
          <w:wAfter w:w="2" w:type="pct"/>
        </w:trPr>
        <w:tc>
          <w:tcPr>
            <w:tcW w:w="198" w:type="pct"/>
          </w:tcPr>
          <w:p w:rsidR="00C605CA" w:rsidRPr="00C605CA" w:rsidRDefault="00C605CA" w:rsidP="00115E95">
            <w:pPr>
              <w:contextualSpacing/>
            </w:pPr>
            <w:r w:rsidRPr="00C605CA">
              <w:lastRenderedPageBreak/>
              <w:t>2.2.</w:t>
            </w:r>
          </w:p>
        </w:tc>
        <w:tc>
          <w:tcPr>
            <w:tcW w:w="2033" w:type="pct"/>
            <w:gridSpan w:val="3"/>
          </w:tcPr>
          <w:p w:rsidR="00C605CA" w:rsidRPr="00C605CA" w:rsidRDefault="00C605CA" w:rsidP="005C3DAB">
            <w:pPr>
              <w:contextualSpacing/>
            </w:pPr>
            <w:r w:rsidRPr="00C605CA">
              <w:t>Изучить помещения ОО (основные помещения, правила пользования и пр.): учебные кабинеты, актовый и физкультурный зал, библиотека, столовая и пр.</w:t>
            </w:r>
          </w:p>
        </w:tc>
        <w:tc>
          <w:tcPr>
            <w:tcW w:w="270" w:type="pct"/>
            <w:gridSpan w:val="2"/>
          </w:tcPr>
          <w:p w:rsidR="00C605CA" w:rsidRPr="00C605CA" w:rsidRDefault="00C605CA" w:rsidP="005C3DAB">
            <w:pPr>
              <w:contextualSpacing/>
            </w:pPr>
          </w:p>
        </w:tc>
        <w:tc>
          <w:tcPr>
            <w:tcW w:w="1380" w:type="pct"/>
            <w:gridSpan w:val="5"/>
          </w:tcPr>
          <w:p w:rsidR="00C605CA" w:rsidRPr="00C605CA" w:rsidRDefault="00C605CA" w:rsidP="005C3DAB">
            <w:pPr>
              <w:contextualSpacing/>
            </w:pPr>
            <w:r w:rsidRPr="00C605CA">
              <w:t>Хорошая ориентация в здании ОО, знание аварийных выходов, …</w:t>
            </w:r>
          </w:p>
        </w:tc>
        <w:tc>
          <w:tcPr>
            <w:tcW w:w="584" w:type="pct"/>
            <w:gridSpan w:val="2"/>
          </w:tcPr>
          <w:p w:rsidR="00C605CA" w:rsidRPr="00C605CA" w:rsidRDefault="00C605CA" w:rsidP="00115E95">
            <w:pPr>
              <w:contextualSpacing/>
            </w:pPr>
          </w:p>
        </w:tc>
        <w:tc>
          <w:tcPr>
            <w:tcW w:w="533" w:type="pct"/>
          </w:tcPr>
          <w:p w:rsidR="00C605CA" w:rsidRPr="00C605CA" w:rsidRDefault="00C605CA" w:rsidP="00115E95">
            <w:pPr>
              <w:contextualSpacing/>
            </w:pPr>
          </w:p>
        </w:tc>
      </w:tr>
      <w:tr w:rsidR="005C3DAB" w:rsidRPr="00C605CA" w:rsidTr="00BB1957">
        <w:trPr>
          <w:gridAfter w:val="1"/>
          <w:wAfter w:w="2" w:type="pct"/>
        </w:trPr>
        <w:tc>
          <w:tcPr>
            <w:tcW w:w="198" w:type="pct"/>
          </w:tcPr>
          <w:p w:rsidR="00C605CA" w:rsidRPr="00C605CA" w:rsidRDefault="00C605CA" w:rsidP="00115E95">
            <w:pPr>
              <w:contextualSpacing/>
            </w:pPr>
            <w:r w:rsidRPr="00C605CA">
              <w:t>2.3.</w:t>
            </w:r>
          </w:p>
        </w:tc>
        <w:tc>
          <w:tcPr>
            <w:tcW w:w="2033" w:type="pct"/>
            <w:gridSpan w:val="3"/>
          </w:tcPr>
          <w:p w:rsidR="00C605CA" w:rsidRPr="00C605CA" w:rsidRDefault="00C605CA" w:rsidP="005C3DAB">
            <w:pPr>
              <w:contextualSpacing/>
            </w:pPr>
            <w:r w:rsidRPr="00C605CA">
              <w:t xml:space="preserve">Познакомиться с коллективом и наладить взаимодействие с ним: руководство ОО, педагоги-предметники; педагог-психолог, </w:t>
            </w:r>
            <w:proofErr w:type="spellStart"/>
            <w:r w:rsidRPr="00C605CA">
              <w:t>документовед</w:t>
            </w:r>
            <w:proofErr w:type="spellEnd"/>
            <w:r w:rsidRPr="00C605CA">
              <w:t>, бухгалтерия, завхоз и пр.</w:t>
            </w:r>
          </w:p>
        </w:tc>
        <w:tc>
          <w:tcPr>
            <w:tcW w:w="270" w:type="pct"/>
            <w:gridSpan w:val="2"/>
          </w:tcPr>
          <w:p w:rsidR="00C605CA" w:rsidRPr="00C605CA" w:rsidRDefault="00C605CA" w:rsidP="005C3DAB">
            <w:pPr>
              <w:contextualSpacing/>
            </w:pPr>
          </w:p>
        </w:tc>
        <w:tc>
          <w:tcPr>
            <w:tcW w:w="1380" w:type="pct"/>
            <w:gridSpan w:val="5"/>
          </w:tcPr>
          <w:p w:rsidR="00C605CA" w:rsidRPr="00C605CA" w:rsidRDefault="00C605CA" w:rsidP="005C3DAB">
            <w:pPr>
              <w:contextualSpacing/>
            </w:pPr>
            <w:r w:rsidRPr="00C605CA">
              <w:t>Совместно с наставником нанесены визиты-знакомства, во время визитов обсуждены направления взаимодействия и сотрудничества</w:t>
            </w:r>
          </w:p>
        </w:tc>
        <w:tc>
          <w:tcPr>
            <w:tcW w:w="584" w:type="pct"/>
            <w:gridSpan w:val="2"/>
          </w:tcPr>
          <w:p w:rsidR="00C605CA" w:rsidRPr="00C605CA" w:rsidRDefault="00C605CA" w:rsidP="00115E95">
            <w:pPr>
              <w:contextualSpacing/>
            </w:pPr>
          </w:p>
        </w:tc>
        <w:tc>
          <w:tcPr>
            <w:tcW w:w="533" w:type="pct"/>
          </w:tcPr>
          <w:p w:rsidR="00C605CA" w:rsidRPr="00C605CA" w:rsidRDefault="00C605CA" w:rsidP="00115E95">
            <w:pPr>
              <w:contextualSpacing/>
            </w:pPr>
          </w:p>
        </w:tc>
      </w:tr>
      <w:tr w:rsidR="005C3DAB" w:rsidRPr="00C605CA" w:rsidTr="00BB1957">
        <w:tc>
          <w:tcPr>
            <w:tcW w:w="198" w:type="pct"/>
          </w:tcPr>
          <w:p w:rsidR="00C605CA" w:rsidRPr="00C605CA" w:rsidRDefault="00C605CA" w:rsidP="00115E95">
            <w:pPr>
              <w:contextualSpacing/>
            </w:pPr>
            <w:r w:rsidRPr="00C605CA">
              <w:t>2.4.</w:t>
            </w:r>
          </w:p>
        </w:tc>
        <w:tc>
          <w:tcPr>
            <w:tcW w:w="2023" w:type="pct"/>
            <w:gridSpan w:val="2"/>
          </w:tcPr>
          <w:p w:rsidR="00C605CA" w:rsidRPr="00C605CA" w:rsidRDefault="00C605CA" w:rsidP="005C3DAB">
            <w:pPr>
              <w:ind w:right="-118" w:hanging="25"/>
              <w:contextualSpacing/>
            </w:pPr>
            <w:r w:rsidRPr="00C605CA">
              <w:t>Изучить сайт ОО, страничку ОО в социальных сетях, правила размещения информации в Интернете о деятельности ОО</w:t>
            </w:r>
          </w:p>
        </w:tc>
        <w:tc>
          <w:tcPr>
            <w:tcW w:w="291" w:type="pct"/>
            <w:gridSpan w:val="4"/>
          </w:tcPr>
          <w:p w:rsidR="00C605CA" w:rsidRPr="00C605CA" w:rsidRDefault="00C605CA" w:rsidP="005C3DAB">
            <w:pPr>
              <w:contextualSpacing/>
            </w:pPr>
          </w:p>
        </w:tc>
        <w:tc>
          <w:tcPr>
            <w:tcW w:w="1361" w:type="pct"/>
            <w:gridSpan w:val="2"/>
          </w:tcPr>
          <w:p w:rsidR="00C605CA" w:rsidRPr="00C605CA" w:rsidRDefault="00C605CA" w:rsidP="005C3DAB">
            <w:pPr>
              <w:contextualSpacing/>
            </w:pPr>
            <w:r w:rsidRPr="00C605CA">
              <w:t xml:space="preserve">Хорошая ориентация по сайту, на </w:t>
            </w:r>
            <w:proofErr w:type="spellStart"/>
            <w:proofErr w:type="gramStart"/>
            <w:r w:rsidRPr="00C605CA">
              <w:t>стра-ницах</w:t>
            </w:r>
            <w:proofErr w:type="spellEnd"/>
            <w:proofErr w:type="gramEnd"/>
            <w:r w:rsidRPr="00C605CA">
              <w:t xml:space="preserve"> ОО в </w:t>
            </w:r>
            <w:proofErr w:type="spellStart"/>
            <w:r w:rsidRPr="00C605CA">
              <w:t>соцсетях</w:t>
            </w:r>
            <w:proofErr w:type="spellEnd"/>
            <w:r w:rsidRPr="00C605CA">
              <w:t xml:space="preserve"> «..» и «…», </w:t>
            </w:r>
            <w:proofErr w:type="spellStart"/>
            <w:r w:rsidRPr="00C605CA">
              <w:t>изуче-ны</w:t>
            </w:r>
            <w:proofErr w:type="spellEnd"/>
            <w:r w:rsidRPr="00C605CA">
              <w:t xml:space="preserve"> правила размещения информации в Интернете</w:t>
            </w:r>
          </w:p>
        </w:tc>
        <w:tc>
          <w:tcPr>
            <w:tcW w:w="592" w:type="pct"/>
            <w:gridSpan w:val="4"/>
          </w:tcPr>
          <w:p w:rsidR="00C605CA" w:rsidRPr="00C605CA" w:rsidRDefault="00C605CA" w:rsidP="00115E95">
            <w:pPr>
              <w:contextualSpacing/>
            </w:pPr>
          </w:p>
        </w:tc>
        <w:tc>
          <w:tcPr>
            <w:tcW w:w="535" w:type="pct"/>
            <w:gridSpan w:val="2"/>
          </w:tcPr>
          <w:p w:rsidR="00C605CA" w:rsidRPr="00C605CA" w:rsidRDefault="00C605CA" w:rsidP="00115E95">
            <w:pPr>
              <w:contextualSpacing/>
            </w:pPr>
          </w:p>
        </w:tc>
      </w:tr>
      <w:tr w:rsidR="005C3DAB" w:rsidRPr="00C605CA" w:rsidTr="00BB1957">
        <w:tc>
          <w:tcPr>
            <w:tcW w:w="198" w:type="pct"/>
          </w:tcPr>
          <w:p w:rsidR="00C605CA" w:rsidRPr="00C605CA" w:rsidRDefault="00C605CA" w:rsidP="00115E95">
            <w:pPr>
              <w:contextualSpacing/>
            </w:pPr>
            <w:r w:rsidRPr="00C605CA">
              <w:t>2.5.</w:t>
            </w:r>
          </w:p>
        </w:tc>
        <w:tc>
          <w:tcPr>
            <w:tcW w:w="2023" w:type="pct"/>
            <w:gridSpan w:val="2"/>
          </w:tcPr>
          <w:p w:rsidR="00C605CA" w:rsidRPr="00C605CA" w:rsidRDefault="00C605CA" w:rsidP="005C3DAB">
            <w:pPr>
              <w:ind w:left="-40" w:right="-84"/>
              <w:contextualSpacing/>
            </w:pPr>
            <w:r w:rsidRPr="00C605CA">
              <w:t>Изучить Кодекс этики и служебного поведения сотрудника ОО (взаимодействие с родителями, коллегами, учащимися и пр.)</w:t>
            </w:r>
          </w:p>
        </w:tc>
        <w:tc>
          <w:tcPr>
            <w:tcW w:w="291" w:type="pct"/>
            <w:gridSpan w:val="4"/>
          </w:tcPr>
          <w:p w:rsidR="00C605CA" w:rsidRPr="00C605CA" w:rsidRDefault="00C605CA" w:rsidP="005C3DAB">
            <w:pPr>
              <w:contextualSpacing/>
            </w:pPr>
          </w:p>
        </w:tc>
        <w:tc>
          <w:tcPr>
            <w:tcW w:w="1361" w:type="pct"/>
            <w:gridSpan w:val="2"/>
          </w:tcPr>
          <w:p w:rsidR="00C605CA" w:rsidRPr="00C605CA" w:rsidRDefault="00C605CA" w:rsidP="005C3DAB">
            <w:pPr>
              <w:contextualSpacing/>
            </w:pPr>
            <w:r w:rsidRPr="00C605CA">
              <w:t>Применяются правила Кодекса этики и служебного поведения</w:t>
            </w:r>
          </w:p>
        </w:tc>
        <w:tc>
          <w:tcPr>
            <w:tcW w:w="592" w:type="pct"/>
            <w:gridSpan w:val="4"/>
          </w:tcPr>
          <w:p w:rsidR="00C605CA" w:rsidRPr="00C605CA" w:rsidRDefault="00C605CA" w:rsidP="00115E95">
            <w:pPr>
              <w:contextualSpacing/>
            </w:pPr>
          </w:p>
        </w:tc>
        <w:tc>
          <w:tcPr>
            <w:tcW w:w="535" w:type="pct"/>
            <w:gridSpan w:val="2"/>
          </w:tcPr>
          <w:p w:rsidR="00C605CA" w:rsidRPr="00C605CA" w:rsidRDefault="00C605CA" w:rsidP="00115E95">
            <w:pPr>
              <w:contextualSpacing/>
            </w:pPr>
          </w:p>
        </w:tc>
      </w:tr>
      <w:tr w:rsidR="005C3DAB" w:rsidRPr="00C605CA" w:rsidTr="00BB1957">
        <w:tc>
          <w:tcPr>
            <w:tcW w:w="198" w:type="pct"/>
          </w:tcPr>
          <w:p w:rsidR="00C605CA" w:rsidRPr="00C605CA" w:rsidRDefault="00C605CA" w:rsidP="00115E95">
            <w:pPr>
              <w:contextualSpacing/>
            </w:pPr>
            <w:r w:rsidRPr="00C605CA">
              <w:t>2.6.</w:t>
            </w:r>
          </w:p>
        </w:tc>
        <w:tc>
          <w:tcPr>
            <w:tcW w:w="2023" w:type="pct"/>
            <w:gridSpan w:val="2"/>
          </w:tcPr>
          <w:p w:rsidR="00C605CA" w:rsidRPr="00C605CA" w:rsidRDefault="00C605CA" w:rsidP="005C3DAB">
            <w:pPr>
              <w:contextualSpacing/>
            </w:pPr>
            <w:r w:rsidRPr="00C605CA">
              <w:t>Сформировать понимание о правилах безопасности при выполнении своих должностных обязанностей</w:t>
            </w:r>
          </w:p>
        </w:tc>
        <w:tc>
          <w:tcPr>
            <w:tcW w:w="291" w:type="pct"/>
            <w:gridSpan w:val="4"/>
          </w:tcPr>
          <w:p w:rsidR="00C605CA" w:rsidRPr="00C605CA" w:rsidRDefault="00C605CA" w:rsidP="005C3DAB">
            <w:pPr>
              <w:contextualSpacing/>
            </w:pPr>
          </w:p>
        </w:tc>
        <w:tc>
          <w:tcPr>
            <w:tcW w:w="1361" w:type="pct"/>
            <w:gridSpan w:val="2"/>
          </w:tcPr>
          <w:p w:rsidR="00C605CA" w:rsidRPr="00C605CA" w:rsidRDefault="00C605CA" w:rsidP="005C3DAB">
            <w:pPr>
              <w:contextualSpacing/>
            </w:pPr>
            <w:r w:rsidRPr="00C605CA">
              <w:t>Соблюдаются правила безопасности при выполнении должностных обязанностей</w:t>
            </w:r>
          </w:p>
        </w:tc>
        <w:tc>
          <w:tcPr>
            <w:tcW w:w="592" w:type="pct"/>
            <w:gridSpan w:val="4"/>
          </w:tcPr>
          <w:p w:rsidR="00C605CA" w:rsidRPr="00C605CA" w:rsidRDefault="00C605CA" w:rsidP="00115E95">
            <w:pPr>
              <w:contextualSpacing/>
            </w:pPr>
          </w:p>
        </w:tc>
        <w:tc>
          <w:tcPr>
            <w:tcW w:w="535" w:type="pct"/>
            <w:gridSpan w:val="2"/>
          </w:tcPr>
          <w:p w:rsidR="00C605CA" w:rsidRPr="00C605CA" w:rsidRDefault="00C605CA" w:rsidP="00115E95">
            <w:pPr>
              <w:contextualSpacing/>
            </w:pPr>
          </w:p>
        </w:tc>
      </w:tr>
      <w:tr w:rsidR="005C3DAB" w:rsidRPr="00C605CA" w:rsidTr="00BB1957">
        <w:tc>
          <w:tcPr>
            <w:tcW w:w="198" w:type="pct"/>
          </w:tcPr>
          <w:p w:rsidR="00C605CA" w:rsidRPr="00C605CA" w:rsidRDefault="00C605CA" w:rsidP="00115E95">
            <w:pPr>
              <w:contextualSpacing/>
            </w:pPr>
            <w:r w:rsidRPr="00C605CA">
              <w:t>2.7.</w:t>
            </w:r>
          </w:p>
        </w:tc>
        <w:tc>
          <w:tcPr>
            <w:tcW w:w="2023" w:type="pct"/>
            <w:gridSpan w:val="2"/>
          </w:tcPr>
          <w:p w:rsidR="00C605CA" w:rsidRPr="00C605CA" w:rsidRDefault="00C605CA" w:rsidP="005C3DAB">
            <w:pPr>
              <w:contextualSpacing/>
            </w:pPr>
            <w:r w:rsidRPr="00C605CA">
              <w:t>Изучить методику построения и организации результативного учебного процесса</w:t>
            </w:r>
          </w:p>
        </w:tc>
        <w:tc>
          <w:tcPr>
            <w:tcW w:w="291" w:type="pct"/>
            <w:gridSpan w:val="4"/>
          </w:tcPr>
          <w:p w:rsidR="00C605CA" w:rsidRPr="00C605CA" w:rsidRDefault="00C605CA" w:rsidP="005C3DAB">
            <w:pPr>
              <w:contextualSpacing/>
            </w:pPr>
          </w:p>
        </w:tc>
        <w:tc>
          <w:tcPr>
            <w:tcW w:w="1361" w:type="pct"/>
            <w:gridSpan w:val="2"/>
          </w:tcPr>
          <w:p w:rsidR="00C605CA" w:rsidRPr="00C605CA" w:rsidRDefault="00C605CA" w:rsidP="005C3DAB">
            <w:pPr>
              <w:contextualSpacing/>
            </w:pPr>
            <w:r w:rsidRPr="00C605CA">
              <w:t>Организован результативный учебный процесс по дисциплине «Основы финансовой грамотности»</w:t>
            </w:r>
          </w:p>
        </w:tc>
        <w:tc>
          <w:tcPr>
            <w:tcW w:w="592" w:type="pct"/>
            <w:gridSpan w:val="4"/>
          </w:tcPr>
          <w:p w:rsidR="00C605CA" w:rsidRPr="00C605CA" w:rsidRDefault="00C605CA" w:rsidP="00115E95">
            <w:pPr>
              <w:contextualSpacing/>
            </w:pPr>
          </w:p>
        </w:tc>
        <w:tc>
          <w:tcPr>
            <w:tcW w:w="535" w:type="pct"/>
            <w:gridSpan w:val="2"/>
          </w:tcPr>
          <w:p w:rsidR="00C605CA" w:rsidRPr="00C605CA" w:rsidRDefault="00C605CA" w:rsidP="00115E95">
            <w:pPr>
              <w:contextualSpacing/>
            </w:pPr>
          </w:p>
        </w:tc>
      </w:tr>
      <w:tr w:rsidR="005C3DAB" w:rsidRPr="00C605CA" w:rsidTr="00BB1957">
        <w:trPr>
          <w:trHeight w:val="576"/>
        </w:trPr>
        <w:tc>
          <w:tcPr>
            <w:tcW w:w="198" w:type="pct"/>
          </w:tcPr>
          <w:p w:rsidR="00C605CA" w:rsidRPr="00C605CA" w:rsidRDefault="00C605CA" w:rsidP="00115E95">
            <w:pPr>
              <w:contextualSpacing/>
            </w:pPr>
            <w:r w:rsidRPr="00C605CA">
              <w:t>2.8.</w:t>
            </w:r>
          </w:p>
        </w:tc>
        <w:tc>
          <w:tcPr>
            <w:tcW w:w="2023" w:type="pct"/>
            <w:gridSpan w:val="2"/>
          </w:tcPr>
          <w:p w:rsidR="00C605CA" w:rsidRPr="00C605CA" w:rsidRDefault="00C605CA" w:rsidP="005C3DAB">
            <w:pPr>
              <w:contextualSpacing/>
            </w:pPr>
            <w:r w:rsidRPr="00C605CA">
              <w:t>Научиться анализировать результаты своей профессиональной деятельности</w:t>
            </w:r>
          </w:p>
        </w:tc>
        <w:tc>
          <w:tcPr>
            <w:tcW w:w="291" w:type="pct"/>
            <w:gridSpan w:val="4"/>
          </w:tcPr>
          <w:p w:rsidR="00C605CA" w:rsidRPr="00C605CA" w:rsidRDefault="00C605CA" w:rsidP="005C3DAB">
            <w:pPr>
              <w:contextualSpacing/>
            </w:pPr>
          </w:p>
        </w:tc>
        <w:tc>
          <w:tcPr>
            <w:tcW w:w="1361" w:type="pct"/>
            <w:gridSpan w:val="2"/>
          </w:tcPr>
          <w:p w:rsidR="00C605CA" w:rsidRPr="00C605CA" w:rsidRDefault="00C605CA" w:rsidP="005C3DAB">
            <w:pPr>
              <w:contextualSpacing/>
            </w:pPr>
            <w:r w:rsidRPr="00C605CA">
              <w:t>Изучены и внедрены методы анализа планов деятельности педагога, применяемых методов обучения…</w:t>
            </w:r>
          </w:p>
        </w:tc>
        <w:tc>
          <w:tcPr>
            <w:tcW w:w="592" w:type="pct"/>
            <w:gridSpan w:val="4"/>
          </w:tcPr>
          <w:p w:rsidR="00C605CA" w:rsidRPr="00C605CA" w:rsidRDefault="00C605CA" w:rsidP="00115E95">
            <w:pPr>
              <w:contextualSpacing/>
            </w:pPr>
          </w:p>
        </w:tc>
        <w:tc>
          <w:tcPr>
            <w:tcW w:w="535" w:type="pct"/>
            <w:gridSpan w:val="2"/>
          </w:tcPr>
          <w:p w:rsidR="00C605CA" w:rsidRPr="00C605CA" w:rsidRDefault="00C605CA" w:rsidP="00115E95">
            <w:pPr>
              <w:contextualSpacing/>
            </w:pPr>
          </w:p>
        </w:tc>
      </w:tr>
      <w:tr w:rsidR="00C605CA" w:rsidRPr="00C605CA" w:rsidTr="00BB1957">
        <w:tc>
          <w:tcPr>
            <w:tcW w:w="5000" w:type="pct"/>
            <w:gridSpan w:val="15"/>
          </w:tcPr>
          <w:p w:rsidR="00C605CA" w:rsidRPr="00C605CA" w:rsidRDefault="00C605CA" w:rsidP="00115E95">
            <w:pPr>
              <w:contextualSpacing/>
              <w:jc w:val="center"/>
              <w:rPr>
                <w:b/>
              </w:rPr>
            </w:pPr>
            <w:r w:rsidRPr="00C605CA">
              <w:rPr>
                <w:b/>
              </w:rPr>
              <w:t>Раздел 3. Направления профессионального развития педагогического работника</w:t>
            </w:r>
            <w:r w:rsidRPr="00C605CA">
              <w:rPr>
                <w:rStyle w:val="af2"/>
              </w:rPr>
              <w:footnoteReference w:id="4"/>
            </w:r>
          </w:p>
        </w:tc>
      </w:tr>
      <w:tr w:rsidR="009C5791" w:rsidRPr="00C605CA" w:rsidTr="00BB1957">
        <w:tc>
          <w:tcPr>
            <w:tcW w:w="232" w:type="pct"/>
            <w:gridSpan w:val="2"/>
          </w:tcPr>
          <w:p w:rsidR="00C605CA" w:rsidRPr="00C605CA" w:rsidRDefault="00C605CA" w:rsidP="00115E95">
            <w:pPr>
              <w:contextualSpacing/>
            </w:pPr>
            <w:r w:rsidRPr="00C605CA">
              <w:t>3.1.</w:t>
            </w:r>
          </w:p>
        </w:tc>
        <w:tc>
          <w:tcPr>
            <w:tcW w:w="2042" w:type="pct"/>
            <w:gridSpan w:val="3"/>
          </w:tcPr>
          <w:p w:rsidR="00C605CA" w:rsidRPr="00C605CA" w:rsidRDefault="00C605CA" w:rsidP="005C3DAB">
            <w:pPr>
              <w:contextualSpacing/>
            </w:pPr>
            <w:r w:rsidRPr="00C605CA">
              <w:t xml:space="preserve">Изучить психологические и возрастные особенности учащихся </w:t>
            </w:r>
            <w:r w:rsidRPr="00C605CA">
              <w:rPr>
                <w:i/>
              </w:rPr>
              <w:t>(указать возрастную группу)</w:t>
            </w:r>
            <w:r w:rsidRPr="00C605CA">
              <w:rPr>
                <w:rStyle w:val="af2"/>
              </w:rPr>
              <w:footnoteReference w:id="5"/>
            </w:r>
          </w:p>
        </w:tc>
        <w:tc>
          <w:tcPr>
            <w:tcW w:w="243" w:type="pct"/>
            <w:gridSpan w:val="3"/>
          </w:tcPr>
          <w:p w:rsidR="00C605CA" w:rsidRPr="00C605CA" w:rsidRDefault="00C605CA" w:rsidP="005C3DAB">
            <w:pPr>
              <w:contextualSpacing/>
            </w:pPr>
          </w:p>
        </w:tc>
        <w:tc>
          <w:tcPr>
            <w:tcW w:w="1364" w:type="pct"/>
            <w:gridSpan w:val="3"/>
          </w:tcPr>
          <w:p w:rsidR="00C605CA" w:rsidRPr="00C605CA" w:rsidRDefault="00C605CA" w:rsidP="005C3DAB">
            <w:pPr>
              <w:contextualSpacing/>
            </w:pPr>
            <w:r w:rsidRPr="00C605CA">
              <w:t>Изучены психологические и возрастные особенности учащихся</w:t>
            </w:r>
            <w:proofErr w:type="gramStart"/>
            <w:r w:rsidRPr="00C605CA">
              <w:t xml:space="preserve"> ?</w:t>
            </w:r>
            <w:proofErr w:type="gramEnd"/>
            <w:r w:rsidRPr="00C605CA">
              <w:t xml:space="preserve">? классов, которые учитываются </w:t>
            </w:r>
            <w:r w:rsidRPr="00C605CA">
              <w:lastRenderedPageBreak/>
              <w:t>при подготовке к занятиям</w:t>
            </w:r>
          </w:p>
        </w:tc>
        <w:tc>
          <w:tcPr>
            <w:tcW w:w="584" w:type="pct"/>
            <w:gridSpan w:val="2"/>
          </w:tcPr>
          <w:p w:rsidR="00C605CA" w:rsidRPr="00C605CA" w:rsidRDefault="00C605CA" w:rsidP="00115E95">
            <w:pPr>
              <w:contextualSpacing/>
            </w:pPr>
          </w:p>
        </w:tc>
        <w:tc>
          <w:tcPr>
            <w:tcW w:w="535" w:type="pct"/>
            <w:gridSpan w:val="2"/>
          </w:tcPr>
          <w:p w:rsidR="00C605CA" w:rsidRPr="00C605CA" w:rsidRDefault="00C605CA" w:rsidP="00115E95">
            <w:pPr>
              <w:contextualSpacing/>
            </w:pPr>
          </w:p>
        </w:tc>
      </w:tr>
      <w:tr w:rsidR="009C5791" w:rsidRPr="00C605CA" w:rsidTr="00BB1957">
        <w:tc>
          <w:tcPr>
            <w:tcW w:w="232" w:type="pct"/>
            <w:gridSpan w:val="2"/>
          </w:tcPr>
          <w:p w:rsidR="00C605CA" w:rsidRPr="00C605CA" w:rsidRDefault="00C605CA" w:rsidP="00115E95">
            <w:pPr>
              <w:contextualSpacing/>
            </w:pPr>
            <w:r w:rsidRPr="00C605CA">
              <w:lastRenderedPageBreak/>
              <w:t>3.2.</w:t>
            </w:r>
          </w:p>
        </w:tc>
        <w:tc>
          <w:tcPr>
            <w:tcW w:w="2042" w:type="pct"/>
            <w:gridSpan w:val="3"/>
          </w:tcPr>
          <w:p w:rsidR="00C605CA" w:rsidRPr="00C605CA" w:rsidRDefault="00C605CA" w:rsidP="005C3DAB">
            <w:pPr>
              <w:contextualSpacing/>
            </w:pPr>
            <w:r w:rsidRPr="00C605CA">
              <w:rPr>
                <w:shd w:val="clear" w:color="auto" w:fill="FFFFFF"/>
              </w:rPr>
              <w:t xml:space="preserve">Освоить эффективные подходы к планированию деятельности педагога </w:t>
            </w:r>
          </w:p>
        </w:tc>
        <w:tc>
          <w:tcPr>
            <w:tcW w:w="243" w:type="pct"/>
            <w:gridSpan w:val="3"/>
          </w:tcPr>
          <w:p w:rsidR="00C605CA" w:rsidRPr="00C605CA" w:rsidRDefault="00C605CA" w:rsidP="005C3DAB">
            <w:pPr>
              <w:contextualSpacing/>
            </w:pPr>
          </w:p>
        </w:tc>
        <w:tc>
          <w:tcPr>
            <w:tcW w:w="1364" w:type="pct"/>
            <w:gridSpan w:val="3"/>
          </w:tcPr>
          <w:p w:rsidR="00C605CA" w:rsidRPr="00C605CA" w:rsidRDefault="00C605CA" w:rsidP="005C3DAB">
            <w:pPr>
              <w:contextualSpacing/>
            </w:pPr>
            <w:r w:rsidRPr="00C605CA">
              <w:rPr>
                <w:shd w:val="clear" w:color="auto" w:fill="FFFFFF"/>
              </w:rPr>
              <w:t xml:space="preserve">Освоены такие эффективные подходы к планированию деятельности педагога, как </w:t>
            </w:r>
            <w:r w:rsidRPr="00C605CA">
              <w:rPr>
                <w:shd w:val="clear" w:color="auto" w:fill="FFFFFF"/>
                <w:lang w:val="en-US"/>
              </w:rPr>
              <w:t>SMART</w:t>
            </w:r>
            <w:r w:rsidRPr="00C605CA">
              <w:rPr>
                <w:shd w:val="clear" w:color="auto" w:fill="FFFFFF"/>
              </w:rPr>
              <w:t>-целеполагание, …</w:t>
            </w:r>
          </w:p>
        </w:tc>
        <w:tc>
          <w:tcPr>
            <w:tcW w:w="584" w:type="pct"/>
            <w:gridSpan w:val="2"/>
          </w:tcPr>
          <w:p w:rsidR="00C605CA" w:rsidRPr="00C605CA" w:rsidRDefault="00C605CA" w:rsidP="00115E95">
            <w:pPr>
              <w:contextualSpacing/>
            </w:pPr>
          </w:p>
        </w:tc>
        <w:tc>
          <w:tcPr>
            <w:tcW w:w="535" w:type="pct"/>
            <w:gridSpan w:val="2"/>
          </w:tcPr>
          <w:p w:rsidR="00C605CA" w:rsidRPr="00C605CA" w:rsidRDefault="00C605CA" w:rsidP="00115E95">
            <w:pPr>
              <w:contextualSpacing/>
            </w:pPr>
          </w:p>
        </w:tc>
      </w:tr>
      <w:tr w:rsidR="009C5791" w:rsidRPr="00C605CA" w:rsidTr="00BB1957">
        <w:tc>
          <w:tcPr>
            <w:tcW w:w="232" w:type="pct"/>
            <w:gridSpan w:val="2"/>
          </w:tcPr>
          <w:p w:rsidR="00C605CA" w:rsidRPr="00C605CA" w:rsidRDefault="00C605CA" w:rsidP="00115E95">
            <w:pPr>
              <w:contextualSpacing/>
            </w:pPr>
            <w:r w:rsidRPr="00C605CA">
              <w:t>3.3.</w:t>
            </w:r>
          </w:p>
        </w:tc>
        <w:tc>
          <w:tcPr>
            <w:tcW w:w="2042" w:type="pct"/>
            <w:gridSpan w:val="3"/>
          </w:tcPr>
          <w:p w:rsidR="00C605CA" w:rsidRPr="00C605CA" w:rsidRDefault="00C605CA" w:rsidP="005C3DAB">
            <w:pPr>
              <w:contextualSpacing/>
            </w:pPr>
            <w:r w:rsidRPr="00C605CA">
              <w:t xml:space="preserve">Познакомиться с успешным опытом организации внеклассной деятельности в повышении финансовой грамотности </w:t>
            </w:r>
            <w:proofErr w:type="gramStart"/>
            <w:r w:rsidRPr="00C605CA">
              <w:t>обучающихся</w:t>
            </w:r>
            <w:proofErr w:type="gramEnd"/>
          </w:p>
        </w:tc>
        <w:tc>
          <w:tcPr>
            <w:tcW w:w="243" w:type="pct"/>
            <w:gridSpan w:val="3"/>
          </w:tcPr>
          <w:p w:rsidR="00C605CA" w:rsidRPr="00C605CA" w:rsidRDefault="00C605CA" w:rsidP="005C3DAB">
            <w:pPr>
              <w:contextualSpacing/>
            </w:pPr>
          </w:p>
        </w:tc>
        <w:tc>
          <w:tcPr>
            <w:tcW w:w="1364" w:type="pct"/>
            <w:gridSpan w:val="3"/>
          </w:tcPr>
          <w:p w:rsidR="00C605CA" w:rsidRPr="00C605CA" w:rsidRDefault="00C605CA" w:rsidP="005C3DAB">
            <w:pPr>
              <w:contextualSpacing/>
            </w:pPr>
            <w:r w:rsidRPr="00C605CA">
              <w:t xml:space="preserve">Изучен успешный опыт организации таких мероприятий, как фестиваль </w:t>
            </w:r>
            <w:proofErr w:type="gramStart"/>
            <w:r w:rsidRPr="00C605CA">
              <w:t>про-</w:t>
            </w:r>
            <w:proofErr w:type="spellStart"/>
            <w:r w:rsidRPr="00C605CA">
              <w:t>ектов</w:t>
            </w:r>
            <w:proofErr w:type="spellEnd"/>
            <w:proofErr w:type="gramEnd"/>
            <w:r w:rsidRPr="00C605CA">
              <w:t>, тематические экскурсии, КВН …</w:t>
            </w:r>
          </w:p>
        </w:tc>
        <w:tc>
          <w:tcPr>
            <w:tcW w:w="584" w:type="pct"/>
            <w:gridSpan w:val="2"/>
          </w:tcPr>
          <w:p w:rsidR="00C605CA" w:rsidRPr="00C605CA" w:rsidRDefault="00C605CA" w:rsidP="00115E95">
            <w:pPr>
              <w:contextualSpacing/>
            </w:pPr>
          </w:p>
        </w:tc>
        <w:tc>
          <w:tcPr>
            <w:tcW w:w="535" w:type="pct"/>
            <w:gridSpan w:val="2"/>
          </w:tcPr>
          <w:p w:rsidR="00C605CA" w:rsidRPr="00C605CA" w:rsidRDefault="00C605CA" w:rsidP="00115E95">
            <w:pPr>
              <w:contextualSpacing/>
            </w:pPr>
          </w:p>
        </w:tc>
      </w:tr>
      <w:tr w:rsidR="009C5791" w:rsidRPr="00C605CA" w:rsidTr="00BB1957">
        <w:tc>
          <w:tcPr>
            <w:tcW w:w="232" w:type="pct"/>
            <w:gridSpan w:val="2"/>
          </w:tcPr>
          <w:p w:rsidR="00C605CA" w:rsidRPr="00C605CA" w:rsidRDefault="00C605CA" w:rsidP="00115E95">
            <w:pPr>
              <w:contextualSpacing/>
            </w:pPr>
            <w:r w:rsidRPr="00C605CA">
              <w:t>3.4.</w:t>
            </w:r>
          </w:p>
        </w:tc>
        <w:tc>
          <w:tcPr>
            <w:tcW w:w="2042" w:type="pct"/>
            <w:gridSpan w:val="3"/>
          </w:tcPr>
          <w:p w:rsidR="00C605CA" w:rsidRPr="00C605CA" w:rsidRDefault="00C605CA" w:rsidP="005C3DAB">
            <w:pPr>
              <w:contextualSpacing/>
            </w:pPr>
            <w:r w:rsidRPr="00C605CA">
              <w:t xml:space="preserve">Изучить успешный опыт организации работы с родителями (в </w:t>
            </w:r>
            <w:proofErr w:type="spellStart"/>
            <w:r w:rsidRPr="00C605CA">
              <w:t>т.ч</w:t>
            </w:r>
            <w:proofErr w:type="spellEnd"/>
            <w:r w:rsidRPr="00C605CA">
              <w:t>. - подготовка и проведение родительских собраний; вовлечение их во внеурочную деятельность)</w:t>
            </w:r>
          </w:p>
        </w:tc>
        <w:tc>
          <w:tcPr>
            <w:tcW w:w="243" w:type="pct"/>
            <w:gridSpan w:val="3"/>
          </w:tcPr>
          <w:p w:rsidR="00C605CA" w:rsidRPr="00C605CA" w:rsidRDefault="00C605CA" w:rsidP="005C3DAB">
            <w:pPr>
              <w:contextualSpacing/>
            </w:pPr>
          </w:p>
        </w:tc>
        <w:tc>
          <w:tcPr>
            <w:tcW w:w="1364" w:type="pct"/>
            <w:gridSpan w:val="3"/>
          </w:tcPr>
          <w:p w:rsidR="00C605CA" w:rsidRPr="00C605CA" w:rsidRDefault="00C605CA" w:rsidP="005C3DAB">
            <w:pPr>
              <w:contextualSpacing/>
            </w:pPr>
            <w:r w:rsidRPr="00C605CA">
              <w:t xml:space="preserve">Совместно с наставником </w:t>
            </w:r>
            <w:proofErr w:type="spellStart"/>
            <w:r w:rsidRPr="00C605CA">
              <w:t>подготов</w:t>
            </w:r>
            <w:proofErr w:type="spellEnd"/>
            <w:r w:rsidRPr="00C605CA">
              <w:t xml:space="preserve">-лены и проведены (кол-во) </w:t>
            </w:r>
            <w:proofErr w:type="spellStart"/>
            <w:r w:rsidRPr="00C605CA">
              <w:t>род</w:t>
            </w:r>
            <w:proofErr w:type="gramStart"/>
            <w:r w:rsidRPr="00C605CA">
              <w:t>.с</w:t>
            </w:r>
            <w:proofErr w:type="gramEnd"/>
            <w:r w:rsidRPr="00C605CA">
              <w:t>обраний</w:t>
            </w:r>
            <w:proofErr w:type="spellEnd"/>
            <w:r w:rsidRPr="00C605CA">
              <w:t>, мероприятия с родителями (</w:t>
            </w:r>
            <w:r w:rsidRPr="00C605CA">
              <w:rPr>
                <w:i/>
                <w:iCs/>
              </w:rPr>
              <w:t>перечислить</w:t>
            </w:r>
            <w:r w:rsidRPr="00C605CA">
              <w:t>)</w:t>
            </w:r>
          </w:p>
        </w:tc>
        <w:tc>
          <w:tcPr>
            <w:tcW w:w="584" w:type="pct"/>
            <w:gridSpan w:val="2"/>
          </w:tcPr>
          <w:p w:rsidR="00C605CA" w:rsidRPr="00C605CA" w:rsidRDefault="00C605CA" w:rsidP="00115E95">
            <w:pPr>
              <w:contextualSpacing/>
            </w:pPr>
          </w:p>
        </w:tc>
        <w:tc>
          <w:tcPr>
            <w:tcW w:w="535" w:type="pct"/>
            <w:gridSpan w:val="2"/>
          </w:tcPr>
          <w:p w:rsidR="00C605CA" w:rsidRPr="00C605CA" w:rsidRDefault="00C605CA" w:rsidP="00115E95">
            <w:pPr>
              <w:contextualSpacing/>
            </w:pPr>
          </w:p>
        </w:tc>
      </w:tr>
      <w:tr w:rsidR="009C5791" w:rsidRPr="00C605CA" w:rsidTr="00BB1957">
        <w:tc>
          <w:tcPr>
            <w:tcW w:w="232" w:type="pct"/>
            <w:gridSpan w:val="2"/>
          </w:tcPr>
          <w:p w:rsidR="00C605CA" w:rsidRPr="00C605CA" w:rsidRDefault="00C605CA" w:rsidP="00115E95">
            <w:pPr>
              <w:contextualSpacing/>
            </w:pPr>
            <w:r w:rsidRPr="00C605CA">
              <w:br w:type="page"/>
              <w:t>3.5.</w:t>
            </w:r>
          </w:p>
        </w:tc>
        <w:tc>
          <w:tcPr>
            <w:tcW w:w="2042" w:type="pct"/>
            <w:gridSpan w:val="3"/>
          </w:tcPr>
          <w:p w:rsidR="00C605CA" w:rsidRPr="00C605CA" w:rsidRDefault="00C605CA" w:rsidP="00115E95">
            <w:pPr>
              <w:contextualSpacing/>
              <w:jc w:val="both"/>
            </w:pPr>
            <w:r w:rsidRPr="00C605CA">
              <w:t xml:space="preserve">Изучить документы и НПА, регулирующие деятельность педагога (в </w:t>
            </w:r>
            <w:proofErr w:type="spellStart"/>
            <w:r w:rsidRPr="00C605CA">
              <w:t>т.ч</w:t>
            </w:r>
            <w:proofErr w:type="spellEnd"/>
            <w:r w:rsidRPr="00C605CA">
              <w:t xml:space="preserve">. - эффективный контракт, Положение по оплате труда, ВСОКО, должностная инструкция и пр.) </w:t>
            </w:r>
          </w:p>
        </w:tc>
        <w:tc>
          <w:tcPr>
            <w:tcW w:w="243" w:type="pct"/>
            <w:gridSpan w:val="3"/>
          </w:tcPr>
          <w:p w:rsidR="00C605CA" w:rsidRPr="00C605CA" w:rsidRDefault="00C605CA" w:rsidP="00115E95">
            <w:pPr>
              <w:contextualSpacing/>
            </w:pPr>
          </w:p>
        </w:tc>
        <w:tc>
          <w:tcPr>
            <w:tcW w:w="1361" w:type="pct"/>
            <w:gridSpan w:val="2"/>
          </w:tcPr>
          <w:p w:rsidR="00C605CA" w:rsidRPr="00C605CA" w:rsidRDefault="00C605CA" w:rsidP="00115E95">
            <w:pPr>
              <w:contextualSpacing/>
              <w:jc w:val="both"/>
            </w:pPr>
            <w:r w:rsidRPr="00C605CA">
              <w:t>Изучено содержание эффективного контракта педагога, Положение…, …</w:t>
            </w:r>
          </w:p>
        </w:tc>
        <w:tc>
          <w:tcPr>
            <w:tcW w:w="584" w:type="pct"/>
            <w:gridSpan w:val="2"/>
          </w:tcPr>
          <w:p w:rsidR="00C605CA" w:rsidRPr="00C605CA" w:rsidRDefault="00C605CA" w:rsidP="00115E95">
            <w:pPr>
              <w:contextualSpacing/>
            </w:pPr>
          </w:p>
        </w:tc>
        <w:tc>
          <w:tcPr>
            <w:tcW w:w="538" w:type="pct"/>
            <w:gridSpan w:val="3"/>
          </w:tcPr>
          <w:p w:rsidR="00C605CA" w:rsidRPr="00C605CA" w:rsidRDefault="00C605CA" w:rsidP="00115E95">
            <w:pPr>
              <w:contextualSpacing/>
            </w:pPr>
          </w:p>
        </w:tc>
      </w:tr>
      <w:tr w:rsidR="009C5791" w:rsidRPr="00C605CA" w:rsidTr="00BB1957">
        <w:tc>
          <w:tcPr>
            <w:tcW w:w="232" w:type="pct"/>
            <w:gridSpan w:val="2"/>
          </w:tcPr>
          <w:p w:rsidR="00C605CA" w:rsidRPr="00C605CA" w:rsidRDefault="00C605CA" w:rsidP="00115E95">
            <w:pPr>
              <w:contextualSpacing/>
            </w:pPr>
            <w:r w:rsidRPr="00C605CA">
              <w:t>3.6.</w:t>
            </w:r>
          </w:p>
        </w:tc>
        <w:tc>
          <w:tcPr>
            <w:tcW w:w="2042" w:type="pct"/>
            <w:gridSpan w:val="3"/>
          </w:tcPr>
          <w:p w:rsidR="00C605CA" w:rsidRPr="00C605CA" w:rsidRDefault="00C605CA" w:rsidP="00115E95">
            <w:pPr>
              <w:contextualSpacing/>
              <w:jc w:val="both"/>
            </w:pPr>
            <w:r w:rsidRPr="00C605CA">
              <w:t xml:space="preserve">Освоить успешный опыт учебно-методической работы педагога (составление технологической карты урока; </w:t>
            </w:r>
            <w:proofErr w:type="spellStart"/>
            <w:r w:rsidRPr="00C605CA">
              <w:t>методрекомендацийпо</w:t>
            </w:r>
            <w:proofErr w:type="spellEnd"/>
            <w:r w:rsidRPr="00C605CA">
              <w:t xml:space="preserve"> … и пр.)</w:t>
            </w:r>
          </w:p>
        </w:tc>
        <w:tc>
          <w:tcPr>
            <w:tcW w:w="243" w:type="pct"/>
            <w:gridSpan w:val="3"/>
          </w:tcPr>
          <w:p w:rsidR="00C605CA" w:rsidRPr="00C605CA" w:rsidRDefault="00C605CA" w:rsidP="00115E95">
            <w:pPr>
              <w:contextualSpacing/>
            </w:pPr>
          </w:p>
        </w:tc>
        <w:tc>
          <w:tcPr>
            <w:tcW w:w="1361" w:type="pct"/>
            <w:gridSpan w:val="2"/>
          </w:tcPr>
          <w:p w:rsidR="00C605CA" w:rsidRPr="00C605CA" w:rsidRDefault="00C605CA" w:rsidP="00115E95">
            <w:pPr>
              <w:contextualSpacing/>
              <w:jc w:val="both"/>
            </w:pPr>
            <w:r w:rsidRPr="00C605CA">
              <w:t>Составлены технологические карты уроков и конспекты тем по дисциплине «Основы финансовой грамотности»</w:t>
            </w:r>
          </w:p>
        </w:tc>
        <w:tc>
          <w:tcPr>
            <w:tcW w:w="584" w:type="pct"/>
            <w:gridSpan w:val="2"/>
          </w:tcPr>
          <w:p w:rsidR="00C605CA" w:rsidRPr="00C605CA" w:rsidRDefault="00C605CA" w:rsidP="00115E95">
            <w:pPr>
              <w:contextualSpacing/>
            </w:pPr>
          </w:p>
        </w:tc>
        <w:tc>
          <w:tcPr>
            <w:tcW w:w="538" w:type="pct"/>
            <w:gridSpan w:val="3"/>
          </w:tcPr>
          <w:p w:rsidR="00C605CA" w:rsidRPr="00C605CA" w:rsidRDefault="00C605CA" w:rsidP="00115E95">
            <w:pPr>
              <w:contextualSpacing/>
            </w:pPr>
          </w:p>
        </w:tc>
      </w:tr>
      <w:tr w:rsidR="009C5791" w:rsidRPr="00C605CA" w:rsidTr="00BB1957">
        <w:tc>
          <w:tcPr>
            <w:tcW w:w="232" w:type="pct"/>
            <w:gridSpan w:val="2"/>
          </w:tcPr>
          <w:p w:rsidR="00C605CA" w:rsidRPr="00C605CA" w:rsidRDefault="00C605CA" w:rsidP="00115E95">
            <w:pPr>
              <w:contextualSpacing/>
            </w:pPr>
            <w:r w:rsidRPr="00C605CA">
              <w:t>3.7.</w:t>
            </w:r>
          </w:p>
        </w:tc>
        <w:tc>
          <w:tcPr>
            <w:tcW w:w="2042" w:type="pct"/>
            <w:gridSpan w:val="3"/>
          </w:tcPr>
          <w:p w:rsidR="00C605CA" w:rsidRPr="00C605CA" w:rsidRDefault="00C605CA" w:rsidP="00115E95">
            <w:pPr>
              <w:ind w:right="-135"/>
              <w:contextualSpacing/>
              <w:jc w:val="both"/>
            </w:pPr>
            <w:r w:rsidRPr="00C605CA">
              <w:t>Изучить опыт участия педагогов в проектной деятельности ОО</w:t>
            </w:r>
          </w:p>
        </w:tc>
        <w:tc>
          <w:tcPr>
            <w:tcW w:w="243" w:type="pct"/>
            <w:gridSpan w:val="3"/>
          </w:tcPr>
          <w:p w:rsidR="00C605CA" w:rsidRPr="00C605CA" w:rsidRDefault="00C605CA" w:rsidP="00115E95">
            <w:pPr>
              <w:contextualSpacing/>
            </w:pPr>
          </w:p>
        </w:tc>
        <w:tc>
          <w:tcPr>
            <w:tcW w:w="1361" w:type="pct"/>
            <w:gridSpan w:val="2"/>
          </w:tcPr>
          <w:p w:rsidR="00C605CA" w:rsidRPr="00C605CA" w:rsidRDefault="00C605CA" w:rsidP="00115E95">
            <w:pPr>
              <w:contextualSpacing/>
              <w:jc w:val="both"/>
            </w:pPr>
            <w:r w:rsidRPr="00C605CA">
              <w:t>Изучены проекты ОО по профилю деятельности педагога и выявлена роль педагога</w:t>
            </w:r>
          </w:p>
        </w:tc>
        <w:tc>
          <w:tcPr>
            <w:tcW w:w="584" w:type="pct"/>
            <w:gridSpan w:val="2"/>
          </w:tcPr>
          <w:p w:rsidR="00C605CA" w:rsidRPr="00C605CA" w:rsidRDefault="00C605CA" w:rsidP="00115E95">
            <w:pPr>
              <w:contextualSpacing/>
            </w:pPr>
          </w:p>
        </w:tc>
        <w:tc>
          <w:tcPr>
            <w:tcW w:w="538" w:type="pct"/>
            <w:gridSpan w:val="3"/>
          </w:tcPr>
          <w:p w:rsidR="00C605CA" w:rsidRPr="00C605CA" w:rsidRDefault="00C605CA" w:rsidP="00115E95">
            <w:pPr>
              <w:contextualSpacing/>
            </w:pPr>
          </w:p>
        </w:tc>
      </w:tr>
      <w:tr w:rsidR="009C5791" w:rsidRPr="00C605CA" w:rsidTr="00BB1957">
        <w:tc>
          <w:tcPr>
            <w:tcW w:w="232" w:type="pct"/>
            <w:gridSpan w:val="2"/>
          </w:tcPr>
          <w:p w:rsidR="00C605CA" w:rsidRPr="00C605CA" w:rsidRDefault="00C605CA" w:rsidP="00115E95">
            <w:pPr>
              <w:contextualSpacing/>
            </w:pPr>
            <w:r w:rsidRPr="00C605CA">
              <w:t>3.8.</w:t>
            </w:r>
          </w:p>
        </w:tc>
        <w:tc>
          <w:tcPr>
            <w:tcW w:w="2042" w:type="pct"/>
            <w:gridSpan w:val="3"/>
          </w:tcPr>
          <w:p w:rsidR="00C605CA" w:rsidRPr="00C605CA" w:rsidRDefault="00C605CA" w:rsidP="00115E95">
            <w:pPr>
              <w:contextualSpacing/>
              <w:jc w:val="both"/>
            </w:pPr>
            <w:r w:rsidRPr="00C605CA">
              <w:t>Изучить перечень и порядок предоставления платных образовательных услуг в ОО</w:t>
            </w:r>
          </w:p>
        </w:tc>
        <w:tc>
          <w:tcPr>
            <w:tcW w:w="243" w:type="pct"/>
            <w:gridSpan w:val="3"/>
          </w:tcPr>
          <w:p w:rsidR="00C605CA" w:rsidRPr="00C605CA" w:rsidRDefault="00C605CA" w:rsidP="00115E95">
            <w:pPr>
              <w:contextualSpacing/>
            </w:pPr>
          </w:p>
        </w:tc>
        <w:tc>
          <w:tcPr>
            <w:tcW w:w="1361" w:type="pct"/>
            <w:gridSpan w:val="2"/>
          </w:tcPr>
          <w:p w:rsidR="00C605CA" w:rsidRPr="00C605CA" w:rsidRDefault="00C605CA" w:rsidP="00115E95">
            <w:pPr>
              <w:contextualSpacing/>
            </w:pPr>
            <w:r w:rsidRPr="00C605CA">
              <w:t>Документы изучены</w:t>
            </w:r>
          </w:p>
        </w:tc>
        <w:tc>
          <w:tcPr>
            <w:tcW w:w="584" w:type="pct"/>
            <w:gridSpan w:val="2"/>
          </w:tcPr>
          <w:p w:rsidR="00C605CA" w:rsidRPr="00C605CA" w:rsidRDefault="00C605CA" w:rsidP="00115E95">
            <w:pPr>
              <w:contextualSpacing/>
            </w:pPr>
          </w:p>
        </w:tc>
        <w:tc>
          <w:tcPr>
            <w:tcW w:w="538" w:type="pct"/>
            <w:gridSpan w:val="3"/>
          </w:tcPr>
          <w:p w:rsidR="00C605CA" w:rsidRPr="00C605CA" w:rsidRDefault="00C605CA" w:rsidP="00115E95">
            <w:pPr>
              <w:contextualSpacing/>
            </w:pPr>
          </w:p>
        </w:tc>
      </w:tr>
      <w:tr w:rsidR="009C5791" w:rsidRPr="00C605CA" w:rsidTr="00BB1957">
        <w:tc>
          <w:tcPr>
            <w:tcW w:w="232" w:type="pct"/>
            <w:gridSpan w:val="2"/>
          </w:tcPr>
          <w:p w:rsidR="00C605CA" w:rsidRPr="00C605CA" w:rsidRDefault="00C605CA" w:rsidP="00115E95">
            <w:pPr>
              <w:contextualSpacing/>
            </w:pPr>
            <w:r w:rsidRPr="00C605CA">
              <w:t>3.9.</w:t>
            </w:r>
          </w:p>
        </w:tc>
        <w:tc>
          <w:tcPr>
            <w:tcW w:w="2042" w:type="pct"/>
            <w:gridSpan w:val="3"/>
          </w:tcPr>
          <w:p w:rsidR="00C605CA" w:rsidRPr="00C605CA" w:rsidRDefault="00C605CA" w:rsidP="00115E95">
            <w:pPr>
              <w:contextualSpacing/>
              <w:jc w:val="both"/>
            </w:pPr>
            <w:r w:rsidRPr="00C605CA">
              <w:t xml:space="preserve">Перенять опыт оформления документации (перечень, шаблоны и правила), сопровождающей деятельность педагога </w:t>
            </w:r>
          </w:p>
        </w:tc>
        <w:tc>
          <w:tcPr>
            <w:tcW w:w="243" w:type="pct"/>
            <w:gridSpan w:val="3"/>
          </w:tcPr>
          <w:p w:rsidR="00C605CA" w:rsidRPr="00C605CA" w:rsidRDefault="00C605CA" w:rsidP="00115E95">
            <w:pPr>
              <w:contextualSpacing/>
            </w:pPr>
          </w:p>
        </w:tc>
        <w:tc>
          <w:tcPr>
            <w:tcW w:w="1361" w:type="pct"/>
            <w:gridSpan w:val="2"/>
          </w:tcPr>
          <w:p w:rsidR="00C605CA" w:rsidRPr="00C605CA" w:rsidRDefault="00C605CA" w:rsidP="00115E95">
            <w:pPr>
              <w:contextualSpacing/>
            </w:pPr>
            <w:r w:rsidRPr="00C605CA">
              <w:t xml:space="preserve">По формату </w:t>
            </w:r>
            <w:proofErr w:type="gramStart"/>
            <w:r w:rsidRPr="00C605CA">
              <w:t>подготовлены</w:t>
            </w:r>
            <w:proofErr w:type="gramEnd"/>
            <w:r w:rsidRPr="00C605CA">
              <w:t xml:space="preserve"> …</w:t>
            </w:r>
          </w:p>
        </w:tc>
        <w:tc>
          <w:tcPr>
            <w:tcW w:w="584" w:type="pct"/>
            <w:gridSpan w:val="2"/>
          </w:tcPr>
          <w:p w:rsidR="00C605CA" w:rsidRPr="00C605CA" w:rsidRDefault="00C605CA" w:rsidP="00115E95">
            <w:pPr>
              <w:contextualSpacing/>
            </w:pPr>
          </w:p>
        </w:tc>
        <w:tc>
          <w:tcPr>
            <w:tcW w:w="538" w:type="pct"/>
            <w:gridSpan w:val="3"/>
          </w:tcPr>
          <w:p w:rsidR="00C605CA" w:rsidRPr="00C605CA" w:rsidRDefault="00C605CA" w:rsidP="00115E95">
            <w:pPr>
              <w:contextualSpacing/>
            </w:pPr>
          </w:p>
        </w:tc>
      </w:tr>
      <w:tr w:rsidR="009C5791" w:rsidRPr="00C605CA" w:rsidTr="00BB1957">
        <w:tc>
          <w:tcPr>
            <w:tcW w:w="232" w:type="pct"/>
            <w:gridSpan w:val="2"/>
          </w:tcPr>
          <w:p w:rsidR="00C605CA" w:rsidRPr="00C605CA" w:rsidRDefault="00C605CA" w:rsidP="00115E95">
            <w:pPr>
              <w:contextualSpacing/>
            </w:pPr>
            <w:r w:rsidRPr="00C605CA">
              <w:t>3.10</w:t>
            </w:r>
          </w:p>
        </w:tc>
        <w:tc>
          <w:tcPr>
            <w:tcW w:w="2042" w:type="pct"/>
            <w:gridSpan w:val="3"/>
          </w:tcPr>
          <w:p w:rsidR="00C605CA" w:rsidRPr="00C605CA" w:rsidRDefault="00C605CA" w:rsidP="00115E95">
            <w:pPr>
              <w:contextualSpacing/>
              <w:jc w:val="both"/>
            </w:pPr>
            <w:r w:rsidRPr="00C605CA">
              <w:t xml:space="preserve">Изучить успешный опыт организации профессионального развития педагога (в </w:t>
            </w:r>
            <w:proofErr w:type="spellStart"/>
            <w:r w:rsidRPr="00C605CA">
              <w:t>т.ч</w:t>
            </w:r>
            <w:proofErr w:type="spellEnd"/>
            <w:r w:rsidRPr="00C605CA">
              <w:t xml:space="preserve">. - использование возможностей ресурсных центров, площадок, формы и направления </w:t>
            </w:r>
            <w:proofErr w:type="spellStart"/>
            <w:r w:rsidRPr="00C605CA">
              <w:t>профразвития</w:t>
            </w:r>
            <w:proofErr w:type="spellEnd"/>
            <w:r w:rsidRPr="00C605CA">
              <w:t>)</w:t>
            </w:r>
          </w:p>
        </w:tc>
        <w:tc>
          <w:tcPr>
            <w:tcW w:w="243" w:type="pct"/>
            <w:gridSpan w:val="3"/>
          </w:tcPr>
          <w:p w:rsidR="00C605CA" w:rsidRPr="00C605CA" w:rsidRDefault="00C605CA" w:rsidP="00115E95">
            <w:pPr>
              <w:contextualSpacing/>
            </w:pPr>
          </w:p>
        </w:tc>
        <w:tc>
          <w:tcPr>
            <w:tcW w:w="1361" w:type="pct"/>
            <w:gridSpan w:val="2"/>
          </w:tcPr>
          <w:p w:rsidR="00C605CA" w:rsidRPr="00C605CA" w:rsidRDefault="00C605CA" w:rsidP="00115E95">
            <w:pPr>
              <w:contextualSpacing/>
              <w:jc w:val="both"/>
            </w:pPr>
            <w:r w:rsidRPr="00C605CA">
              <w:t xml:space="preserve">На основе изучения успешного опыта организации </w:t>
            </w:r>
            <w:proofErr w:type="spellStart"/>
            <w:r w:rsidRPr="00C605CA">
              <w:t>профразвития</w:t>
            </w:r>
            <w:proofErr w:type="spellEnd"/>
            <w:r w:rsidRPr="00C605CA">
              <w:t xml:space="preserve"> в ОО выбраны формы собственного </w:t>
            </w:r>
            <w:proofErr w:type="spellStart"/>
            <w:r w:rsidRPr="00C605CA">
              <w:t>профразвития</w:t>
            </w:r>
            <w:proofErr w:type="spellEnd"/>
            <w:r w:rsidRPr="00C605CA">
              <w:t xml:space="preserve"> на следующий год (стажировка </w:t>
            </w:r>
            <w:proofErr w:type="gramStart"/>
            <w:r w:rsidRPr="00C605CA">
              <w:t>в</w:t>
            </w:r>
            <w:proofErr w:type="gramEnd"/>
            <w:r w:rsidRPr="00C605CA">
              <w:t xml:space="preserve"> …)</w:t>
            </w:r>
          </w:p>
        </w:tc>
        <w:tc>
          <w:tcPr>
            <w:tcW w:w="584" w:type="pct"/>
            <w:gridSpan w:val="2"/>
          </w:tcPr>
          <w:p w:rsidR="00C605CA" w:rsidRPr="00C605CA" w:rsidRDefault="00C605CA" w:rsidP="00115E95">
            <w:pPr>
              <w:contextualSpacing/>
            </w:pPr>
          </w:p>
        </w:tc>
        <w:tc>
          <w:tcPr>
            <w:tcW w:w="538" w:type="pct"/>
            <w:gridSpan w:val="3"/>
          </w:tcPr>
          <w:p w:rsidR="00C605CA" w:rsidRPr="00C605CA" w:rsidRDefault="00C605CA" w:rsidP="00115E95">
            <w:pPr>
              <w:contextualSpacing/>
            </w:pPr>
          </w:p>
        </w:tc>
      </w:tr>
      <w:tr w:rsidR="009C5791" w:rsidRPr="00C605CA" w:rsidTr="00BB1957">
        <w:tc>
          <w:tcPr>
            <w:tcW w:w="232" w:type="pct"/>
            <w:gridSpan w:val="2"/>
          </w:tcPr>
          <w:p w:rsidR="00C605CA" w:rsidRPr="00C605CA" w:rsidRDefault="00C605CA" w:rsidP="00115E95">
            <w:pPr>
              <w:contextualSpacing/>
            </w:pPr>
            <w:r w:rsidRPr="00C605CA">
              <w:lastRenderedPageBreak/>
              <w:t>3.11</w:t>
            </w:r>
          </w:p>
        </w:tc>
        <w:tc>
          <w:tcPr>
            <w:tcW w:w="2042" w:type="pct"/>
            <w:gridSpan w:val="3"/>
          </w:tcPr>
          <w:p w:rsidR="00C605CA" w:rsidRPr="00C605CA" w:rsidRDefault="00C605CA" w:rsidP="00115E95">
            <w:pPr>
              <w:contextualSpacing/>
              <w:jc w:val="both"/>
            </w:pPr>
            <w:r w:rsidRPr="00C605CA">
              <w:t>Сформировать понимание эффективного поведения педагога при возникновении конфликтных ситуаций (между педагогом и родителем, педагогом и коллегами и пр.), познакомиться со способами их профилактики и урегулирования</w:t>
            </w:r>
          </w:p>
        </w:tc>
        <w:tc>
          <w:tcPr>
            <w:tcW w:w="243" w:type="pct"/>
            <w:gridSpan w:val="3"/>
          </w:tcPr>
          <w:p w:rsidR="00C605CA" w:rsidRPr="00C605CA" w:rsidRDefault="00C605CA" w:rsidP="00115E95">
            <w:pPr>
              <w:contextualSpacing/>
            </w:pPr>
          </w:p>
        </w:tc>
        <w:tc>
          <w:tcPr>
            <w:tcW w:w="1361" w:type="pct"/>
            <w:gridSpan w:val="2"/>
          </w:tcPr>
          <w:p w:rsidR="00C605CA" w:rsidRPr="00C605CA" w:rsidRDefault="00C605CA" w:rsidP="00115E95">
            <w:pPr>
              <w:contextualSpacing/>
              <w:jc w:val="both"/>
            </w:pPr>
            <w:r w:rsidRPr="00C605CA">
              <w:t xml:space="preserve">Усвоен алгоритм эффективного </w:t>
            </w:r>
            <w:proofErr w:type="spellStart"/>
            <w:proofErr w:type="gramStart"/>
            <w:r w:rsidRPr="00C605CA">
              <w:t>пове-дения</w:t>
            </w:r>
            <w:proofErr w:type="spellEnd"/>
            <w:proofErr w:type="gramEnd"/>
            <w:r w:rsidRPr="00C605CA">
              <w:t xml:space="preserve"> педагога при возникновении конфликтных ситуаций в группе уча-</w:t>
            </w:r>
            <w:proofErr w:type="spellStart"/>
            <w:r w:rsidRPr="00C605CA">
              <w:t>щихся</w:t>
            </w:r>
            <w:proofErr w:type="spellEnd"/>
            <w:r w:rsidRPr="00C605CA">
              <w:t xml:space="preserve"> и способов их профилактики</w:t>
            </w:r>
          </w:p>
        </w:tc>
        <w:tc>
          <w:tcPr>
            <w:tcW w:w="584" w:type="pct"/>
            <w:gridSpan w:val="2"/>
          </w:tcPr>
          <w:p w:rsidR="00C605CA" w:rsidRPr="00C605CA" w:rsidRDefault="00C605CA" w:rsidP="00115E95">
            <w:pPr>
              <w:contextualSpacing/>
            </w:pPr>
          </w:p>
        </w:tc>
        <w:tc>
          <w:tcPr>
            <w:tcW w:w="538" w:type="pct"/>
            <w:gridSpan w:val="3"/>
          </w:tcPr>
          <w:p w:rsidR="00C605CA" w:rsidRPr="00C605CA" w:rsidRDefault="00C605CA" w:rsidP="00115E95">
            <w:pPr>
              <w:contextualSpacing/>
            </w:pPr>
          </w:p>
        </w:tc>
      </w:tr>
      <w:tr w:rsidR="009C5791" w:rsidRPr="00C605CA" w:rsidTr="00BB1957">
        <w:tc>
          <w:tcPr>
            <w:tcW w:w="232" w:type="pct"/>
            <w:gridSpan w:val="2"/>
          </w:tcPr>
          <w:p w:rsidR="00C605CA" w:rsidRPr="00C605CA" w:rsidRDefault="00C605CA" w:rsidP="00115E95">
            <w:pPr>
              <w:contextualSpacing/>
            </w:pPr>
            <w:r w:rsidRPr="00C605CA">
              <w:t>3.12</w:t>
            </w:r>
          </w:p>
        </w:tc>
        <w:tc>
          <w:tcPr>
            <w:tcW w:w="2042" w:type="pct"/>
            <w:gridSpan w:val="3"/>
          </w:tcPr>
          <w:p w:rsidR="00C605CA" w:rsidRPr="00C605CA" w:rsidRDefault="00C605CA" w:rsidP="00115E95">
            <w:pPr>
              <w:contextualSpacing/>
              <w:jc w:val="both"/>
            </w:pPr>
            <w:r w:rsidRPr="00C605CA">
              <w:t xml:space="preserve">Познакомиться с успешными практиками разработки и внедрения образовательных инноваций в практику </w:t>
            </w:r>
            <w:proofErr w:type="spellStart"/>
            <w:r w:rsidRPr="00C605CA">
              <w:t>пед</w:t>
            </w:r>
            <w:proofErr w:type="spellEnd"/>
            <w:r w:rsidRPr="00C605CA">
              <w:t xml:space="preserve">. деятельности </w:t>
            </w:r>
          </w:p>
        </w:tc>
        <w:tc>
          <w:tcPr>
            <w:tcW w:w="243" w:type="pct"/>
            <w:gridSpan w:val="3"/>
          </w:tcPr>
          <w:p w:rsidR="00C605CA" w:rsidRPr="00C605CA" w:rsidRDefault="00C605CA" w:rsidP="00115E95">
            <w:pPr>
              <w:contextualSpacing/>
            </w:pPr>
          </w:p>
        </w:tc>
        <w:tc>
          <w:tcPr>
            <w:tcW w:w="1361" w:type="pct"/>
            <w:gridSpan w:val="2"/>
          </w:tcPr>
          <w:p w:rsidR="00C605CA" w:rsidRPr="00C605CA" w:rsidRDefault="00C605CA" w:rsidP="00115E95">
            <w:pPr>
              <w:contextualSpacing/>
              <w:jc w:val="both"/>
            </w:pPr>
            <w:r w:rsidRPr="00C605CA">
              <w:t>Изучена практика разработки и внедрения игр по повышению финансовой грамотности</w:t>
            </w:r>
          </w:p>
        </w:tc>
        <w:tc>
          <w:tcPr>
            <w:tcW w:w="584" w:type="pct"/>
            <w:gridSpan w:val="2"/>
          </w:tcPr>
          <w:p w:rsidR="00C605CA" w:rsidRPr="00C605CA" w:rsidRDefault="00C605CA" w:rsidP="00115E95">
            <w:pPr>
              <w:contextualSpacing/>
            </w:pPr>
          </w:p>
        </w:tc>
        <w:tc>
          <w:tcPr>
            <w:tcW w:w="538" w:type="pct"/>
            <w:gridSpan w:val="3"/>
          </w:tcPr>
          <w:p w:rsidR="00C605CA" w:rsidRPr="00C605CA" w:rsidRDefault="00C605CA" w:rsidP="00115E95">
            <w:pPr>
              <w:contextualSpacing/>
            </w:pPr>
          </w:p>
        </w:tc>
      </w:tr>
      <w:tr w:rsidR="009C5791" w:rsidRPr="00C605CA" w:rsidTr="00BB1957">
        <w:tc>
          <w:tcPr>
            <w:tcW w:w="232" w:type="pct"/>
            <w:gridSpan w:val="2"/>
          </w:tcPr>
          <w:p w:rsidR="00C605CA" w:rsidRPr="00C605CA" w:rsidRDefault="00C605CA" w:rsidP="00115E95">
            <w:pPr>
              <w:contextualSpacing/>
            </w:pPr>
            <w:r w:rsidRPr="00C605CA">
              <w:t>3.13</w:t>
            </w:r>
          </w:p>
        </w:tc>
        <w:tc>
          <w:tcPr>
            <w:tcW w:w="2042" w:type="pct"/>
            <w:gridSpan w:val="3"/>
          </w:tcPr>
          <w:p w:rsidR="00C605CA" w:rsidRPr="00C605CA" w:rsidRDefault="00C605CA" w:rsidP="00115E95">
            <w:pPr>
              <w:contextualSpacing/>
              <w:jc w:val="both"/>
            </w:pPr>
            <w:r w:rsidRPr="00C605CA">
              <w:t>Подготовить публикацию…/конкурсную документацию…</w:t>
            </w:r>
          </w:p>
        </w:tc>
        <w:tc>
          <w:tcPr>
            <w:tcW w:w="243" w:type="pct"/>
            <w:gridSpan w:val="3"/>
          </w:tcPr>
          <w:p w:rsidR="00C605CA" w:rsidRPr="00C605CA" w:rsidRDefault="00C605CA" w:rsidP="00115E95">
            <w:pPr>
              <w:contextualSpacing/>
            </w:pPr>
          </w:p>
        </w:tc>
        <w:tc>
          <w:tcPr>
            <w:tcW w:w="1361" w:type="pct"/>
            <w:gridSpan w:val="2"/>
          </w:tcPr>
          <w:p w:rsidR="00C605CA" w:rsidRPr="00C605CA" w:rsidRDefault="00C605CA" w:rsidP="00115E95">
            <w:pPr>
              <w:contextualSpacing/>
              <w:jc w:val="both"/>
            </w:pPr>
            <w:r w:rsidRPr="00C605CA">
              <w:t>Подготовлена к публикации статья «…»</w:t>
            </w:r>
          </w:p>
        </w:tc>
        <w:tc>
          <w:tcPr>
            <w:tcW w:w="584" w:type="pct"/>
            <w:gridSpan w:val="2"/>
          </w:tcPr>
          <w:p w:rsidR="00C605CA" w:rsidRPr="00C605CA" w:rsidRDefault="00C605CA" w:rsidP="00115E95">
            <w:pPr>
              <w:contextualSpacing/>
            </w:pPr>
          </w:p>
        </w:tc>
        <w:tc>
          <w:tcPr>
            <w:tcW w:w="538" w:type="pct"/>
            <w:gridSpan w:val="3"/>
          </w:tcPr>
          <w:p w:rsidR="00C605CA" w:rsidRPr="00C605CA" w:rsidRDefault="00C605CA" w:rsidP="00115E95">
            <w:pPr>
              <w:contextualSpacing/>
            </w:pPr>
          </w:p>
        </w:tc>
      </w:tr>
      <w:tr w:rsidR="009C5791" w:rsidRPr="00C605CA" w:rsidTr="00BB1957">
        <w:tc>
          <w:tcPr>
            <w:tcW w:w="232" w:type="pct"/>
            <w:gridSpan w:val="2"/>
          </w:tcPr>
          <w:p w:rsidR="00C605CA" w:rsidRPr="00C605CA" w:rsidRDefault="00C605CA" w:rsidP="00115E95">
            <w:pPr>
              <w:contextualSpacing/>
            </w:pPr>
            <w:r w:rsidRPr="00C605CA">
              <w:t>3.14</w:t>
            </w:r>
          </w:p>
        </w:tc>
        <w:tc>
          <w:tcPr>
            <w:tcW w:w="2042" w:type="pct"/>
            <w:gridSpan w:val="3"/>
          </w:tcPr>
          <w:p w:rsidR="00C605CA" w:rsidRPr="00C605CA" w:rsidRDefault="00C605CA" w:rsidP="00115E95">
            <w:pPr>
              <w:contextualSpacing/>
              <w:jc w:val="both"/>
            </w:pPr>
            <w:r w:rsidRPr="00C605CA">
              <w:t>…</w:t>
            </w:r>
          </w:p>
        </w:tc>
        <w:tc>
          <w:tcPr>
            <w:tcW w:w="243" w:type="pct"/>
            <w:gridSpan w:val="3"/>
          </w:tcPr>
          <w:p w:rsidR="00C605CA" w:rsidRPr="00C605CA" w:rsidRDefault="00C605CA" w:rsidP="00115E95">
            <w:pPr>
              <w:contextualSpacing/>
            </w:pPr>
          </w:p>
        </w:tc>
        <w:tc>
          <w:tcPr>
            <w:tcW w:w="1361" w:type="pct"/>
            <w:gridSpan w:val="2"/>
          </w:tcPr>
          <w:p w:rsidR="00C605CA" w:rsidRPr="00C605CA" w:rsidRDefault="00C605CA" w:rsidP="00115E95">
            <w:pPr>
              <w:contextualSpacing/>
              <w:jc w:val="both"/>
            </w:pPr>
          </w:p>
        </w:tc>
        <w:tc>
          <w:tcPr>
            <w:tcW w:w="584" w:type="pct"/>
            <w:gridSpan w:val="2"/>
          </w:tcPr>
          <w:p w:rsidR="00C605CA" w:rsidRPr="00C605CA" w:rsidRDefault="00C605CA" w:rsidP="00115E95">
            <w:pPr>
              <w:contextualSpacing/>
            </w:pPr>
          </w:p>
        </w:tc>
        <w:tc>
          <w:tcPr>
            <w:tcW w:w="538" w:type="pct"/>
            <w:gridSpan w:val="3"/>
          </w:tcPr>
          <w:p w:rsidR="00C605CA" w:rsidRPr="00C605CA" w:rsidRDefault="00C605CA" w:rsidP="00115E95">
            <w:pPr>
              <w:contextualSpacing/>
            </w:pPr>
          </w:p>
        </w:tc>
      </w:tr>
    </w:tbl>
    <w:p w:rsidR="00C605CA" w:rsidRPr="00C605CA" w:rsidRDefault="00C605CA" w:rsidP="00C605CA">
      <w:pPr>
        <w:contextualSpacing/>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7241"/>
      </w:tblGrid>
      <w:tr w:rsidR="00C605CA" w:rsidRPr="00C605CA" w:rsidTr="00115E95">
        <w:trPr>
          <w:trHeight w:val="706"/>
        </w:trPr>
        <w:tc>
          <w:tcPr>
            <w:tcW w:w="7393" w:type="dxa"/>
          </w:tcPr>
          <w:p w:rsidR="00C605CA" w:rsidRPr="00C605CA" w:rsidRDefault="00C605CA" w:rsidP="00115E95">
            <w:pPr>
              <w:contextualSpacing/>
              <w:rPr>
                <w:rFonts w:ascii="Times New Roman" w:hAnsi="Times New Roman" w:cs="Times New Roman"/>
                <w:b/>
                <w:bCs/>
                <w:sz w:val="24"/>
                <w:szCs w:val="24"/>
              </w:rPr>
            </w:pPr>
            <w:r w:rsidRPr="00C605CA">
              <w:rPr>
                <w:rFonts w:ascii="Times New Roman" w:hAnsi="Times New Roman" w:cs="Times New Roman"/>
                <w:bCs/>
                <w:sz w:val="24"/>
                <w:szCs w:val="24"/>
              </w:rPr>
              <w:t>Подпись наставника</w:t>
            </w:r>
            <w:r w:rsidRPr="00C605CA">
              <w:rPr>
                <w:rFonts w:ascii="Times New Roman" w:hAnsi="Times New Roman" w:cs="Times New Roman"/>
                <w:b/>
                <w:bCs/>
                <w:sz w:val="24"/>
                <w:szCs w:val="24"/>
              </w:rPr>
              <w:t>___________________________</w:t>
            </w:r>
          </w:p>
          <w:p w:rsidR="00C605CA" w:rsidRPr="00C605CA" w:rsidRDefault="00C605CA" w:rsidP="00115E95">
            <w:pPr>
              <w:pStyle w:val="24"/>
              <w:shd w:val="clear" w:color="auto" w:fill="auto"/>
              <w:spacing w:before="0" w:after="0" w:line="240" w:lineRule="auto"/>
              <w:contextualSpacing/>
              <w:jc w:val="left"/>
              <w:rPr>
                <w:rFonts w:ascii="Times New Roman" w:hAnsi="Times New Roman" w:cs="Times New Roman"/>
                <w:bCs w:val="0"/>
                <w:sz w:val="24"/>
                <w:szCs w:val="24"/>
              </w:rPr>
            </w:pPr>
            <w:r w:rsidRPr="00C605CA">
              <w:rPr>
                <w:rFonts w:ascii="Times New Roman" w:hAnsi="Times New Roman" w:cs="Times New Roman"/>
                <w:b w:val="0"/>
                <w:sz w:val="24"/>
                <w:szCs w:val="24"/>
              </w:rPr>
              <w:t xml:space="preserve">                                           «____» _________ 20__г.</w:t>
            </w:r>
          </w:p>
        </w:tc>
        <w:tc>
          <w:tcPr>
            <w:tcW w:w="7393" w:type="dxa"/>
          </w:tcPr>
          <w:p w:rsidR="00C605CA" w:rsidRPr="00C605CA" w:rsidRDefault="00C605CA" w:rsidP="00115E95">
            <w:pPr>
              <w:contextualSpacing/>
              <w:rPr>
                <w:rFonts w:ascii="Times New Roman" w:hAnsi="Times New Roman" w:cs="Times New Roman"/>
                <w:b/>
                <w:bCs/>
                <w:sz w:val="24"/>
                <w:szCs w:val="24"/>
              </w:rPr>
            </w:pPr>
            <w:r w:rsidRPr="00C605CA">
              <w:rPr>
                <w:rFonts w:ascii="Times New Roman" w:hAnsi="Times New Roman" w:cs="Times New Roman"/>
                <w:bCs/>
                <w:sz w:val="24"/>
                <w:szCs w:val="24"/>
              </w:rPr>
              <w:t>Подпись наставляемого сотрудника</w:t>
            </w:r>
            <w:r w:rsidRPr="00C605CA">
              <w:rPr>
                <w:rFonts w:ascii="Times New Roman" w:hAnsi="Times New Roman" w:cs="Times New Roman"/>
                <w:b/>
                <w:bCs/>
                <w:sz w:val="24"/>
                <w:szCs w:val="24"/>
              </w:rPr>
              <w:t>_______________________</w:t>
            </w:r>
          </w:p>
          <w:p w:rsidR="00C605CA" w:rsidRPr="00C605CA" w:rsidRDefault="00C605CA" w:rsidP="00115E95">
            <w:pPr>
              <w:pStyle w:val="24"/>
              <w:shd w:val="clear" w:color="auto" w:fill="auto"/>
              <w:spacing w:before="0" w:after="0" w:line="240" w:lineRule="auto"/>
              <w:contextualSpacing/>
              <w:jc w:val="right"/>
              <w:rPr>
                <w:rFonts w:ascii="Times New Roman" w:hAnsi="Times New Roman" w:cs="Times New Roman"/>
                <w:bCs w:val="0"/>
                <w:sz w:val="24"/>
                <w:szCs w:val="24"/>
              </w:rPr>
            </w:pPr>
            <w:r w:rsidRPr="00C605CA">
              <w:rPr>
                <w:rFonts w:ascii="Times New Roman" w:hAnsi="Times New Roman" w:cs="Times New Roman"/>
                <w:b w:val="0"/>
                <w:sz w:val="24"/>
                <w:szCs w:val="24"/>
              </w:rPr>
              <w:t>«____» _________ 20__ г.</w:t>
            </w:r>
          </w:p>
        </w:tc>
      </w:tr>
    </w:tbl>
    <w:p w:rsidR="00C605CA" w:rsidRPr="00C605CA" w:rsidRDefault="00C605CA" w:rsidP="007D7C90">
      <w:pPr>
        <w:shd w:val="clear" w:color="auto" w:fill="FFFFFF"/>
        <w:spacing w:after="0" w:line="240" w:lineRule="auto"/>
        <w:ind w:firstLine="708"/>
        <w:jc w:val="both"/>
        <w:rPr>
          <w:rFonts w:ascii="Times New Roman" w:hAnsi="Times New Roman" w:cs="Times New Roman"/>
          <w:sz w:val="24"/>
          <w:szCs w:val="24"/>
        </w:rPr>
      </w:pPr>
    </w:p>
    <w:p w:rsidR="00C605CA" w:rsidRPr="00C605CA" w:rsidRDefault="00C605CA" w:rsidP="007D7C90">
      <w:pPr>
        <w:shd w:val="clear" w:color="auto" w:fill="FFFFFF"/>
        <w:spacing w:after="0" w:line="240" w:lineRule="auto"/>
        <w:ind w:firstLine="708"/>
        <w:jc w:val="both"/>
        <w:rPr>
          <w:rFonts w:ascii="Times New Roman" w:hAnsi="Times New Roman" w:cs="Times New Roman"/>
          <w:sz w:val="24"/>
          <w:szCs w:val="24"/>
        </w:rPr>
      </w:pPr>
    </w:p>
    <w:p w:rsidR="00C605CA" w:rsidRPr="00C605CA" w:rsidRDefault="00C605CA" w:rsidP="007D7C90">
      <w:pPr>
        <w:shd w:val="clear" w:color="auto" w:fill="FFFFFF"/>
        <w:spacing w:after="0" w:line="240" w:lineRule="auto"/>
        <w:ind w:firstLine="708"/>
        <w:jc w:val="both"/>
        <w:rPr>
          <w:rFonts w:ascii="Times New Roman" w:hAnsi="Times New Roman" w:cs="Times New Roman"/>
          <w:sz w:val="24"/>
          <w:szCs w:val="24"/>
        </w:rPr>
      </w:pPr>
    </w:p>
    <w:p w:rsidR="003D4C39" w:rsidRPr="00C605CA" w:rsidRDefault="003D4C39" w:rsidP="003D4C39">
      <w:pPr>
        <w:shd w:val="clear" w:color="auto" w:fill="FFFFFF"/>
        <w:spacing w:after="0" w:line="240" w:lineRule="auto"/>
        <w:ind w:firstLine="708"/>
        <w:jc w:val="right"/>
        <w:rPr>
          <w:rFonts w:ascii="Times New Roman" w:hAnsi="Times New Roman" w:cs="Times New Roman"/>
          <w:sz w:val="24"/>
          <w:szCs w:val="24"/>
        </w:rPr>
        <w:sectPr w:rsidR="003D4C39" w:rsidRPr="00C605CA" w:rsidSect="007D7C90">
          <w:pgSz w:w="16838" w:h="11906" w:orient="landscape"/>
          <w:pgMar w:top="1134" w:right="850" w:bottom="1134" w:left="1701" w:header="708" w:footer="708" w:gutter="0"/>
          <w:cols w:space="708"/>
          <w:docGrid w:linePitch="360"/>
        </w:sectPr>
      </w:pPr>
    </w:p>
    <w:p w:rsidR="00F34DDB" w:rsidRPr="00F34DDB" w:rsidRDefault="00F34DDB" w:rsidP="00F34DDB">
      <w:pPr>
        <w:widowControl w:val="0"/>
        <w:autoSpaceDE w:val="0"/>
        <w:autoSpaceDN w:val="0"/>
        <w:adjustRightInd w:val="0"/>
        <w:spacing w:after="0" w:line="240" w:lineRule="auto"/>
        <w:contextualSpacing/>
        <w:jc w:val="right"/>
        <w:outlineLvl w:val="3"/>
        <w:rPr>
          <w:rFonts w:ascii="Times New Roman" w:hAnsi="Times New Roman" w:cs="Times New Roman"/>
          <w:sz w:val="24"/>
          <w:szCs w:val="24"/>
        </w:rPr>
      </w:pPr>
      <w:r w:rsidRPr="00F34DDB">
        <w:rPr>
          <w:rFonts w:ascii="Times New Roman" w:hAnsi="Times New Roman" w:cs="Times New Roman"/>
          <w:sz w:val="24"/>
          <w:szCs w:val="24"/>
        </w:rPr>
        <w:lastRenderedPageBreak/>
        <w:t>Приложение 1</w:t>
      </w:r>
    </w:p>
    <w:p w:rsidR="00F34DDB" w:rsidRPr="00F34DDB" w:rsidRDefault="00F34DDB" w:rsidP="00F34DDB">
      <w:pPr>
        <w:widowControl w:val="0"/>
        <w:autoSpaceDE w:val="0"/>
        <w:autoSpaceDN w:val="0"/>
        <w:adjustRightInd w:val="0"/>
        <w:spacing w:after="0" w:line="240" w:lineRule="auto"/>
        <w:contextualSpacing/>
        <w:jc w:val="center"/>
        <w:outlineLvl w:val="3"/>
        <w:rPr>
          <w:rFonts w:ascii="Times New Roman" w:hAnsi="Times New Roman" w:cs="Times New Roman"/>
          <w:b/>
          <w:sz w:val="24"/>
          <w:szCs w:val="24"/>
        </w:rPr>
      </w:pPr>
    </w:p>
    <w:p w:rsidR="00F34DDB" w:rsidRPr="00F34DDB" w:rsidRDefault="00F34DDB" w:rsidP="00F34DDB">
      <w:pPr>
        <w:pStyle w:val="a5"/>
        <w:widowControl w:val="0"/>
        <w:tabs>
          <w:tab w:val="left" w:pos="1080"/>
        </w:tabs>
        <w:autoSpaceDE w:val="0"/>
        <w:autoSpaceDN w:val="0"/>
        <w:adjustRightInd w:val="0"/>
        <w:spacing w:after="0" w:line="240" w:lineRule="auto"/>
        <w:ind w:left="0" w:firstLine="709"/>
        <w:jc w:val="center"/>
        <w:rPr>
          <w:rFonts w:ascii="Times New Roman" w:hAnsi="Times New Roman" w:cs="Times New Roman"/>
          <w:b/>
          <w:spacing w:val="-3"/>
          <w:sz w:val="24"/>
          <w:szCs w:val="24"/>
        </w:rPr>
      </w:pPr>
      <w:r w:rsidRPr="00F34DDB">
        <w:rPr>
          <w:rFonts w:ascii="Times New Roman" w:hAnsi="Times New Roman" w:cs="Times New Roman"/>
          <w:b/>
          <w:spacing w:val="-3"/>
          <w:sz w:val="24"/>
          <w:szCs w:val="24"/>
        </w:rPr>
        <w:t>Критерии и показатели отбора (выдвижения) наставников (кураторов) образовательной организации</w:t>
      </w:r>
    </w:p>
    <w:p w:rsidR="00F34DDB" w:rsidRPr="00F34DDB" w:rsidRDefault="00F34DDB" w:rsidP="00F34DDB">
      <w:pPr>
        <w:shd w:val="clear" w:color="auto" w:fill="FFFFFF"/>
        <w:spacing w:after="0" w:line="240" w:lineRule="auto"/>
        <w:ind w:left="709"/>
        <w:contextualSpacing/>
        <w:jc w:val="center"/>
        <w:textAlignment w:val="baseline"/>
        <w:rPr>
          <w:rFonts w:ascii="Times New Roman" w:hAnsi="Times New Roman" w:cs="Times New Roman"/>
          <w:b/>
          <w:bCs/>
          <w:sz w:val="24"/>
          <w:szCs w:val="24"/>
        </w:rPr>
      </w:pPr>
    </w:p>
    <w:p w:rsidR="00F34DDB" w:rsidRPr="00F34DDB" w:rsidRDefault="00F34DDB" w:rsidP="00F34DDB">
      <w:pPr>
        <w:shd w:val="clear" w:color="auto" w:fill="FFFFFF"/>
        <w:spacing w:after="0" w:line="240" w:lineRule="auto"/>
        <w:ind w:firstLine="567"/>
        <w:contextualSpacing/>
        <w:jc w:val="both"/>
        <w:textAlignment w:val="baseline"/>
        <w:rPr>
          <w:rFonts w:ascii="Times New Roman" w:eastAsia="Calibri" w:hAnsi="Times New Roman" w:cs="Times New Roman"/>
          <w:sz w:val="24"/>
          <w:szCs w:val="24"/>
        </w:rPr>
      </w:pPr>
      <w:r w:rsidRPr="00F34DDB">
        <w:rPr>
          <w:rFonts w:ascii="Times New Roman" w:eastAsia="Calibri" w:hAnsi="Times New Roman" w:cs="Times New Roman"/>
          <w:sz w:val="24"/>
          <w:szCs w:val="24"/>
        </w:rPr>
        <w:t xml:space="preserve">Общими и обязательными критериями для </w:t>
      </w:r>
      <w:r w:rsidRPr="00F34DDB">
        <w:rPr>
          <w:rFonts w:ascii="Times New Roman" w:hAnsi="Times New Roman" w:cs="Times New Roman"/>
          <w:sz w:val="24"/>
          <w:szCs w:val="24"/>
        </w:rPr>
        <w:t>отбора/</w:t>
      </w:r>
      <w:proofErr w:type="spellStart"/>
      <w:r w:rsidRPr="00F34DDB">
        <w:rPr>
          <w:rFonts w:ascii="Times New Roman" w:hAnsi="Times New Roman" w:cs="Times New Roman"/>
          <w:sz w:val="24"/>
          <w:szCs w:val="24"/>
        </w:rPr>
        <w:t>выдвижения</w:t>
      </w:r>
      <w:r w:rsidRPr="00F34DDB">
        <w:rPr>
          <w:rFonts w:ascii="Times New Roman" w:eastAsia="Calibri" w:hAnsi="Times New Roman" w:cs="Times New Roman"/>
          <w:sz w:val="24"/>
          <w:szCs w:val="24"/>
        </w:rPr>
        <w:t>для</w:t>
      </w:r>
      <w:proofErr w:type="spellEnd"/>
      <w:r w:rsidRPr="00F34DDB">
        <w:rPr>
          <w:rFonts w:ascii="Times New Roman" w:eastAsia="Calibri" w:hAnsi="Times New Roman" w:cs="Times New Roman"/>
          <w:sz w:val="24"/>
          <w:szCs w:val="24"/>
        </w:rPr>
        <w:t xml:space="preserve"> всех категорий наставников и куратора ОО являются: </w:t>
      </w:r>
    </w:p>
    <w:p w:rsidR="00F34DDB" w:rsidRPr="00F34DDB" w:rsidRDefault="00F34DDB" w:rsidP="00F62D1A">
      <w:pPr>
        <w:numPr>
          <w:ilvl w:val="0"/>
          <w:numId w:val="41"/>
        </w:numPr>
        <w:shd w:val="clear" w:color="auto" w:fill="FFFFFF"/>
        <w:autoSpaceDE w:val="0"/>
        <w:autoSpaceDN w:val="0"/>
        <w:adjustRightInd w:val="0"/>
        <w:spacing w:after="0" w:line="240" w:lineRule="auto"/>
        <w:ind w:left="284" w:hanging="284"/>
        <w:contextualSpacing/>
        <w:jc w:val="both"/>
        <w:textAlignment w:val="baseline"/>
        <w:rPr>
          <w:rFonts w:ascii="Times New Roman" w:eastAsia="Calibri" w:hAnsi="Times New Roman" w:cs="Times New Roman"/>
          <w:sz w:val="24"/>
          <w:szCs w:val="24"/>
        </w:rPr>
      </w:pPr>
      <w:r w:rsidRPr="00F34DDB">
        <w:rPr>
          <w:rFonts w:ascii="Times New Roman" w:hAnsi="Times New Roman" w:cs="Times New Roman"/>
          <w:sz w:val="24"/>
          <w:szCs w:val="24"/>
          <w:shd w:val="clear" w:color="auto" w:fill="FFFFFF"/>
        </w:rPr>
        <w:t>наличие личного желания стать наставником, куратором (даже при условии его выдвижения администрацией или коллективом ОО);</w:t>
      </w:r>
    </w:p>
    <w:p w:rsidR="00F34DDB" w:rsidRPr="00F34DDB" w:rsidRDefault="00F34DDB" w:rsidP="00F62D1A">
      <w:pPr>
        <w:numPr>
          <w:ilvl w:val="0"/>
          <w:numId w:val="41"/>
        </w:numPr>
        <w:shd w:val="clear" w:color="auto" w:fill="FFFFFF"/>
        <w:autoSpaceDE w:val="0"/>
        <w:autoSpaceDN w:val="0"/>
        <w:adjustRightInd w:val="0"/>
        <w:spacing w:after="0" w:line="240" w:lineRule="auto"/>
        <w:ind w:left="284" w:hanging="284"/>
        <w:contextualSpacing/>
        <w:jc w:val="both"/>
        <w:textAlignment w:val="baseline"/>
        <w:rPr>
          <w:rFonts w:ascii="Times New Roman" w:eastAsia="Calibri" w:hAnsi="Times New Roman" w:cs="Times New Roman"/>
          <w:sz w:val="24"/>
          <w:szCs w:val="24"/>
        </w:rPr>
      </w:pPr>
      <w:r w:rsidRPr="00F34DDB">
        <w:rPr>
          <w:rFonts w:ascii="Times New Roman" w:eastAsia="Calibri" w:hAnsi="Times New Roman" w:cs="Times New Roman"/>
          <w:sz w:val="24"/>
          <w:szCs w:val="24"/>
        </w:rPr>
        <w:t>авторитетность в среде коллег и обучающихся;</w:t>
      </w:r>
    </w:p>
    <w:p w:rsidR="00F34DDB" w:rsidRPr="00F34DDB" w:rsidRDefault="00F34DDB" w:rsidP="00F62D1A">
      <w:pPr>
        <w:numPr>
          <w:ilvl w:val="0"/>
          <w:numId w:val="41"/>
        </w:numPr>
        <w:shd w:val="clear" w:color="auto" w:fill="FFFFFF"/>
        <w:autoSpaceDE w:val="0"/>
        <w:autoSpaceDN w:val="0"/>
        <w:adjustRightInd w:val="0"/>
        <w:spacing w:after="0" w:line="240" w:lineRule="auto"/>
        <w:ind w:left="284" w:hanging="284"/>
        <w:contextualSpacing/>
        <w:jc w:val="both"/>
        <w:textAlignment w:val="baseline"/>
        <w:rPr>
          <w:rFonts w:ascii="Times New Roman" w:eastAsia="Calibri" w:hAnsi="Times New Roman" w:cs="Times New Roman"/>
          <w:sz w:val="24"/>
          <w:szCs w:val="24"/>
        </w:rPr>
      </w:pPr>
      <w:r w:rsidRPr="00F34DDB">
        <w:rPr>
          <w:rFonts w:ascii="Times New Roman" w:eastAsia="Calibri" w:hAnsi="Times New Roman" w:cs="Times New Roman"/>
          <w:sz w:val="24"/>
          <w:szCs w:val="24"/>
        </w:rPr>
        <w:t>высокий уровень развития ключевых компетенций:</w:t>
      </w:r>
    </w:p>
    <w:p w:rsidR="00F34DDB" w:rsidRPr="00F34DDB" w:rsidRDefault="00F34DDB" w:rsidP="00F62D1A">
      <w:pPr>
        <w:numPr>
          <w:ilvl w:val="0"/>
          <w:numId w:val="42"/>
        </w:numPr>
        <w:shd w:val="clear" w:color="auto" w:fill="FFFFFF"/>
        <w:spacing w:after="0" w:line="240" w:lineRule="auto"/>
        <w:ind w:left="567" w:hanging="283"/>
        <w:contextualSpacing/>
        <w:jc w:val="both"/>
        <w:textAlignment w:val="baseline"/>
        <w:rPr>
          <w:rFonts w:ascii="Times New Roman" w:eastAsia="Calibri" w:hAnsi="Times New Roman" w:cs="Times New Roman"/>
          <w:sz w:val="24"/>
          <w:szCs w:val="24"/>
        </w:rPr>
      </w:pPr>
      <w:r w:rsidRPr="00F34DDB">
        <w:rPr>
          <w:rFonts w:ascii="Times New Roman" w:eastAsia="Calibri" w:hAnsi="Times New Roman" w:cs="Times New Roman"/>
          <w:sz w:val="24"/>
          <w:szCs w:val="24"/>
        </w:rPr>
        <w:t>способность развивать других,</w:t>
      </w:r>
    </w:p>
    <w:p w:rsidR="00F34DDB" w:rsidRPr="00F34DDB" w:rsidRDefault="00F34DDB" w:rsidP="00F62D1A">
      <w:pPr>
        <w:numPr>
          <w:ilvl w:val="0"/>
          <w:numId w:val="42"/>
        </w:numPr>
        <w:shd w:val="clear" w:color="auto" w:fill="FFFFFF"/>
        <w:spacing w:after="0" w:line="240" w:lineRule="auto"/>
        <w:ind w:left="567" w:hanging="283"/>
        <w:contextualSpacing/>
        <w:jc w:val="both"/>
        <w:textAlignment w:val="baseline"/>
        <w:rPr>
          <w:rFonts w:ascii="Times New Roman" w:eastAsia="Calibri" w:hAnsi="Times New Roman" w:cs="Times New Roman"/>
          <w:sz w:val="24"/>
          <w:szCs w:val="24"/>
        </w:rPr>
      </w:pPr>
      <w:r w:rsidRPr="00F34DDB">
        <w:rPr>
          <w:rFonts w:ascii="Times New Roman" w:eastAsia="Calibri" w:hAnsi="Times New Roman" w:cs="Times New Roman"/>
          <w:sz w:val="24"/>
          <w:szCs w:val="24"/>
        </w:rPr>
        <w:t xml:space="preserve">способность выстраивать отношения с окружающими, </w:t>
      </w:r>
    </w:p>
    <w:p w:rsidR="00F34DDB" w:rsidRPr="00F34DDB" w:rsidRDefault="00F34DDB" w:rsidP="00F62D1A">
      <w:pPr>
        <w:numPr>
          <w:ilvl w:val="0"/>
          <w:numId w:val="42"/>
        </w:numPr>
        <w:shd w:val="clear" w:color="auto" w:fill="FFFFFF"/>
        <w:spacing w:after="0" w:line="240" w:lineRule="auto"/>
        <w:ind w:left="567" w:hanging="283"/>
        <w:contextualSpacing/>
        <w:jc w:val="both"/>
        <w:textAlignment w:val="baseline"/>
        <w:rPr>
          <w:rFonts w:ascii="Times New Roman" w:eastAsia="Calibri" w:hAnsi="Times New Roman" w:cs="Times New Roman"/>
          <w:sz w:val="24"/>
          <w:szCs w:val="24"/>
        </w:rPr>
      </w:pPr>
      <w:r w:rsidRPr="00F34DDB">
        <w:rPr>
          <w:rFonts w:ascii="Times New Roman" w:eastAsia="Calibri" w:hAnsi="Times New Roman" w:cs="Times New Roman"/>
          <w:sz w:val="24"/>
          <w:szCs w:val="24"/>
        </w:rPr>
        <w:t>ответственность,</w:t>
      </w:r>
    </w:p>
    <w:p w:rsidR="00F34DDB" w:rsidRPr="00F34DDB" w:rsidRDefault="00F34DDB" w:rsidP="00F62D1A">
      <w:pPr>
        <w:numPr>
          <w:ilvl w:val="0"/>
          <w:numId w:val="42"/>
        </w:numPr>
        <w:shd w:val="clear" w:color="auto" w:fill="FFFFFF"/>
        <w:spacing w:after="0" w:line="240" w:lineRule="auto"/>
        <w:ind w:left="567" w:hanging="283"/>
        <w:contextualSpacing/>
        <w:jc w:val="both"/>
        <w:textAlignment w:val="baseline"/>
        <w:rPr>
          <w:rFonts w:ascii="Times New Roman" w:eastAsia="Calibri" w:hAnsi="Times New Roman" w:cs="Times New Roman"/>
          <w:sz w:val="24"/>
          <w:szCs w:val="24"/>
        </w:rPr>
      </w:pPr>
      <w:r w:rsidRPr="00F34DDB">
        <w:rPr>
          <w:rFonts w:ascii="Times New Roman" w:eastAsia="Calibri" w:hAnsi="Times New Roman" w:cs="Times New Roman"/>
          <w:sz w:val="24"/>
          <w:szCs w:val="24"/>
        </w:rPr>
        <w:t xml:space="preserve">нацеленность на результат, </w:t>
      </w:r>
    </w:p>
    <w:p w:rsidR="00F34DDB" w:rsidRPr="00F34DDB" w:rsidRDefault="00F34DDB" w:rsidP="00F62D1A">
      <w:pPr>
        <w:numPr>
          <w:ilvl w:val="0"/>
          <w:numId w:val="42"/>
        </w:numPr>
        <w:shd w:val="clear" w:color="auto" w:fill="FFFFFF"/>
        <w:spacing w:after="0" w:line="240" w:lineRule="auto"/>
        <w:ind w:left="567" w:hanging="283"/>
        <w:contextualSpacing/>
        <w:jc w:val="both"/>
        <w:textAlignment w:val="baseline"/>
        <w:rPr>
          <w:rFonts w:ascii="Times New Roman" w:eastAsia="Calibri" w:hAnsi="Times New Roman" w:cs="Times New Roman"/>
          <w:sz w:val="24"/>
          <w:szCs w:val="24"/>
        </w:rPr>
      </w:pPr>
      <w:r w:rsidRPr="00F34DDB">
        <w:rPr>
          <w:rFonts w:ascii="Times New Roman" w:eastAsia="Calibri" w:hAnsi="Times New Roman" w:cs="Times New Roman"/>
          <w:sz w:val="24"/>
          <w:szCs w:val="24"/>
        </w:rPr>
        <w:t xml:space="preserve">умение мотивировать и вдохновлять других, </w:t>
      </w:r>
    </w:p>
    <w:p w:rsidR="00F34DDB" w:rsidRPr="00F34DDB" w:rsidRDefault="00F34DDB" w:rsidP="00F62D1A">
      <w:pPr>
        <w:numPr>
          <w:ilvl w:val="0"/>
          <w:numId w:val="42"/>
        </w:numPr>
        <w:shd w:val="clear" w:color="auto" w:fill="FFFFFF"/>
        <w:spacing w:after="0" w:line="240" w:lineRule="auto"/>
        <w:ind w:left="567" w:hanging="283"/>
        <w:contextualSpacing/>
        <w:jc w:val="both"/>
        <w:textAlignment w:val="baseline"/>
        <w:rPr>
          <w:rFonts w:ascii="Times New Roman" w:eastAsia="Calibri" w:hAnsi="Times New Roman" w:cs="Times New Roman"/>
          <w:sz w:val="24"/>
          <w:szCs w:val="24"/>
        </w:rPr>
      </w:pPr>
      <w:r w:rsidRPr="00F34DDB">
        <w:rPr>
          <w:rFonts w:ascii="Times New Roman" w:eastAsia="Calibri" w:hAnsi="Times New Roman" w:cs="Times New Roman"/>
          <w:sz w:val="24"/>
          <w:szCs w:val="24"/>
        </w:rPr>
        <w:t>способность к собственному профессиональному и личностному развитию.</w:t>
      </w:r>
    </w:p>
    <w:p w:rsidR="00F34DDB" w:rsidRDefault="00F34DDB" w:rsidP="00F34DDB">
      <w:pPr>
        <w:shd w:val="clear" w:color="auto" w:fill="FFFFFF"/>
        <w:spacing w:after="0" w:line="240" w:lineRule="auto"/>
        <w:ind w:firstLine="567"/>
        <w:contextualSpacing/>
        <w:jc w:val="both"/>
        <w:textAlignment w:val="baseline"/>
        <w:rPr>
          <w:rFonts w:ascii="Times New Roman" w:eastAsia="Calibri" w:hAnsi="Times New Roman" w:cs="Times New Roman"/>
          <w:sz w:val="24"/>
          <w:szCs w:val="24"/>
        </w:rPr>
      </w:pPr>
      <w:r w:rsidRPr="00F34DDB">
        <w:rPr>
          <w:rFonts w:ascii="Times New Roman" w:eastAsia="Calibri" w:hAnsi="Times New Roman" w:cs="Times New Roman"/>
          <w:sz w:val="24"/>
          <w:szCs w:val="24"/>
        </w:rPr>
        <w:t>Дополнительные критерии в разрезе форм наставничества приведены в таблице ниже:</w:t>
      </w:r>
    </w:p>
    <w:p w:rsidR="004A4A42" w:rsidRPr="00F34DDB" w:rsidRDefault="004A4A42" w:rsidP="00F34DDB">
      <w:pPr>
        <w:shd w:val="clear" w:color="auto" w:fill="FFFFFF"/>
        <w:spacing w:after="0" w:line="240" w:lineRule="auto"/>
        <w:ind w:firstLine="567"/>
        <w:contextualSpacing/>
        <w:jc w:val="both"/>
        <w:textAlignment w:val="baseline"/>
        <w:rPr>
          <w:rFonts w:ascii="Times New Roman" w:eastAsia="Calibri" w:hAnsi="Times New Roman" w:cs="Times New Roman"/>
          <w:sz w:val="24"/>
          <w:szCs w:val="24"/>
        </w:rPr>
      </w:pPr>
    </w:p>
    <w:tbl>
      <w:tblPr>
        <w:tblStyle w:val="5"/>
        <w:tblW w:w="5000" w:type="pct"/>
        <w:tblLook w:val="04A0" w:firstRow="1" w:lastRow="0" w:firstColumn="1" w:lastColumn="0" w:noHBand="0" w:noVBand="1"/>
      </w:tblPr>
      <w:tblGrid>
        <w:gridCol w:w="3795"/>
        <w:gridCol w:w="11445"/>
      </w:tblGrid>
      <w:tr w:rsidR="00F34DDB" w:rsidRPr="00F34DDB" w:rsidTr="00262F40">
        <w:trPr>
          <w:tblHeader/>
        </w:trPr>
        <w:tc>
          <w:tcPr>
            <w:tcW w:w="1245"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contextualSpacing/>
              <w:jc w:val="center"/>
              <w:textAlignment w:val="baseline"/>
              <w:rPr>
                <w:rFonts w:ascii="Times New Roman" w:hAnsi="Times New Roman" w:cs="Times New Roman"/>
                <w:bCs/>
                <w:sz w:val="24"/>
                <w:szCs w:val="24"/>
              </w:rPr>
            </w:pPr>
            <w:r w:rsidRPr="00F34DDB">
              <w:rPr>
                <w:rFonts w:ascii="Times New Roman" w:hAnsi="Times New Roman" w:cs="Times New Roman"/>
                <w:bCs/>
                <w:sz w:val="24"/>
                <w:szCs w:val="24"/>
              </w:rPr>
              <w:t xml:space="preserve">Форма </w:t>
            </w:r>
          </w:p>
          <w:p w:rsidR="00F34DDB" w:rsidRPr="00F34DDB" w:rsidRDefault="00F34DDB" w:rsidP="00F34DDB">
            <w:pPr>
              <w:contextualSpacing/>
              <w:jc w:val="center"/>
              <w:textAlignment w:val="baseline"/>
              <w:rPr>
                <w:rFonts w:ascii="Times New Roman" w:hAnsi="Times New Roman" w:cs="Times New Roman"/>
                <w:bCs/>
                <w:sz w:val="24"/>
                <w:szCs w:val="24"/>
              </w:rPr>
            </w:pPr>
            <w:r w:rsidRPr="00F34DDB">
              <w:rPr>
                <w:rFonts w:ascii="Times New Roman" w:hAnsi="Times New Roman" w:cs="Times New Roman"/>
                <w:bCs/>
                <w:sz w:val="24"/>
                <w:szCs w:val="24"/>
              </w:rPr>
              <w:t>наставничества</w:t>
            </w:r>
          </w:p>
        </w:tc>
        <w:tc>
          <w:tcPr>
            <w:tcW w:w="3755"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contextualSpacing/>
              <w:jc w:val="center"/>
              <w:textAlignment w:val="baseline"/>
              <w:rPr>
                <w:rFonts w:ascii="Times New Roman" w:hAnsi="Times New Roman" w:cs="Times New Roman"/>
                <w:bCs/>
                <w:sz w:val="24"/>
                <w:szCs w:val="24"/>
              </w:rPr>
            </w:pPr>
            <w:r w:rsidRPr="00F34DDB">
              <w:rPr>
                <w:rFonts w:ascii="Times New Roman" w:hAnsi="Times New Roman" w:cs="Times New Roman"/>
                <w:bCs/>
                <w:sz w:val="24"/>
                <w:szCs w:val="24"/>
              </w:rPr>
              <w:t>Критерии</w:t>
            </w:r>
            <w:r w:rsidRPr="00F34DDB">
              <w:rPr>
                <w:rFonts w:ascii="Times New Roman" w:hAnsi="Times New Roman" w:cs="Times New Roman"/>
                <w:bCs/>
                <w:sz w:val="24"/>
                <w:szCs w:val="24"/>
                <w:vertAlign w:val="superscript"/>
              </w:rPr>
              <w:footnoteReference w:id="6"/>
            </w:r>
          </w:p>
        </w:tc>
      </w:tr>
      <w:tr w:rsidR="00F34DDB" w:rsidRPr="00F34DDB" w:rsidTr="00262F40">
        <w:tc>
          <w:tcPr>
            <w:tcW w:w="1245" w:type="pct"/>
            <w:tcBorders>
              <w:top w:val="single" w:sz="4" w:space="0" w:color="auto"/>
              <w:left w:val="single" w:sz="4" w:space="0" w:color="auto"/>
              <w:bottom w:val="single" w:sz="4" w:space="0" w:color="auto"/>
              <w:right w:val="single" w:sz="4" w:space="0" w:color="auto"/>
            </w:tcBorders>
          </w:tcPr>
          <w:p w:rsidR="00F34DDB" w:rsidRPr="00F34DDB" w:rsidRDefault="00F34DDB" w:rsidP="00F34DDB">
            <w:pPr>
              <w:contextualSpacing/>
              <w:jc w:val="center"/>
              <w:rPr>
                <w:rFonts w:ascii="Times New Roman" w:eastAsia="Calibri" w:hAnsi="Times New Roman" w:cs="Times New Roman"/>
                <w:sz w:val="24"/>
                <w:szCs w:val="24"/>
              </w:rPr>
            </w:pPr>
            <w:r w:rsidRPr="00F34DDB">
              <w:rPr>
                <w:rFonts w:ascii="Times New Roman" w:eastAsia="Calibri" w:hAnsi="Times New Roman" w:cs="Times New Roman"/>
                <w:sz w:val="24"/>
                <w:szCs w:val="24"/>
              </w:rPr>
              <w:t xml:space="preserve">УЧИТЕЛЬ – </w:t>
            </w:r>
          </w:p>
          <w:p w:rsidR="00F34DDB" w:rsidRPr="00F34DDB" w:rsidRDefault="00F34DDB" w:rsidP="00F34DDB">
            <w:pPr>
              <w:contextualSpacing/>
              <w:jc w:val="center"/>
              <w:rPr>
                <w:rFonts w:ascii="Times New Roman" w:eastAsia="Calibri" w:hAnsi="Times New Roman" w:cs="Times New Roman"/>
                <w:sz w:val="24"/>
                <w:szCs w:val="24"/>
              </w:rPr>
            </w:pPr>
            <w:r w:rsidRPr="00F34DDB">
              <w:rPr>
                <w:rFonts w:ascii="Times New Roman" w:eastAsia="Calibri" w:hAnsi="Times New Roman" w:cs="Times New Roman"/>
                <w:sz w:val="24"/>
                <w:szCs w:val="24"/>
              </w:rPr>
              <w:t>УЧИТЕЛЬ</w:t>
            </w:r>
          </w:p>
          <w:p w:rsidR="00F34DDB" w:rsidRPr="00F34DDB" w:rsidRDefault="00F34DDB" w:rsidP="00F34DDB">
            <w:pPr>
              <w:contextualSpacing/>
              <w:jc w:val="center"/>
              <w:textAlignment w:val="baseline"/>
              <w:rPr>
                <w:rFonts w:ascii="Times New Roman" w:hAnsi="Times New Roman" w:cs="Times New Roman"/>
                <w:sz w:val="24"/>
                <w:szCs w:val="24"/>
              </w:rPr>
            </w:pPr>
          </w:p>
        </w:tc>
        <w:tc>
          <w:tcPr>
            <w:tcW w:w="3755" w:type="pct"/>
            <w:tcBorders>
              <w:top w:val="single" w:sz="4" w:space="0" w:color="auto"/>
              <w:left w:val="single" w:sz="4" w:space="0" w:color="auto"/>
              <w:bottom w:val="single" w:sz="4" w:space="0" w:color="auto"/>
              <w:right w:val="single" w:sz="4" w:space="0" w:color="auto"/>
            </w:tcBorders>
          </w:tcPr>
          <w:p w:rsidR="00F34DDB" w:rsidRPr="00F34DDB" w:rsidRDefault="00F34DDB" w:rsidP="00F62D1A">
            <w:pPr>
              <w:numPr>
                <w:ilvl w:val="0"/>
                <w:numId w:val="43"/>
              </w:numPr>
              <w:ind w:left="190" w:hanging="284"/>
              <w:contextualSpacing/>
              <w:jc w:val="both"/>
              <w:rPr>
                <w:rFonts w:ascii="Times New Roman" w:eastAsia="Calibri" w:hAnsi="Times New Roman" w:cs="Times New Roman"/>
                <w:sz w:val="24"/>
                <w:szCs w:val="24"/>
              </w:rPr>
            </w:pPr>
            <w:r w:rsidRPr="00F34DDB">
              <w:rPr>
                <w:rFonts w:ascii="Times New Roman" w:eastAsia="Calibri" w:hAnsi="Times New Roman" w:cs="Times New Roman"/>
                <w:sz w:val="24"/>
                <w:szCs w:val="24"/>
              </w:rPr>
              <w:t xml:space="preserve">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 </w:t>
            </w:r>
          </w:p>
          <w:p w:rsidR="00F34DDB" w:rsidRPr="00F34DDB" w:rsidRDefault="00F34DDB" w:rsidP="00F62D1A">
            <w:pPr>
              <w:numPr>
                <w:ilvl w:val="0"/>
                <w:numId w:val="43"/>
              </w:numPr>
              <w:ind w:left="190" w:hanging="284"/>
              <w:contextualSpacing/>
              <w:jc w:val="both"/>
              <w:rPr>
                <w:rFonts w:ascii="Times New Roman" w:eastAsia="Calibri" w:hAnsi="Times New Roman" w:cs="Times New Roman"/>
                <w:sz w:val="24"/>
                <w:szCs w:val="24"/>
              </w:rPr>
            </w:pPr>
            <w:r w:rsidRPr="00F34DDB">
              <w:rPr>
                <w:rFonts w:ascii="Times New Roman" w:eastAsia="Calibri" w:hAnsi="Times New Roman" w:cs="Times New Roman"/>
                <w:sz w:val="24"/>
                <w:szCs w:val="24"/>
              </w:rPr>
              <w:t xml:space="preserve">педагог, склонный к активной общественной работе, лояльный участник педагогического и/или школьного сообщества ОО; </w:t>
            </w:r>
          </w:p>
          <w:p w:rsidR="00F34DDB" w:rsidRPr="00F34DDB" w:rsidRDefault="00F34DDB" w:rsidP="00F62D1A">
            <w:pPr>
              <w:numPr>
                <w:ilvl w:val="1"/>
                <w:numId w:val="43"/>
              </w:numPr>
              <w:ind w:left="190" w:hanging="284"/>
              <w:contextualSpacing/>
              <w:jc w:val="both"/>
              <w:textAlignment w:val="baseline"/>
              <w:rPr>
                <w:rFonts w:ascii="Times New Roman" w:hAnsi="Times New Roman" w:cs="Times New Roman"/>
                <w:bCs/>
                <w:sz w:val="24"/>
                <w:szCs w:val="24"/>
              </w:rPr>
            </w:pPr>
            <w:r w:rsidRPr="00F34DDB">
              <w:rPr>
                <w:rFonts w:ascii="Times New Roman" w:hAnsi="Times New Roman" w:cs="Times New Roman"/>
                <w:sz w:val="24"/>
                <w:szCs w:val="24"/>
              </w:rPr>
              <w:t xml:space="preserve">обладает лидерскими, организационными и коммуникативными навыками, хорошо </w:t>
            </w:r>
            <w:proofErr w:type="spellStart"/>
            <w:r w:rsidRPr="00F34DDB">
              <w:rPr>
                <w:rFonts w:ascii="Times New Roman" w:hAnsi="Times New Roman" w:cs="Times New Roman"/>
                <w:sz w:val="24"/>
                <w:szCs w:val="24"/>
              </w:rPr>
              <w:t>развитойэмпатией</w:t>
            </w:r>
            <w:proofErr w:type="spellEnd"/>
            <w:r w:rsidRPr="00F34DDB">
              <w:rPr>
                <w:rFonts w:ascii="Times New Roman" w:hAnsi="Times New Roman" w:cs="Times New Roman"/>
                <w:sz w:val="24"/>
                <w:szCs w:val="24"/>
              </w:rPr>
              <w:t xml:space="preserve">. </w:t>
            </w:r>
          </w:p>
        </w:tc>
      </w:tr>
    </w:tbl>
    <w:p w:rsidR="00F34DDB" w:rsidRPr="00F34DDB" w:rsidRDefault="00F34DDB" w:rsidP="00F34DDB">
      <w:pPr>
        <w:shd w:val="clear" w:color="auto" w:fill="FFFFFF"/>
        <w:spacing w:after="0" w:line="240" w:lineRule="auto"/>
        <w:ind w:left="709"/>
        <w:contextualSpacing/>
        <w:jc w:val="both"/>
        <w:textAlignment w:val="baseline"/>
        <w:rPr>
          <w:rFonts w:ascii="Times New Roman" w:hAnsi="Times New Roman" w:cs="Times New Roman"/>
          <w:bCs/>
          <w:sz w:val="24"/>
          <w:szCs w:val="24"/>
        </w:rPr>
      </w:pPr>
    </w:p>
    <w:p w:rsidR="00F34DDB" w:rsidRPr="00F34DDB" w:rsidRDefault="00F34DDB" w:rsidP="00F34DDB">
      <w:pPr>
        <w:spacing w:after="0" w:line="240" w:lineRule="auto"/>
        <w:ind w:firstLine="567"/>
        <w:contextualSpacing/>
        <w:jc w:val="both"/>
        <w:rPr>
          <w:rFonts w:ascii="Times New Roman" w:eastAsia="Calibri" w:hAnsi="Times New Roman" w:cs="Times New Roman"/>
          <w:sz w:val="24"/>
          <w:szCs w:val="24"/>
        </w:rPr>
      </w:pPr>
      <w:r w:rsidRPr="00F34DDB">
        <w:rPr>
          <w:rFonts w:ascii="Times New Roman" w:eastAsia="Calibri" w:hAnsi="Times New Roman" w:cs="Times New Roman"/>
          <w:b/>
          <w:bCs/>
          <w:sz w:val="24"/>
          <w:szCs w:val="24"/>
        </w:rPr>
        <w:t>Для отбора/выдвижения куратора</w:t>
      </w:r>
      <w:r w:rsidRPr="00F34DDB">
        <w:rPr>
          <w:rFonts w:ascii="Times New Roman" w:eastAsia="Calibri" w:hAnsi="Times New Roman" w:cs="Times New Roman"/>
          <w:sz w:val="24"/>
          <w:szCs w:val="24"/>
        </w:rPr>
        <w:t xml:space="preserve"> он должен соответствовать критериям по форме наставничества «Учитель-учитель» и обладать дополнительно опытом управления персоналом, проектами, быть способным ставить </w:t>
      </w:r>
      <w:r w:rsidRPr="00F34DDB">
        <w:rPr>
          <w:rFonts w:ascii="Times New Roman" w:eastAsia="Calibri" w:hAnsi="Times New Roman" w:cs="Times New Roman"/>
          <w:sz w:val="24"/>
          <w:szCs w:val="24"/>
          <w:lang w:val="en-US"/>
        </w:rPr>
        <w:t>SMART</w:t>
      </w:r>
      <w:r w:rsidRPr="00F34DDB">
        <w:rPr>
          <w:rFonts w:ascii="Times New Roman" w:eastAsia="Calibri" w:hAnsi="Times New Roman" w:cs="Times New Roman"/>
          <w:sz w:val="24"/>
          <w:szCs w:val="24"/>
        </w:rPr>
        <w:t>-цели, организовывать и контролировать работу коллектива, выстраивать коммуникативные каналы с наставниками и наставляемыми, вести переговоры с потенциальными партнерами ОО.</w:t>
      </w:r>
      <w:r w:rsidRPr="00F34DDB">
        <w:rPr>
          <w:rFonts w:ascii="Times New Roman" w:eastAsia="Calibri" w:hAnsi="Times New Roman" w:cs="Times New Roman"/>
          <w:sz w:val="24"/>
          <w:szCs w:val="24"/>
        </w:rPr>
        <w:br w:type="page"/>
      </w:r>
    </w:p>
    <w:p w:rsidR="00F34DDB" w:rsidRPr="00F34DDB" w:rsidRDefault="00F34DDB" w:rsidP="00F34DDB">
      <w:pPr>
        <w:shd w:val="clear" w:color="auto" w:fill="FFFFFF"/>
        <w:spacing w:after="0" w:line="240" w:lineRule="auto"/>
        <w:ind w:right="-6"/>
        <w:contextualSpacing/>
        <w:jc w:val="right"/>
        <w:rPr>
          <w:rFonts w:ascii="Times New Roman" w:hAnsi="Times New Roman" w:cs="Times New Roman"/>
          <w:sz w:val="24"/>
          <w:szCs w:val="24"/>
        </w:rPr>
      </w:pPr>
      <w:r w:rsidRPr="00F34DDB">
        <w:rPr>
          <w:rFonts w:ascii="Times New Roman" w:hAnsi="Times New Roman" w:cs="Times New Roman"/>
          <w:sz w:val="24"/>
          <w:szCs w:val="24"/>
        </w:rPr>
        <w:lastRenderedPageBreak/>
        <w:t>Приложение 2</w:t>
      </w:r>
    </w:p>
    <w:p w:rsidR="00F34DDB" w:rsidRPr="00F34DDB" w:rsidRDefault="00F34DDB" w:rsidP="00F34DDB">
      <w:pPr>
        <w:shd w:val="clear" w:color="auto" w:fill="FFFFFF"/>
        <w:spacing w:after="0" w:line="240" w:lineRule="auto"/>
        <w:ind w:right="-6"/>
        <w:contextualSpacing/>
        <w:jc w:val="right"/>
        <w:rPr>
          <w:rFonts w:ascii="Times New Roman" w:hAnsi="Times New Roman" w:cs="Times New Roman"/>
          <w:b/>
          <w:sz w:val="24"/>
          <w:szCs w:val="24"/>
        </w:rPr>
      </w:pPr>
    </w:p>
    <w:p w:rsidR="00F34DDB" w:rsidRPr="00F34DDB" w:rsidRDefault="00F34DDB" w:rsidP="00F34DDB">
      <w:pPr>
        <w:pStyle w:val="a5"/>
        <w:tabs>
          <w:tab w:val="left" w:pos="5097"/>
        </w:tabs>
        <w:spacing w:after="0" w:line="240" w:lineRule="auto"/>
        <w:ind w:left="5096" w:hanging="5096"/>
        <w:jc w:val="center"/>
        <w:rPr>
          <w:rFonts w:ascii="Times New Roman" w:hAnsi="Times New Roman" w:cs="Times New Roman"/>
          <w:b/>
          <w:bCs/>
          <w:sz w:val="24"/>
          <w:szCs w:val="24"/>
        </w:rPr>
      </w:pPr>
      <w:r w:rsidRPr="00F34DDB">
        <w:rPr>
          <w:rFonts w:ascii="Times New Roman" w:hAnsi="Times New Roman" w:cs="Times New Roman"/>
          <w:b/>
          <w:bCs/>
          <w:w w:val="105"/>
          <w:sz w:val="24"/>
          <w:szCs w:val="24"/>
        </w:rPr>
        <w:t>ПРИМЕРНАЯ ФОРМА БАЗЫ</w:t>
      </w:r>
      <w:r w:rsidR="00974994">
        <w:rPr>
          <w:rFonts w:ascii="Times New Roman" w:hAnsi="Times New Roman" w:cs="Times New Roman"/>
          <w:b/>
          <w:bCs/>
          <w:w w:val="105"/>
          <w:sz w:val="24"/>
          <w:szCs w:val="24"/>
        </w:rPr>
        <w:t xml:space="preserve">  </w:t>
      </w:r>
      <w:proofErr w:type="gramStart"/>
      <w:r w:rsidRPr="00F34DDB">
        <w:rPr>
          <w:rFonts w:ascii="Times New Roman" w:hAnsi="Times New Roman" w:cs="Times New Roman"/>
          <w:b/>
          <w:bCs/>
          <w:w w:val="105"/>
          <w:sz w:val="24"/>
          <w:szCs w:val="24"/>
        </w:rPr>
        <w:t>НАСТАВЛЯЕМЫХ</w:t>
      </w:r>
      <w:proofErr w:type="gramEnd"/>
    </w:p>
    <w:tbl>
      <w:tblPr>
        <w:tblStyle w:val="a4"/>
        <w:tblW w:w="15071" w:type="dxa"/>
        <w:tblLayout w:type="fixed"/>
        <w:tblLook w:val="01E0" w:firstRow="1" w:lastRow="1" w:firstColumn="1" w:lastColumn="1" w:noHBand="0" w:noVBand="0"/>
      </w:tblPr>
      <w:tblGrid>
        <w:gridCol w:w="430"/>
        <w:gridCol w:w="1121"/>
        <w:gridCol w:w="1563"/>
        <w:gridCol w:w="1287"/>
        <w:gridCol w:w="1292"/>
        <w:gridCol w:w="1042"/>
        <w:gridCol w:w="1076"/>
        <w:gridCol w:w="922"/>
        <w:gridCol w:w="1032"/>
        <w:gridCol w:w="1066"/>
        <w:gridCol w:w="1047"/>
        <w:gridCol w:w="1725"/>
        <w:gridCol w:w="1468"/>
      </w:tblGrid>
      <w:tr w:rsidR="00F34DDB" w:rsidRPr="00F34DDB" w:rsidTr="00262F40">
        <w:trPr>
          <w:trHeight w:val="1591"/>
        </w:trPr>
        <w:tc>
          <w:tcPr>
            <w:tcW w:w="430" w:type="dxa"/>
            <w:vAlign w:val="center"/>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w:t>
            </w:r>
          </w:p>
        </w:tc>
        <w:tc>
          <w:tcPr>
            <w:tcW w:w="1121" w:type="dxa"/>
            <w:vAlign w:val="center"/>
            <w:hideMark/>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ФИО</w:t>
            </w:r>
          </w:p>
          <w:p w:rsidR="00F34DDB" w:rsidRPr="00F34DDB" w:rsidRDefault="00F34DDB" w:rsidP="00F34DDB">
            <w:pPr>
              <w:contextualSpacing/>
              <w:jc w:val="center"/>
              <w:rPr>
                <w:rFonts w:ascii="Times New Roman" w:hAnsi="Times New Roman" w:cs="Times New Roman"/>
                <w:sz w:val="24"/>
                <w:szCs w:val="24"/>
              </w:rPr>
            </w:pPr>
            <w:proofErr w:type="gramStart"/>
            <w:r w:rsidRPr="00F34DDB">
              <w:rPr>
                <w:rFonts w:ascii="Times New Roman" w:hAnsi="Times New Roman" w:cs="Times New Roman"/>
                <w:sz w:val="24"/>
                <w:szCs w:val="24"/>
              </w:rPr>
              <w:t>настав-</w:t>
            </w:r>
            <w:proofErr w:type="spellStart"/>
            <w:r w:rsidRPr="00F34DDB">
              <w:rPr>
                <w:rFonts w:ascii="Times New Roman" w:hAnsi="Times New Roman" w:cs="Times New Roman"/>
                <w:sz w:val="24"/>
                <w:szCs w:val="24"/>
              </w:rPr>
              <w:t>ляемого</w:t>
            </w:r>
            <w:proofErr w:type="spellEnd"/>
            <w:proofErr w:type="gramEnd"/>
          </w:p>
        </w:tc>
        <w:tc>
          <w:tcPr>
            <w:tcW w:w="1563" w:type="dxa"/>
            <w:vAlign w:val="center"/>
            <w:hideMark/>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Контактные данные для связи (данные представителя)</w:t>
            </w:r>
          </w:p>
        </w:tc>
        <w:tc>
          <w:tcPr>
            <w:tcW w:w="1287" w:type="dxa"/>
            <w:vAlign w:val="center"/>
            <w:hideMark/>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Год рождения </w:t>
            </w:r>
            <w:proofErr w:type="spellStart"/>
            <w:proofErr w:type="gramStart"/>
            <w:r w:rsidRPr="00F34DDB">
              <w:rPr>
                <w:rFonts w:ascii="Times New Roman" w:hAnsi="Times New Roman" w:cs="Times New Roman"/>
                <w:sz w:val="24"/>
                <w:szCs w:val="24"/>
              </w:rPr>
              <w:t>наставля-емого</w:t>
            </w:r>
            <w:proofErr w:type="spellEnd"/>
            <w:proofErr w:type="gramEnd"/>
          </w:p>
        </w:tc>
        <w:tc>
          <w:tcPr>
            <w:tcW w:w="1292" w:type="dxa"/>
            <w:vAlign w:val="center"/>
            <w:hideMark/>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Основной запрос </w:t>
            </w:r>
            <w:proofErr w:type="spellStart"/>
            <w:proofErr w:type="gramStart"/>
            <w:r w:rsidRPr="00F34DDB">
              <w:rPr>
                <w:rFonts w:ascii="Times New Roman" w:hAnsi="Times New Roman" w:cs="Times New Roman"/>
                <w:sz w:val="24"/>
                <w:szCs w:val="24"/>
              </w:rPr>
              <w:t>наставля-емого</w:t>
            </w:r>
            <w:proofErr w:type="spellEnd"/>
            <w:proofErr w:type="gramEnd"/>
            <w:r w:rsidRPr="00F34DDB">
              <w:rPr>
                <w:rStyle w:val="af2"/>
                <w:rFonts w:ascii="Times New Roman" w:hAnsi="Times New Roman" w:cs="Times New Roman"/>
                <w:sz w:val="24"/>
                <w:szCs w:val="24"/>
              </w:rPr>
              <w:footnoteReference w:id="7"/>
            </w:r>
          </w:p>
        </w:tc>
        <w:tc>
          <w:tcPr>
            <w:tcW w:w="1042" w:type="dxa"/>
            <w:vAlign w:val="center"/>
            <w:hideMark/>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Дата </w:t>
            </w:r>
            <w:proofErr w:type="gramStart"/>
            <w:r w:rsidRPr="00F34DDB">
              <w:rPr>
                <w:rFonts w:ascii="Times New Roman" w:hAnsi="Times New Roman" w:cs="Times New Roman"/>
                <w:sz w:val="24"/>
                <w:szCs w:val="24"/>
              </w:rPr>
              <w:t>вхож-</w:t>
            </w:r>
            <w:proofErr w:type="spellStart"/>
            <w:r w:rsidRPr="00F34DDB">
              <w:rPr>
                <w:rFonts w:ascii="Times New Roman" w:hAnsi="Times New Roman" w:cs="Times New Roman"/>
                <w:sz w:val="24"/>
                <w:szCs w:val="24"/>
              </w:rPr>
              <w:t>дения</w:t>
            </w:r>
            <w:proofErr w:type="spellEnd"/>
            <w:proofErr w:type="gramEnd"/>
            <w:r w:rsidRPr="00F34DDB">
              <w:rPr>
                <w:rFonts w:ascii="Times New Roman" w:hAnsi="Times New Roman" w:cs="Times New Roman"/>
                <w:sz w:val="24"/>
                <w:szCs w:val="24"/>
              </w:rPr>
              <w:t xml:space="preserve"> в </w:t>
            </w:r>
            <w:proofErr w:type="spellStart"/>
            <w:r w:rsidRPr="00F34DDB">
              <w:rPr>
                <w:rFonts w:ascii="Times New Roman" w:hAnsi="Times New Roman" w:cs="Times New Roman"/>
                <w:sz w:val="24"/>
                <w:szCs w:val="24"/>
              </w:rPr>
              <w:t>прог-рамму</w:t>
            </w:r>
            <w:proofErr w:type="spellEnd"/>
          </w:p>
        </w:tc>
        <w:tc>
          <w:tcPr>
            <w:tcW w:w="1076" w:type="dxa"/>
            <w:vAlign w:val="center"/>
            <w:hideMark/>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ФИО</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настав-</w:t>
            </w:r>
          </w:p>
          <w:p w:rsidR="00F34DDB" w:rsidRPr="00F34DDB" w:rsidRDefault="00F34DDB" w:rsidP="00F34DDB">
            <w:pPr>
              <w:contextualSpacing/>
              <w:jc w:val="center"/>
              <w:rPr>
                <w:rFonts w:ascii="Times New Roman" w:hAnsi="Times New Roman" w:cs="Times New Roman"/>
                <w:sz w:val="24"/>
                <w:szCs w:val="24"/>
              </w:rPr>
            </w:pPr>
            <w:proofErr w:type="spellStart"/>
            <w:r w:rsidRPr="00F34DDB">
              <w:rPr>
                <w:rFonts w:ascii="Times New Roman" w:hAnsi="Times New Roman" w:cs="Times New Roman"/>
                <w:sz w:val="24"/>
                <w:szCs w:val="24"/>
              </w:rPr>
              <w:t>ника</w:t>
            </w:r>
            <w:proofErr w:type="spellEnd"/>
          </w:p>
        </w:tc>
        <w:tc>
          <w:tcPr>
            <w:tcW w:w="922" w:type="dxa"/>
            <w:vAlign w:val="center"/>
            <w:hideMark/>
          </w:tcPr>
          <w:p w:rsidR="00F34DDB" w:rsidRPr="00F34DDB" w:rsidRDefault="00F34DDB" w:rsidP="00F34DDB">
            <w:pPr>
              <w:ind w:right="-105"/>
              <w:contextualSpacing/>
              <w:jc w:val="center"/>
              <w:rPr>
                <w:rFonts w:ascii="Times New Roman" w:hAnsi="Times New Roman" w:cs="Times New Roman"/>
                <w:sz w:val="24"/>
                <w:szCs w:val="24"/>
              </w:rPr>
            </w:pPr>
            <w:r w:rsidRPr="00F34DDB">
              <w:rPr>
                <w:rFonts w:ascii="Times New Roman" w:hAnsi="Times New Roman" w:cs="Times New Roman"/>
                <w:sz w:val="24"/>
                <w:szCs w:val="24"/>
              </w:rPr>
              <w:t>Форма наставничества</w:t>
            </w:r>
          </w:p>
        </w:tc>
        <w:tc>
          <w:tcPr>
            <w:tcW w:w="1032" w:type="dxa"/>
            <w:vAlign w:val="center"/>
            <w:hideMark/>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Место работы/ учебы </w:t>
            </w:r>
            <w:proofErr w:type="gramStart"/>
            <w:r w:rsidRPr="00F34DDB">
              <w:rPr>
                <w:rFonts w:ascii="Times New Roman" w:hAnsi="Times New Roman" w:cs="Times New Roman"/>
                <w:sz w:val="24"/>
                <w:szCs w:val="24"/>
              </w:rPr>
              <w:t>настав-</w:t>
            </w:r>
            <w:proofErr w:type="spellStart"/>
            <w:r w:rsidRPr="00F34DDB">
              <w:rPr>
                <w:rFonts w:ascii="Times New Roman" w:hAnsi="Times New Roman" w:cs="Times New Roman"/>
                <w:sz w:val="24"/>
                <w:szCs w:val="24"/>
              </w:rPr>
              <w:t>ника</w:t>
            </w:r>
            <w:proofErr w:type="spellEnd"/>
            <w:proofErr w:type="gramEnd"/>
          </w:p>
        </w:tc>
        <w:tc>
          <w:tcPr>
            <w:tcW w:w="1066" w:type="dxa"/>
            <w:vAlign w:val="center"/>
            <w:hideMark/>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Дата завершения</w:t>
            </w:r>
            <w:r w:rsidR="00974994">
              <w:rPr>
                <w:rFonts w:ascii="Times New Roman" w:hAnsi="Times New Roman" w:cs="Times New Roman"/>
                <w:sz w:val="24"/>
                <w:szCs w:val="24"/>
              </w:rPr>
              <w:t xml:space="preserve"> </w:t>
            </w:r>
            <w:proofErr w:type="spellStart"/>
            <w:proofErr w:type="gramStart"/>
            <w:r w:rsidRPr="00F34DDB">
              <w:rPr>
                <w:rFonts w:ascii="Times New Roman" w:hAnsi="Times New Roman" w:cs="Times New Roman"/>
                <w:sz w:val="24"/>
                <w:szCs w:val="24"/>
              </w:rPr>
              <w:t>програ-ммы</w:t>
            </w:r>
            <w:proofErr w:type="spellEnd"/>
            <w:proofErr w:type="gramEnd"/>
          </w:p>
        </w:tc>
        <w:tc>
          <w:tcPr>
            <w:tcW w:w="1047" w:type="dxa"/>
            <w:vAlign w:val="center"/>
            <w:hideMark/>
          </w:tcPr>
          <w:p w:rsidR="00F34DDB" w:rsidRPr="00F34DDB" w:rsidRDefault="00F34DDB" w:rsidP="00F34DDB">
            <w:pPr>
              <w:contextualSpacing/>
              <w:jc w:val="center"/>
              <w:rPr>
                <w:rFonts w:ascii="Times New Roman" w:hAnsi="Times New Roman" w:cs="Times New Roman"/>
                <w:sz w:val="24"/>
                <w:szCs w:val="24"/>
              </w:rPr>
            </w:pPr>
            <w:proofErr w:type="spellStart"/>
            <w:r w:rsidRPr="00F34DDB">
              <w:rPr>
                <w:rFonts w:ascii="Times New Roman" w:hAnsi="Times New Roman" w:cs="Times New Roman"/>
                <w:sz w:val="24"/>
                <w:szCs w:val="24"/>
              </w:rPr>
              <w:t>Резул</w:t>
            </w:r>
            <w:proofErr w:type="gramStart"/>
            <w:r w:rsidRPr="00F34DDB">
              <w:rPr>
                <w:rFonts w:ascii="Times New Roman" w:hAnsi="Times New Roman" w:cs="Times New Roman"/>
                <w:sz w:val="24"/>
                <w:szCs w:val="24"/>
              </w:rPr>
              <w:t>ь</w:t>
            </w:r>
            <w:proofErr w:type="spellEnd"/>
            <w:r w:rsidRPr="00F34DDB">
              <w:rPr>
                <w:rFonts w:ascii="Times New Roman" w:hAnsi="Times New Roman" w:cs="Times New Roman"/>
                <w:sz w:val="24"/>
                <w:szCs w:val="24"/>
              </w:rPr>
              <w:t>-</w:t>
            </w:r>
            <w:proofErr w:type="gramEnd"/>
            <w:r w:rsidRPr="00F34DDB">
              <w:rPr>
                <w:rFonts w:ascii="Times New Roman" w:hAnsi="Times New Roman" w:cs="Times New Roman"/>
                <w:sz w:val="24"/>
                <w:szCs w:val="24"/>
              </w:rPr>
              <w:t xml:space="preserve"> таты </w:t>
            </w:r>
            <w:proofErr w:type="spellStart"/>
            <w:r w:rsidRPr="00F34DDB">
              <w:rPr>
                <w:rFonts w:ascii="Times New Roman" w:hAnsi="Times New Roman" w:cs="Times New Roman"/>
                <w:sz w:val="24"/>
                <w:szCs w:val="24"/>
              </w:rPr>
              <w:t>Пpoг</w:t>
            </w:r>
            <w:proofErr w:type="spellEnd"/>
            <w:r w:rsidRPr="00F34DDB">
              <w:rPr>
                <w:rFonts w:ascii="Times New Roman" w:hAnsi="Times New Roman" w:cs="Times New Roman"/>
                <w:sz w:val="24"/>
                <w:szCs w:val="24"/>
              </w:rPr>
              <w:t>-</w:t>
            </w:r>
          </w:p>
          <w:p w:rsidR="00F34DDB" w:rsidRPr="00F34DDB" w:rsidRDefault="00F34DDB" w:rsidP="00F34DDB">
            <w:pPr>
              <w:contextualSpacing/>
              <w:jc w:val="center"/>
              <w:rPr>
                <w:rFonts w:ascii="Times New Roman" w:hAnsi="Times New Roman" w:cs="Times New Roman"/>
                <w:sz w:val="24"/>
                <w:szCs w:val="24"/>
              </w:rPr>
            </w:pPr>
            <w:proofErr w:type="spellStart"/>
            <w:proofErr w:type="gramStart"/>
            <w:r w:rsidRPr="00F34DDB">
              <w:rPr>
                <w:rFonts w:ascii="Times New Roman" w:hAnsi="Times New Roman" w:cs="Times New Roman"/>
                <w:sz w:val="24"/>
                <w:szCs w:val="24"/>
              </w:rPr>
              <w:t>pa</w:t>
            </w:r>
            <w:proofErr w:type="gramEnd"/>
            <w:r w:rsidRPr="00F34DDB">
              <w:rPr>
                <w:rFonts w:ascii="Times New Roman" w:hAnsi="Times New Roman" w:cs="Times New Roman"/>
                <w:sz w:val="24"/>
                <w:szCs w:val="24"/>
              </w:rPr>
              <w:t>ммы</w:t>
            </w:r>
            <w:proofErr w:type="spellEnd"/>
            <w:r w:rsidRPr="00F34DDB">
              <w:rPr>
                <w:rStyle w:val="af2"/>
                <w:rFonts w:ascii="Times New Roman" w:hAnsi="Times New Roman" w:cs="Times New Roman"/>
                <w:sz w:val="24"/>
                <w:szCs w:val="24"/>
              </w:rPr>
              <w:footnoteReference w:id="8"/>
            </w:r>
          </w:p>
        </w:tc>
        <w:tc>
          <w:tcPr>
            <w:tcW w:w="1725" w:type="dxa"/>
            <w:vAlign w:val="center"/>
            <w:hideMark/>
          </w:tcPr>
          <w:p w:rsidR="00F34DDB" w:rsidRPr="00F34DDB" w:rsidRDefault="00F34DDB" w:rsidP="00F34DDB">
            <w:pPr>
              <w:ind w:right="-108"/>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Ссылка на кейс/отзыв </w:t>
            </w:r>
            <w:proofErr w:type="gramStart"/>
            <w:r w:rsidRPr="00F34DDB">
              <w:rPr>
                <w:rFonts w:ascii="Times New Roman" w:hAnsi="Times New Roman" w:cs="Times New Roman"/>
                <w:sz w:val="24"/>
                <w:szCs w:val="24"/>
              </w:rPr>
              <w:t>наставляемого</w:t>
            </w:r>
            <w:proofErr w:type="gramEnd"/>
            <w:r w:rsidRPr="00F34DDB">
              <w:rPr>
                <w:rFonts w:ascii="Times New Roman" w:hAnsi="Times New Roman" w:cs="Times New Roman"/>
                <w:sz w:val="24"/>
                <w:szCs w:val="24"/>
              </w:rPr>
              <w:t>, размещенные на сайте ОО</w:t>
            </w:r>
          </w:p>
        </w:tc>
        <w:tc>
          <w:tcPr>
            <w:tcW w:w="1468" w:type="dxa"/>
            <w:vAlign w:val="center"/>
            <w:hideMark/>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Отметка о </w:t>
            </w:r>
            <w:proofErr w:type="spellStart"/>
            <w:r w:rsidRPr="00F34DDB">
              <w:rPr>
                <w:rFonts w:ascii="Times New Roman" w:hAnsi="Times New Roman" w:cs="Times New Roman"/>
                <w:sz w:val="24"/>
                <w:szCs w:val="24"/>
              </w:rPr>
              <w:t>прохож</w:t>
            </w:r>
            <w:proofErr w:type="spellEnd"/>
            <w:r w:rsidRPr="00F34DDB">
              <w:rPr>
                <w:rFonts w:ascii="Times New Roman" w:hAnsi="Times New Roman" w:cs="Times New Roman"/>
                <w:sz w:val="24"/>
                <w:szCs w:val="24"/>
              </w:rPr>
              <w:t>-</w:t>
            </w:r>
          </w:p>
          <w:p w:rsidR="00F34DDB" w:rsidRPr="00F34DDB" w:rsidRDefault="00F34DDB" w:rsidP="00F34DDB">
            <w:pPr>
              <w:contextualSpacing/>
              <w:jc w:val="center"/>
              <w:rPr>
                <w:rFonts w:ascii="Times New Roman" w:hAnsi="Times New Roman" w:cs="Times New Roman"/>
                <w:sz w:val="24"/>
                <w:szCs w:val="24"/>
              </w:rPr>
            </w:pPr>
            <w:proofErr w:type="spellStart"/>
            <w:r w:rsidRPr="00F34DDB">
              <w:rPr>
                <w:rFonts w:ascii="Times New Roman" w:hAnsi="Times New Roman" w:cs="Times New Roman"/>
                <w:sz w:val="24"/>
                <w:szCs w:val="24"/>
              </w:rPr>
              <w:t>дении</w:t>
            </w:r>
            <w:proofErr w:type="spellEnd"/>
            <w:r w:rsidRPr="00F34DDB">
              <w:rPr>
                <w:rFonts w:ascii="Times New Roman" w:hAnsi="Times New Roman" w:cs="Times New Roman"/>
                <w:sz w:val="24"/>
                <w:szCs w:val="24"/>
              </w:rPr>
              <w:t xml:space="preserve"> программы</w:t>
            </w:r>
            <w:r w:rsidRPr="00F34DDB">
              <w:rPr>
                <w:rStyle w:val="af2"/>
                <w:rFonts w:ascii="Times New Roman" w:hAnsi="Times New Roman" w:cs="Times New Roman"/>
                <w:sz w:val="24"/>
                <w:szCs w:val="24"/>
              </w:rPr>
              <w:footnoteReference w:id="9"/>
            </w:r>
          </w:p>
        </w:tc>
      </w:tr>
      <w:tr w:rsidR="00F34DDB" w:rsidRPr="00F34DDB" w:rsidTr="00262F40">
        <w:trPr>
          <w:trHeight w:val="484"/>
        </w:trPr>
        <w:tc>
          <w:tcPr>
            <w:tcW w:w="430" w:type="dxa"/>
            <w:vAlign w:val="center"/>
            <w:hideMark/>
          </w:tcPr>
          <w:p w:rsidR="00F34DDB" w:rsidRPr="00F34DDB" w:rsidRDefault="00F34DDB" w:rsidP="00F62D1A">
            <w:pPr>
              <w:pStyle w:val="a5"/>
              <w:widowControl w:val="0"/>
              <w:numPr>
                <w:ilvl w:val="0"/>
                <w:numId w:val="31"/>
              </w:numPr>
              <w:autoSpaceDE w:val="0"/>
              <w:autoSpaceDN w:val="0"/>
              <w:ind w:left="360"/>
              <w:jc w:val="center"/>
              <w:rPr>
                <w:rFonts w:ascii="Times New Roman" w:hAnsi="Times New Roman" w:cs="Times New Roman"/>
                <w:sz w:val="24"/>
                <w:szCs w:val="24"/>
              </w:rPr>
            </w:pPr>
          </w:p>
        </w:tc>
        <w:tc>
          <w:tcPr>
            <w:tcW w:w="112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563"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9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7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2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3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6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468" w:type="dxa"/>
            <w:vAlign w:val="center"/>
          </w:tcPr>
          <w:p w:rsidR="00F34DDB" w:rsidRPr="00F34DDB" w:rsidRDefault="00F34DDB" w:rsidP="00F34DDB">
            <w:pPr>
              <w:contextualSpacing/>
              <w:jc w:val="center"/>
              <w:rPr>
                <w:rFonts w:ascii="Times New Roman" w:hAnsi="Times New Roman" w:cs="Times New Roman"/>
                <w:sz w:val="24"/>
                <w:szCs w:val="24"/>
              </w:rPr>
            </w:pPr>
          </w:p>
        </w:tc>
      </w:tr>
      <w:tr w:rsidR="00F34DDB" w:rsidRPr="00F34DDB" w:rsidTr="00262F40">
        <w:trPr>
          <w:trHeight w:val="484"/>
        </w:trPr>
        <w:tc>
          <w:tcPr>
            <w:tcW w:w="430" w:type="dxa"/>
            <w:vAlign w:val="center"/>
          </w:tcPr>
          <w:p w:rsidR="00F34DDB" w:rsidRPr="00F34DDB" w:rsidRDefault="00F34DDB" w:rsidP="00F62D1A">
            <w:pPr>
              <w:pStyle w:val="a5"/>
              <w:widowControl w:val="0"/>
              <w:numPr>
                <w:ilvl w:val="0"/>
                <w:numId w:val="31"/>
              </w:numPr>
              <w:autoSpaceDE w:val="0"/>
              <w:autoSpaceDN w:val="0"/>
              <w:ind w:left="360"/>
              <w:jc w:val="center"/>
              <w:rPr>
                <w:rFonts w:ascii="Times New Roman" w:hAnsi="Times New Roman" w:cs="Times New Roman"/>
                <w:sz w:val="24"/>
                <w:szCs w:val="24"/>
              </w:rPr>
            </w:pPr>
          </w:p>
        </w:tc>
        <w:tc>
          <w:tcPr>
            <w:tcW w:w="112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563"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9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7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2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3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6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468" w:type="dxa"/>
            <w:vAlign w:val="center"/>
          </w:tcPr>
          <w:p w:rsidR="00F34DDB" w:rsidRPr="00F34DDB" w:rsidRDefault="00F34DDB" w:rsidP="00F34DDB">
            <w:pPr>
              <w:contextualSpacing/>
              <w:jc w:val="center"/>
              <w:rPr>
                <w:rFonts w:ascii="Times New Roman" w:hAnsi="Times New Roman" w:cs="Times New Roman"/>
                <w:sz w:val="24"/>
                <w:szCs w:val="24"/>
              </w:rPr>
            </w:pPr>
          </w:p>
        </w:tc>
      </w:tr>
      <w:tr w:rsidR="00F34DDB" w:rsidRPr="00F34DDB" w:rsidTr="00262F40">
        <w:trPr>
          <w:trHeight w:val="484"/>
        </w:trPr>
        <w:tc>
          <w:tcPr>
            <w:tcW w:w="430" w:type="dxa"/>
            <w:vAlign w:val="center"/>
          </w:tcPr>
          <w:p w:rsidR="00F34DDB" w:rsidRPr="00F34DDB" w:rsidRDefault="00F34DDB" w:rsidP="00F62D1A">
            <w:pPr>
              <w:pStyle w:val="a5"/>
              <w:widowControl w:val="0"/>
              <w:numPr>
                <w:ilvl w:val="0"/>
                <w:numId w:val="31"/>
              </w:numPr>
              <w:autoSpaceDE w:val="0"/>
              <w:autoSpaceDN w:val="0"/>
              <w:ind w:left="360"/>
              <w:jc w:val="center"/>
              <w:rPr>
                <w:rFonts w:ascii="Times New Roman" w:hAnsi="Times New Roman" w:cs="Times New Roman"/>
                <w:sz w:val="24"/>
                <w:szCs w:val="24"/>
              </w:rPr>
            </w:pPr>
          </w:p>
        </w:tc>
        <w:tc>
          <w:tcPr>
            <w:tcW w:w="112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563"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9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7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2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3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6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468" w:type="dxa"/>
            <w:vAlign w:val="center"/>
          </w:tcPr>
          <w:p w:rsidR="00F34DDB" w:rsidRPr="00F34DDB" w:rsidRDefault="00F34DDB" w:rsidP="00F34DDB">
            <w:pPr>
              <w:contextualSpacing/>
              <w:jc w:val="center"/>
              <w:rPr>
                <w:rFonts w:ascii="Times New Roman" w:hAnsi="Times New Roman" w:cs="Times New Roman"/>
                <w:sz w:val="24"/>
                <w:szCs w:val="24"/>
              </w:rPr>
            </w:pPr>
          </w:p>
        </w:tc>
      </w:tr>
      <w:tr w:rsidR="00F34DDB" w:rsidRPr="00F34DDB" w:rsidTr="00262F40">
        <w:trPr>
          <w:trHeight w:val="484"/>
        </w:trPr>
        <w:tc>
          <w:tcPr>
            <w:tcW w:w="430" w:type="dxa"/>
            <w:vAlign w:val="center"/>
          </w:tcPr>
          <w:p w:rsidR="00F34DDB" w:rsidRPr="00F34DDB" w:rsidRDefault="00F34DDB" w:rsidP="00F62D1A">
            <w:pPr>
              <w:pStyle w:val="a5"/>
              <w:widowControl w:val="0"/>
              <w:numPr>
                <w:ilvl w:val="0"/>
                <w:numId w:val="31"/>
              </w:numPr>
              <w:autoSpaceDE w:val="0"/>
              <w:autoSpaceDN w:val="0"/>
              <w:ind w:left="360"/>
              <w:jc w:val="center"/>
              <w:rPr>
                <w:rFonts w:ascii="Times New Roman" w:hAnsi="Times New Roman" w:cs="Times New Roman"/>
                <w:sz w:val="24"/>
                <w:szCs w:val="24"/>
              </w:rPr>
            </w:pPr>
          </w:p>
        </w:tc>
        <w:tc>
          <w:tcPr>
            <w:tcW w:w="112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563"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9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7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2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3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6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468" w:type="dxa"/>
            <w:vAlign w:val="center"/>
          </w:tcPr>
          <w:p w:rsidR="00F34DDB" w:rsidRPr="00F34DDB" w:rsidRDefault="00F34DDB" w:rsidP="00F34DDB">
            <w:pPr>
              <w:contextualSpacing/>
              <w:jc w:val="center"/>
              <w:rPr>
                <w:rFonts w:ascii="Times New Roman" w:hAnsi="Times New Roman" w:cs="Times New Roman"/>
                <w:sz w:val="24"/>
                <w:szCs w:val="24"/>
              </w:rPr>
            </w:pPr>
          </w:p>
        </w:tc>
      </w:tr>
      <w:tr w:rsidR="00F34DDB" w:rsidRPr="00F34DDB" w:rsidTr="00262F40">
        <w:trPr>
          <w:trHeight w:val="484"/>
        </w:trPr>
        <w:tc>
          <w:tcPr>
            <w:tcW w:w="430" w:type="dxa"/>
            <w:vAlign w:val="center"/>
          </w:tcPr>
          <w:p w:rsidR="00F34DDB" w:rsidRPr="00F34DDB" w:rsidRDefault="00F34DDB" w:rsidP="00F62D1A">
            <w:pPr>
              <w:pStyle w:val="a5"/>
              <w:widowControl w:val="0"/>
              <w:numPr>
                <w:ilvl w:val="0"/>
                <w:numId w:val="31"/>
              </w:numPr>
              <w:autoSpaceDE w:val="0"/>
              <w:autoSpaceDN w:val="0"/>
              <w:ind w:left="360"/>
              <w:jc w:val="center"/>
              <w:rPr>
                <w:rFonts w:ascii="Times New Roman" w:hAnsi="Times New Roman" w:cs="Times New Roman"/>
                <w:sz w:val="24"/>
                <w:szCs w:val="24"/>
              </w:rPr>
            </w:pPr>
          </w:p>
        </w:tc>
        <w:tc>
          <w:tcPr>
            <w:tcW w:w="112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563"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9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7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2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3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6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468" w:type="dxa"/>
            <w:vAlign w:val="center"/>
          </w:tcPr>
          <w:p w:rsidR="00F34DDB" w:rsidRPr="00F34DDB" w:rsidRDefault="00F34DDB" w:rsidP="00F34DDB">
            <w:pPr>
              <w:contextualSpacing/>
              <w:jc w:val="center"/>
              <w:rPr>
                <w:rFonts w:ascii="Times New Roman" w:hAnsi="Times New Roman" w:cs="Times New Roman"/>
                <w:sz w:val="24"/>
                <w:szCs w:val="24"/>
              </w:rPr>
            </w:pPr>
          </w:p>
        </w:tc>
      </w:tr>
      <w:tr w:rsidR="00F34DDB" w:rsidRPr="00F34DDB" w:rsidTr="00262F40">
        <w:trPr>
          <w:trHeight w:val="484"/>
        </w:trPr>
        <w:tc>
          <w:tcPr>
            <w:tcW w:w="430" w:type="dxa"/>
            <w:vAlign w:val="center"/>
          </w:tcPr>
          <w:p w:rsidR="00F34DDB" w:rsidRPr="00F34DDB" w:rsidRDefault="00F34DDB" w:rsidP="00F62D1A">
            <w:pPr>
              <w:pStyle w:val="a5"/>
              <w:widowControl w:val="0"/>
              <w:numPr>
                <w:ilvl w:val="0"/>
                <w:numId w:val="31"/>
              </w:numPr>
              <w:autoSpaceDE w:val="0"/>
              <w:autoSpaceDN w:val="0"/>
              <w:ind w:left="360"/>
              <w:jc w:val="center"/>
              <w:rPr>
                <w:rFonts w:ascii="Times New Roman" w:hAnsi="Times New Roman" w:cs="Times New Roman"/>
                <w:sz w:val="24"/>
                <w:szCs w:val="24"/>
              </w:rPr>
            </w:pPr>
          </w:p>
        </w:tc>
        <w:tc>
          <w:tcPr>
            <w:tcW w:w="112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563"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9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7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2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3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6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468" w:type="dxa"/>
            <w:vAlign w:val="center"/>
          </w:tcPr>
          <w:p w:rsidR="00F34DDB" w:rsidRPr="00F34DDB" w:rsidRDefault="00F34DDB" w:rsidP="00F34DDB">
            <w:pPr>
              <w:contextualSpacing/>
              <w:jc w:val="center"/>
              <w:rPr>
                <w:rFonts w:ascii="Times New Roman" w:hAnsi="Times New Roman" w:cs="Times New Roman"/>
                <w:sz w:val="24"/>
                <w:szCs w:val="24"/>
              </w:rPr>
            </w:pPr>
          </w:p>
        </w:tc>
      </w:tr>
      <w:tr w:rsidR="00F34DDB" w:rsidRPr="00F34DDB" w:rsidTr="00262F40">
        <w:trPr>
          <w:trHeight w:val="484"/>
        </w:trPr>
        <w:tc>
          <w:tcPr>
            <w:tcW w:w="430" w:type="dxa"/>
            <w:vAlign w:val="center"/>
          </w:tcPr>
          <w:p w:rsidR="00F34DDB" w:rsidRPr="00F34DDB" w:rsidRDefault="00F34DDB" w:rsidP="00F62D1A">
            <w:pPr>
              <w:pStyle w:val="a5"/>
              <w:widowControl w:val="0"/>
              <w:numPr>
                <w:ilvl w:val="0"/>
                <w:numId w:val="31"/>
              </w:numPr>
              <w:autoSpaceDE w:val="0"/>
              <w:autoSpaceDN w:val="0"/>
              <w:ind w:left="360"/>
              <w:jc w:val="center"/>
              <w:rPr>
                <w:rFonts w:ascii="Times New Roman" w:hAnsi="Times New Roman" w:cs="Times New Roman"/>
                <w:sz w:val="24"/>
                <w:szCs w:val="24"/>
              </w:rPr>
            </w:pPr>
          </w:p>
        </w:tc>
        <w:tc>
          <w:tcPr>
            <w:tcW w:w="112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563"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9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7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2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3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6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468" w:type="dxa"/>
            <w:vAlign w:val="center"/>
          </w:tcPr>
          <w:p w:rsidR="00F34DDB" w:rsidRPr="00F34DDB" w:rsidRDefault="00F34DDB" w:rsidP="00F34DDB">
            <w:pPr>
              <w:contextualSpacing/>
              <w:jc w:val="center"/>
              <w:rPr>
                <w:rFonts w:ascii="Times New Roman" w:hAnsi="Times New Roman" w:cs="Times New Roman"/>
                <w:sz w:val="24"/>
                <w:szCs w:val="24"/>
              </w:rPr>
            </w:pPr>
          </w:p>
        </w:tc>
      </w:tr>
      <w:tr w:rsidR="00F34DDB" w:rsidRPr="00F34DDB" w:rsidTr="00262F40">
        <w:trPr>
          <w:trHeight w:val="484"/>
        </w:trPr>
        <w:tc>
          <w:tcPr>
            <w:tcW w:w="430" w:type="dxa"/>
            <w:vAlign w:val="center"/>
          </w:tcPr>
          <w:p w:rsidR="00F34DDB" w:rsidRPr="00F34DDB" w:rsidRDefault="00F34DDB" w:rsidP="00F62D1A">
            <w:pPr>
              <w:pStyle w:val="a5"/>
              <w:widowControl w:val="0"/>
              <w:numPr>
                <w:ilvl w:val="0"/>
                <w:numId w:val="31"/>
              </w:numPr>
              <w:autoSpaceDE w:val="0"/>
              <w:autoSpaceDN w:val="0"/>
              <w:ind w:left="360"/>
              <w:jc w:val="center"/>
              <w:rPr>
                <w:rFonts w:ascii="Times New Roman" w:hAnsi="Times New Roman" w:cs="Times New Roman"/>
                <w:sz w:val="24"/>
                <w:szCs w:val="24"/>
              </w:rPr>
            </w:pPr>
          </w:p>
        </w:tc>
        <w:tc>
          <w:tcPr>
            <w:tcW w:w="112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563"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9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7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2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32"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6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7"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468" w:type="dxa"/>
            <w:vAlign w:val="center"/>
          </w:tcPr>
          <w:p w:rsidR="00F34DDB" w:rsidRPr="00F34DDB" w:rsidRDefault="00F34DDB" w:rsidP="00F34DDB">
            <w:pPr>
              <w:contextualSpacing/>
              <w:jc w:val="center"/>
              <w:rPr>
                <w:rFonts w:ascii="Times New Roman" w:hAnsi="Times New Roman" w:cs="Times New Roman"/>
                <w:sz w:val="24"/>
                <w:szCs w:val="24"/>
              </w:rPr>
            </w:pPr>
          </w:p>
        </w:tc>
      </w:tr>
    </w:tbl>
    <w:p w:rsidR="00F34DDB" w:rsidRPr="00F34DDB" w:rsidRDefault="00F34DDB" w:rsidP="00F34DDB">
      <w:pPr>
        <w:widowControl w:val="0"/>
        <w:autoSpaceDE w:val="0"/>
        <w:autoSpaceDN w:val="0"/>
        <w:adjustRightInd w:val="0"/>
        <w:spacing w:after="0" w:line="240" w:lineRule="auto"/>
        <w:contextualSpacing/>
        <w:jc w:val="both"/>
        <w:outlineLvl w:val="3"/>
        <w:rPr>
          <w:rFonts w:ascii="Times New Roman" w:hAnsi="Times New Roman" w:cs="Times New Roman"/>
          <w:sz w:val="24"/>
          <w:szCs w:val="24"/>
        </w:rPr>
      </w:pPr>
      <w:r w:rsidRPr="00F34DDB">
        <w:rPr>
          <w:rFonts w:ascii="Times New Roman" w:hAnsi="Times New Roman" w:cs="Times New Roman"/>
          <w:sz w:val="24"/>
          <w:szCs w:val="24"/>
        </w:rPr>
        <w:br w:type="page"/>
      </w:r>
    </w:p>
    <w:p w:rsidR="00F34DDB" w:rsidRPr="00F34DDB" w:rsidRDefault="00F34DDB" w:rsidP="00F34DDB">
      <w:pPr>
        <w:spacing w:after="0" w:line="240" w:lineRule="auto"/>
        <w:contextualSpacing/>
        <w:jc w:val="right"/>
        <w:rPr>
          <w:rFonts w:ascii="Times New Roman" w:hAnsi="Times New Roman" w:cs="Times New Roman"/>
          <w:sz w:val="24"/>
          <w:szCs w:val="24"/>
        </w:rPr>
      </w:pPr>
      <w:r w:rsidRPr="00F34DDB">
        <w:rPr>
          <w:rFonts w:ascii="Times New Roman" w:hAnsi="Times New Roman" w:cs="Times New Roman"/>
          <w:sz w:val="24"/>
          <w:szCs w:val="24"/>
        </w:rPr>
        <w:lastRenderedPageBreak/>
        <w:t xml:space="preserve">Приложение </w:t>
      </w:r>
      <w:r w:rsidR="00262F40">
        <w:rPr>
          <w:rFonts w:ascii="Times New Roman" w:hAnsi="Times New Roman" w:cs="Times New Roman"/>
          <w:sz w:val="24"/>
          <w:szCs w:val="24"/>
        </w:rPr>
        <w:t>3</w:t>
      </w:r>
    </w:p>
    <w:p w:rsidR="00F34DDB" w:rsidRPr="00F34DDB" w:rsidRDefault="00F34DDB" w:rsidP="00F34DDB">
      <w:pPr>
        <w:tabs>
          <w:tab w:val="left" w:pos="5097"/>
        </w:tabs>
        <w:spacing w:after="0" w:line="240" w:lineRule="auto"/>
        <w:contextualSpacing/>
        <w:jc w:val="center"/>
        <w:rPr>
          <w:rFonts w:ascii="Times New Roman" w:hAnsi="Times New Roman" w:cs="Times New Roman"/>
          <w:b/>
          <w:bCs/>
          <w:w w:val="105"/>
          <w:sz w:val="24"/>
          <w:szCs w:val="24"/>
        </w:rPr>
      </w:pPr>
      <w:r w:rsidRPr="00F34DDB">
        <w:rPr>
          <w:rFonts w:ascii="Times New Roman" w:hAnsi="Times New Roman" w:cs="Times New Roman"/>
          <w:b/>
          <w:bCs/>
          <w:w w:val="105"/>
          <w:sz w:val="24"/>
          <w:szCs w:val="24"/>
        </w:rPr>
        <w:t>ПРИМЕРНАЯ ФОРМА РЕЕСТРА</w:t>
      </w:r>
      <w:r w:rsidR="00974994">
        <w:rPr>
          <w:rFonts w:ascii="Times New Roman" w:hAnsi="Times New Roman" w:cs="Times New Roman"/>
          <w:b/>
          <w:bCs/>
          <w:w w:val="105"/>
          <w:sz w:val="24"/>
          <w:szCs w:val="24"/>
        </w:rPr>
        <w:t xml:space="preserve">  </w:t>
      </w:r>
      <w:r w:rsidRPr="00F34DDB">
        <w:rPr>
          <w:rFonts w:ascii="Times New Roman" w:hAnsi="Times New Roman" w:cs="Times New Roman"/>
          <w:b/>
          <w:bCs/>
          <w:w w:val="105"/>
          <w:sz w:val="24"/>
          <w:szCs w:val="24"/>
        </w:rPr>
        <w:t>НАСТАВНИКОВ</w:t>
      </w:r>
    </w:p>
    <w:p w:rsidR="00F34DDB" w:rsidRPr="00F34DDB" w:rsidRDefault="00F34DDB" w:rsidP="00F34DDB">
      <w:pPr>
        <w:pStyle w:val="a8"/>
        <w:spacing w:after="0"/>
        <w:contextualSpacing/>
        <w:rPr>
          <w:sz w:val="24"/>
          <w:szCs w:val="24"/>
        </w:rPr>
      </w:pPr>
    </w:p>
    <w:tbl>
      <w:tblPr>
        <w:tblStyle w:val="a4"/>
        <w:tblW w:w="14857" w:type="dxa"/>
        <w:jc w:val="center"/>
        <w:tblLayout w:type="fixed"/>
        <w:tblLook w:val="01E0" w:firstRow="1" w:lastRow="1" w:firstColumn="1" w:lastColumn="1" w:noHBand="0" w:noVBand="0"/>
      </w:tblPr>
      <w:tblGrid>
        <w:gridCol w:w="275"/>
        <w:gridCol w:w="839"/>
        <w:gridCol w:w="888"/>
        <w:gridCol w:w="994"/>
        <w:gridCol w:w="970"/>
        <w:gridCol w:w="991"/>
        <w:gridCol w:w="845"/>
        <w:gridCol w:w="1281"/>
        <w:gridCol w:w="1025"/>
        <w:gridCol w:w="1090"/>
        <w:gridCol w:w="1184"/>
        <w:gridCol w:w="1046"/>
        <w:gridCol w:w="868"/>
        <w:gridCol w:w="854"/>
        <w:gridCol w:w="1707"/>
      </w:tblGrid>
      <w:tr w:rsidR="00F34DDB" w:rsidRPr="00F34DDB" w:rsidTr="00262F40">
        <w:trPr>
          <w:trHeight w:val="2067"/>
          <w:jc w:val="center"/>
        </w:trPr>
        <w:tc>
          <w:tcPr>
            <w:tcW w:w="275" w:type="dxa"/>
            <w:vAlign w:val="center"/>
          </w:tcPr>
          <w:p w:rsidR="00F34DDB" w:rsidRPr="00F34DDB" w:rsidRDefault="00F34DDB" w:rsidP="00F34DDB">
            <w:pPr>
              <w:ind w:left="-57"/>
              <w:contextualSpacing/>
              <w:jc w:val="center"/>
              <w:rPr>
                <w:rFonts w:ascii="Times New Roman" w:hAnsi="Times New Roman" w:cs="Times New Roman"/>
                <w:sz w:val="24"/>
                <w:szCs w:val="24"/>
              </w:rPr>
            </w:pPr>
            <w:r w:rsidRPr="00F34DDB">
              <w:rPr>
                <w:rFonts w:ascii="Times New Roman" w:hAnsi="Times New Roman" w:cs="Times New Roman"/>
                <w:sz w:val="24"/>
                <w:szCs w:val="24"/>
              </w:rPr>
              <w:t>№</w:t>
            </w:r>
          </w:p>
        </w:tc>
        <w:tc>
          <w:tcPr>
            <w:tcW w:w="839" w:type="dxa"/>
            <w:vAlign w:val="center"/>
            <w:hideMark/>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ФИО</w:t>
            </w:r>
          </w:p>
          <w:p w:rsidR="00F34DDB" w:rsidRPr="00F34DDB" w:rsidRDefault="00F34DDB" w:rsidP="00F34DDB">
            <w:pPr>
              <w:ind w:right="-45"/>
              <w:contextualSpacing/>
              <w:jc w:val="center"/>
              <w:rPr>
                <w:rFonts w:ascii="Times New Roman" w:hAnsi="Times New Roman" w:cs="Times New Roman"/>
                <w:sz w:val="24"/>
                <w:szCs w:val="24"/>
              </w:rPr>
            </w:pPr>
            <w:proofErr w:type="gramStart"/>
            <w:r w:rsidRPr="00F34DDB">
              <w:rPr>
                <w:rFonts w:ascii="Times New Roman" w:hAnsi="Times New Roman" w:cs="Times New Roman"/>
                <w:sz w:val="24"/>
                <w:szCs w:val="24"/>
              </w:rPr>
              <w:t>настав-</w:t>
            </w:r>
            <w:proofErr w:type="spellStart"/>
            <w:r w:rsidRPr="00F34DDB">
              <w:rPr>
                <w:rFonts w:ascii="Times New Roman" w:hAnsi="Times New Roman" w:cs="Times New Roman"/>
                <w:sz w:val="24"/>
                <w:szCs w:val="24"/>
              </w:rPr>
              <w:t>ника</w:t>
            </w:r>
            <w:proofErr w:type="spellEnd"/>
            <w:proofErr w:type="gramEnd"/>
          </w:p>
        </w:tc>
        <w:tc>
          <w:tcPr>
            <w:tcW w:w="888" w:type="dxa"/>
            <w:vAlign w:val="center"/>
            <w:hideMark/>
          </w:tcPr>
          <w:p w:rsidR="00F34DDB" w:rsidRPr="00F34DDB" w:rsidRDefault="00F34DDB" w:rsidP="00F34DDB">
            <w:pPr>
              <w:ind w:left="-95" w:right="-80"/>
              <w:contextualSpacing/>
              <w:jc w:val="center"/>
              <w:rPr>
                <w:rFonts w:ascii="Times New Roman" w:hAnsi="Times New Roman" w:cs="Times New Roman"/>
                <w:sz w:val="24"/>
                <w:szCs w:val="24"/>
              </w:rPr>
            </w:pPr>
            <w:proofErr w:type="spellStart"/>
            <w:proofErr w:type="gramStart"/>
            <w:r w:rsidRPr="00F34DDB">
              <w:rPr>
                <w:rFonts w:ascii="Times New Roman" w:hAnsi="Times New Roman" w:cs="Times New Roman"/>
                <w:sz w:val="24"/>
                <w:szCs w:val="24"/>
              </w:rPr>
              <w:t>Контак-тные</w:t>
            </w:r>
            <w:proofErr w:type="spellEnd"/>
            <w:proofErr w:type="gramEnd"/>
            <w:r w:rsidRPr="00F34DDB">
              <w:rPr>
                <w:rFonts w:ascii="Times New Roman" w:hAnsi="Times New Roman" w:cs="Times New Roman"/>
                <w:sz w:val="24"/>
                <w:szCs w:val="24"/>
              </w:rPr>
              <w:t xml:space="preserve"> данные для связи</w:t>
            </w:r>
          </w:p>
        </w:tc>
        <w:tc>
          <w:tcPr>
            <w:tcW w:w="994" w:type="dxa"/>
            <w:vAlign w:val="center"/>
            <w:hideMark/>
          </w:tcPr>
          <w:p w:rsidR="00F34DDB" w:rsidRPr="00F34DDB" w:rsidRDefault="00F34DDB" w:rsidP="00F34DDB">
            <w:pPr>
              <w:ind w:right="-82"/>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Место работы/ учебы </w:t>
            </w:r>
            <w:proofErr w:type="gramStart"/>
            <w:r w:rsidRPr="00F34DDB">
              <w:rPr>
                <w:rFonts w:ascii="Times New Roman" w:hAnsi="Times New Roman" w:cs="Times New Roman"/>
                <w:sz w:val="24"/>
                <w:szCs w:val="24"/>
              </w:rPr>
              <w:t>настав-</w:t>
            </w:r>
            <w:proofErr w:type="spellStart"/>
            <w:r w:rsidRPr="00F34DDB">
              <w:rPr>
                <w:rFonts w:ascii="Times New Roman" w:hAnsi="Times New Roman" w:cs="Times New Roman"/>
                <w:sz w:val="24"/>
                <w:szCs w:val="24"/>
              </w:rPr>
              <w:t>ника</w:t>
            </w:r>
            <w:proofErr w:type="spellEnd"/>
            <w:proofErr w:type="gramEnd"/>
          </w:p>
        </w:tc>
        <w:tc>
          <w:tcPr>
            <w:tcW w:w="970" w:type="dxa"/>
            <w:vAlign w:val="center"/>
            <w:hideMark/>
          </w:tcPr>
          <w:p w:rsidR="00F34DDB" w:rsidRPr="00F34DDB" w:rsidRDefault="00F34DDB" w:rsidP="00F34DDB">
            <w:pPr>
              <w:contextualSpacing/>
              <w:jc w:val="center"/>
              <w:rPr>
                <w:rFonts w:ascii="Times New Roman" w:hAnsi="Times New Roman" w:cs="Times New Roman"/>
                <w:sz w:val="24"/>
                <w:szCs w:val="24"/>
              </w:rPr>
            </w:pPr>
            <w:proofErr w:type="gramStart"/>
            <w:r w:rsidRPr="00F34DDB">
              <w:rPr>
                <w:rFonts w:ascii="Times New Roman" w:hAnsi="Times New Roman" w:cs="Times New Roman"/>
                <w:sz w:val="24"/>
                <w:szCs w:val="24"/>
              </w:rPr>
              <w:t xml:space="preserve">Основ </w:t>
            </w:r>
            <w:proofErr w:type="spellStart"/>
            <w:r w:rsidRPr="00F34DDB">
              <w:rPr>
                <w:rFonts w:ascii="Times New Roman" w:hAnsi="Times New Roman" w:cs="Times New Roman"/>
                <w:sz w:val="24"/>
                <w:szCs w:val="24"/>
              </w:rPr>
              <w:t>ные</w:t>
            </w:r>
            <w:proofErr w:type="spellEnd"/>
            <w:proofErr w:type="gramEnd"/>
            <w:r w:rsidRPr="00F34DDB">
              <w:rPr>
                <w:rFonts w:ascii="Times New Roman" w:hAnsi="Times New Roman" w:cs="Times New Roman"/>
                <w:sz w:val="24"/>
                <w:szCs w:val="24"/>
              </w:rPr>
              <w:t xml:space="preserve"> компе-</w:t>
            </w:r>
            <w:proofErr w:type="spellStart"/>
            <w:r w:rsidRPr="00F34DDB">
              <w:rPr>
                <w:rFonts w:ascii="Times New Roman" w:hAnsi="Times New Roman" w:cs="Times New Roman"/>
                <w:sz w:val="24"/>
                <w:szCs w:val="24"/>
              </w:rPr>
              <w:t>тенции</w:t>
            </w:r>
            <w:proofErr w:type="spellEnd"/>
            <w:r w:rsidRPr="00F34DDB">
              <w:rPr>
                <w:rFonts w:ascii="Times New Roman" w:hAnsi="Times New Roman" w:cs="Times New Roman"/>
                <w:sz w:val="24"/>
                <w:szCs w:val="24"/>
              </w:rPr>
              <w:t xml:space="preserve"> настав </w:t>
            </w:r>
            <w:proofErr w:type="spellStart"/>
            <w:r w:rsidRPr="00F34DDB">
              <w:rPr>
                <w:rFonts w:ascii="Times New Roman" w:hAnsi="Times New Roman" w:cs="Times New Roman"/>
                <w:sz w:val="24"/>
                <w:szCs w:val="24"/>
              </w:rPr>
              <w:t>ника</w:t>
            </w:r>
            <w:proofErr w:type="spellEnd"/>
          </w:p>
        </w:tc>
        <w:tc>
          <w:tcPr>
            <w:tcW w:w="991" w:type="dxa"/>
            <w:vAlign w:val="center"/>
            <w:hideMark/>
          </w:tcPr>
          <w:p w:rsidR="00F34DDB" w:rsidRPr="00F34DDB" w:rsidRDefault="00F34DDB" w:rsidP="00F34DDB">
            <w:pPr>
              <w:ind w:left="-110" w:right="-102"/>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Важные для </w:t>
            </w:r>
            <w:proofErr w:type="spellStart"/>
            <w:r w:rsidRPr="00F34DDB">
              <w:rPr>
                <w:rFonts w:ascii="Times New Roman" w:hAnsi="Times New Roman" w:cs="Times New Roman"/>
                <w:sz w:val="24"/>
                <w:szCs w:val="24"/>
              </w:rPr>
              <w:t>п</w:t>
            </w:r>
            <w:proofErr w:type="gramStart"/>
            <w:r w:rsidRPr="00F34DDB">
              <w:rPr>
                <w:rFonts w:ascii="Times New Roman" w:hAnsi="Times New Roman" w:cs="Times New Roman"/>
                <w:sz w:val="24"/>
                <w:szCs w:val="24"/>
              </w:rPr>
              <w:t>po</w:t>
            </w:r>
            <w:proofErr w:type="gramEnd"/>
            <w:r w:rsidRPr="00F34DDB">
              <w:rPr>
                <w:rFonts w:ascii="Times New Roman" w:hAnsi="Times New Roman" w:cs="Times New Roman"/>
                <w:sz w:val="24"/>
                <w:szCs w:val="24"/>
              </w:rPr>
              <w:t>-гpаммыдости-жения</w:t>
            </w:r>
            <w:proofErr w:type="spellEnd"/>
            <w:r w:rsidRPr="00F34DDB">
              <w:rPr>
                <w:rFonts w:ascii="Times New Roman" w:hAnsi="Times New Roman" w:cs="Times New Roman"/>
                <w:sz w:val="24"/>
                <w:szCs w:val="24"/>
              </w:rPr>
              <w:t xml:space="preserve"> настав-</w:t>
            </w:r>
            <w:proofErr w:type="spellStart"/>
            <w:r w:rsidRPr="00F34DDB">
              <w:rPr>
                <w:rFonts w:ascii="Times New Roman" w:hAnsi="Times New Roman" w:cs="Times New Roman"/>
                <w:sz w:val="24"/>
                <w:szCs w:val="24"/>
              </w:rPr>
              <w:t>ника</w:t>
            </w:r>
            <w:proofErr w:type="spellEnd"/>
            <w:r w:rsidRPr="00F34DDB">
              <w:rPr>
                <w:rStyle w:val="af2"/>
                <w:rFonts w:ascii="Times New Roman" w:hAnsi="Times New Roman" w:cs="Times New Roman"/>
                <w:sz w:val="24"/>
                <w:szCs w:val="24"/>
              </w:rPr>
              <w:footnoteReference w:id="10"/>
            </w:r>
          </w:p>
        </w:tc>
        <w:tc>
          <w:tcPr>
            <w:tcW w:w="845" w:type="dxa"/>
            <w:vAlign w:val="center"/>
            <w:hideMark/>
          </w:tcPr>
          <w:p w:rsidR="00F34DDB" w:rsidRPr="00F34DDB" w:rsidRDefault="00F34DDB" w:rsidP="00F34DDB">
            <w:pPr>
              <w:ind w:left="-152" w:right="-67"/>
              <w:contextualSpacing/>
              <w:jc w:val="center"/>
              <w:rPr>
                <w:rFonts w:ascii="Times New Roman" w:hAnsi="Times New Roman" w:cs="Times New Roman"/>
                <w:sz w:val="24"/>
                <w:szCs w:val="24"/>
              </w:rPr>
            </w:pPr>
            <w:proofErr w:type="gramStart"/>
            <w:r w:rsidRPr="00F34DDB">
              <w:rPr>
                <w:rFonts w:ascii="Times New Roman" w:hAnsi="Times New Roman" w:cs="Times New Roman"/>
                <w:sz w:val="24"/>
                <w:szCs w:val="24"/>
              </w:rPr>
              <w:t>Инте-</w:t>
            </w:r>
            <w:proofErr w:type="spellStart"/>
            <w:r w:rsidRPr="00F34DDB">
              <w:rPr>
                <w:rFonts w:ascii="Times New Roman" w:hAnsi="Times New Roman" w:cs="Times New Roman"/>
                <w:sz w:val="24"/>
                <w:szCs w:val="24"/>
              </w:rPr>
              <w:t>ресы</w:t>
            </w:r>
            <w:proofErr w:type="spellEnd"/>
            <w:proofErr w:type="gramEnd"/>
            <w:r w:rsidRPr="00F34DDB">
              <w:rPr>
                <w:rFonts w:ascii="Times New Roman" w:hAnsi="Times New Roman" w:cs="Times New Roman"/>
                <w:sz w:val="24"/>
                <w:szCs w:val="24"/>
              </w:rPr>
              <w:t xml:space="preserve"> настав-</w:t>
            </w:r>
            <w:proofErr w:type="spellStart"/>
            <w:r w:rsidRPr="00F34DDB">
              <w:rPr>
                <w:rFonts w:ascii="Times New Roman" w:hAnsi="Times New Roman" w:cs="Times New Roman"/>
                <w:sz w:val="24"/>
                <w:szCs w:val="24"/>
              </w:rPr>
              <w:t>ника</w:t>
            </w:r>
            <w:proofErr w:type="spellEnd"/>
            <w:r w:rsidRPr="00F34DDB">
              <w:rPr>
                <w:rStyle w:val="af2"/>
                <w:rFonts w:ascii="Times New Roman" w:hAnsi="Times New Roman" w:cs="Times New Roman"/>
                <w:sz w:val="24"/>
                <w:szCs w:val="24"/>
              </w:rPr>
              <w:footnoteReference w:id="11"/>
            </w:r>
          </w:p>
        </w:tc>
        <w:tc>
          <w:tcPr>
            <w:tcW w:w="1281" w:type="dxa"/>
            <w:vAlign w:val="center"/>
            <w:hideMark/>
          </w:tcPr>
          <w:p w:rsidR="00F34DDB" w:rsidRPr="00F34DDB" w:rsidRDefault="00F34DDB" w:rsidP="00F34DDB">
            <w:pPr>
              <w:contextualSpacing/>
              <w:jc w:val="center"/>
              <w:rPr>
                <w:rFonts w:ascii="Times New Roman" w:hAnsi="Times New Roman" w:cs="Times New Roman"/>
                <w:sz w:val="24"/>
                <w:szCs w:val="24"/>
              </w:rPr>
            </w:pPr>
            <w:proofErr w:type="spellStart"/>
            <w:r w:rsidRPr="00F34DDB">
              <w:rPr>
                <w:rFonts w:ascii="Times New Roman" w:hAnsi="Times New Roman" w:cs="Times New Roman"/>
                <w:sz w:val="24"/>
                <w:szCs w:val="24"/>
              </w:rPr>
              <w:t>Pecypc</w:t>
            </w:r>
            <w:proofErr w:type="spellEnd"/>
            <w:r w:rsidRPr="00F34DDB">
              <w:rPr>
                <w:rFonts w:ascii="Times New Roman" w:hAnsi="Times New Roman" w:cs="Times New Roman"/>
                <w:sz w:val="24"/>
                <w:szCs w:val="24"/>
              </w:rPr>
              <w:t xml:space="preserve"> времени на программу настав-</w:t>
            </w:r>
          </w:p>
          <w:p w:rsidR="00F34DDB" w:rsidRPr="00F34DDB" w:rsidRDefault="00F34DDB" w:rsidP="00F34DDB">
            <w:pPr>
              <w:contextualSpacing/>
              <w:jc w:val="center"/>
              <w:rPr>
                <w:rFonts w:ascii="Times New Roman" w:hAnsi="Times New Roman" w:cs="Times New Roman"/>
                <w:sz w:val="24"/>
                <w:szCs w:val="24"/>
              </w:rPr>
            </w:pPr>
            <w:proofErr w:type="spellStart"/>
            <w:r w:rsidRPr="00F34DDB">
              <w:rPr>
                <w:rFonts w:ascii="Times New Roman" w:hAnsi="Times New Roman" w:cs="Times New Roman"/>
                <w:sz w:val="24"/>
                <w:szCs w:val="24"/>
              </w:rPr>
              <w:t>ничества</w:t>
            </w:r>
            <w:proofErr w:type="spellEnd"/>
            <w:r w:rsidRPr="00F34DDB">
              <w:rPr>
                <w:rStyle w:val="af2"/>
                <w:rFonts w:ascii="Times New Roman" w:hAnsi="Times New Roman" w:cs="Times New Roman"/>
                <w:sz w:val="24"/>
                <w:szCs w:val="24"/>
              </w:rPr>
              <w:footnoteReference w:id="12"/>
            </w:r>
          </w:p>
        </w:tc>
        <w:tc>
          <w:tcPr>
            <w:tcW w:w="1025" w:type="dxa"/>
            <w:vAlign w:val="center"/>
            <w:hideMark/>
          </w:tcPr>
          <w:p w:rsidR="00F34DDB" w:rsidRPr="00F34DDB" w:rsidRDefault="00F34DDB" w:rsidP="00F34DDB">
            <w:pPr>
              <w:ind w:left="-71" w:right="-30" w:firstLine="71"/>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Дата </w:t>
            </w:r>
            <w:proofErr w:type="spellStart"/>
            <w:r w:rsidRPr="00F34DDB">
              <w:rPr>
                <w:rFonts w:ascii="Times New Roman" w:hAnsi="Times New Roman" w:cs="Times New Roman"/>
                <w:sz w:val="24"/>
                <w:szCs w:val="24"/>
              </w:rPr>
              <w:t>вхожде-ния</w:t>
            </w:r>
            <w:proofErr w:type="spellEnd"/>
            <w:r w:rsidRPr="00F34DDB">
              <w:rPr>
                <w:rFonts w:ascii="Times New Roman" w:hAnsi="Times New Roman" w:cs="Times New Roman"/>
                <w:sz w:val="24"/>
                <w:szCs w:val="24"/>
              </w:rPr>
              <w:t xml:space="preserve"> в </w:t>
            </w:r>
            <w:proofErr w:type="spellStart"/>
            <w:r w:rsidRPr="00F34DDB">
              <w:rPr>
                <w:rFonts w:ascii="Times New Roman" w:hAnsi="Times New Roman" w:cs="Times New Roman"/>
                <w:sz w:val="24"/>
                <w:szCs w:val="24"/>
              </w:rPr>
              <w:t>п</w:t>
            </w:r>
            <w:proofErr w:type="gramStart"/>
            <w:r w:rsidRPr="00F34DDB">
              <w:rPr>
                <w:rFonts w:ascii="Times New Roman" w:hAnsi="Times New Roman" w:cs="Times New Roman"/>
                <w:sz w:val="24"/>
                <w:szCs w:val="24"/>
              </w:rPr>
              <w:t>po</w:t>
            </w:r>
            <w:proofErr w:type="gramEnd"/>
            <w:r w:rsidRPr="00F34DDB">
              <w:rPr>
                <w:rFonts w:ascii="Times New Roman" w:hAnsi="Times New Roman" w:cs="Times New Roman"/>
                <w:sz w:val="24"/>
                <w:szCs w:val="24"/>
              </w:rPr>
              <w:t>г</w:t>
            </w:r>
            <w:proofErr w:type="spellEnd"/>
            <w:r w:rsidRPr="00F34DDB">
              <w:rPr>
                <w:rFonts w:ascii="Times New Roman" w:hAnsi="Times New Roman" w:cs="Times New Roman"/>
                <w:sz w:val="24"/>
                <w:szCs w:val="24"/>
              </w:rPr>
              <w:t>-</w:t>
            </w:r>
          </w:p>
          <w:p w:rsidR="00F34DDB" w:rsidRPr="00F34DDB" w:rsidRDefault="00F34DDB" w:rsidP="00F34DDB">
            <w:pPr>
              <w:ind w:left="-71" w:right="-30" w:firstLine="71"/>
              <w:contextualSpacing/>
              <w:jc w:val="center"/>
              <w:rPr>
                <w:rFonts w:ascii="Times New Roman" w:hAnsi="Times New Roman" w:cs="Times New Roman"/>
                <w:sz w:val="24"/>
                <w:szCs w:val="24"/>
              </w:rPr>
            </w:pPr>
            <w:proofErr w:type="spellStart"/>
            <w:proofErr w:type="gramStart"/>
            <w:r w:rsidRPr="00F34DDB">
              <w:rPr>
                <w:rFonts w:ascii="Times New Roman" w:hAnsi="Times New Roman" w:cs="Times New Roman"/>
                <w:sz w:val="24"/>
                <w:szCs w:val="24"/>
              </w:rPr>
              <w:t>p</w:t>
            </w:r>
            <w:proofErr w:type="gramEnd"/>
            <w:r w:rsidRPr="00F34DDB">
              <w:rPr>
                <w:rFonts w:ascii="Times New Roman" w:hAnsi="Times New Roman" w:cs="Times New Roman"/>
                <w:sz w:val="24"/>
                <w:szCs w:val="24"/>
              </w:rPr>
              <w:t>амму</w:t>
            </w:r>
            <w:proofErr w:type="spellEnd"/>
          </w:p>
        </w:tc>
        <w:tc>
          <w:tcPr>
            <w:tcW w:w="1090" w:type="dxa"/>
            <w:vAlign w:val="center"/>
            <w:hideMark/>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ФИО</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настав-</w:t>
            </w:r>
          </w:p>
          <w:p w:rsidR="00F34DDB" w:rsidRPr="00F34DDB" w:rsidRDefault="00F34DDB" w:rsidP="00F34DDB">
            <w:pPr>
              <w:contextualSpacing/>
              <w:jc w:val="center"/>
              <w:rPr>
                <w:rFonts w:ascii="Times New Roman" w:hAnsi="Times New Roman" w:cs="Times New Roman"/>
                <w:sz w:val="24"/>
                <w:szCs w:val="24"/>
              </w:rPr>
            </w:pPr>
            <w:proofErr w:type="spellStart"/>
            <w:r w:rsidRPr="00F34DDB">
              <w:rPr>
                <w:rFonts w:ascii="Times New Roman" w:hAnsi="Times New Roman" w:cs="Times New Roman"/>
                <w:sz w:val="24"/>
                <w:szCs w:val="24"/>
              </w:rPr>
              <w:t>ляемого</w:t>
            </w:r>
            <w:proofErr w:type="spellEnd"/>
            <w:r w:rsidRPr="00F34DDB">
              <w:rPr>
                <w:rFonts w:ascii="Times New Roman" w:hAnsi="Times New Roman" w:cs="Times New Roman"/>
                <w:sz w:val="24"/>
                <w:szCs w:val="24"/>
              </w:rPr>
              <w:t xml:space="preserve"> (</w:t>
            </w:r>
            <w:proofErr w:type="gramStart"/>
            <w:r w:rsidRPr="00F34DDB">
              <w:rPr>
                <w:rFonts w:ascii="Times New Roman" w:hAnsi="Times New Roman" w:cs="Times New Roman"/>
                <w:sz w:val="24"/>
                <w:szCs w:val="24"/>
              </w:rPr>
              <w:t>настав-</w:t>
            </w:r>
            <w:proofErr w:type="spellStart"/>
            <w:r w:rsidRPr="00F34DDB">
              <w:rPr>
                <w:rFonts w:ascii="Times New Roman" w:hAnsi="Times New Roman" w:cs="Times New Roman"/>
                <w:sz w:val="24"/>
                <w:szCs w:val="24"/>
              </w:rPr>
              <w:t>ляемых</w:t>
            </w:r>
            <w:proofErr w:type="spellEnd"/>
            <w:proofErr w:type="gramEnd"/>
            <w:r w:rsidRPr="00F34DDB">
              <w:rPr>
                <w:rFonts w:ascii="Times New Roman" w:hAnsi="Times New Roman" w:cs="Times New Roman"/>
                <w:sz w:val="24"/>
                <w:szCs w:val="24"/>
              </w:rPr>
              <w:t>)</w:t>
            </w:r>
          </w:p>
        </w:tc>
        <w:tc>
          <w:tcPr>
            <w:tcW w:w="1184" w:type="dxa"/>
            <w:vAlign w:val="center"/>
            <w:hideMark/>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Форма настав-</w:t>
            </w:r>
          </w:p>
          <w:p w:rsidR="00F34DDB" w:rsidRPr="00F34DDB" w:rsidRDefault="00F34DDB" w:rsidP="00F34DDB">
            <w:pPr>
              <w:contextualSpacing/>
              <w:jc w:val="center"/>
              <w:rPr>
                <w:rFonts w:ascii="Times New Roman" w:hAnsi="Times New Roman" w:cs="Times New Roman"/>
                <w:sz w:val="24"/>
                <w:szCs w:val="24"/>
              </w:rPr>
            </w:pPr>
            <w:proofErr w:type="spellStart"/>
            <w:r w:rsidRPr="00F34DDB">
              <w:rPr>
                <w:rFonts w:ascii="Times New Roman" w:hAnsi="Times New Roman" w:cs="Times New Roman"/>
                <w:sz w:val="24"/>
                <w:szCs w:val="24"/>
              </w:rPr>
              <w:t>ничества</w:t>
            </w:r>
            <w:proofErr w:type="spellEnd"/>
          </w:p>
        </w:tc>
        <w:tc>
          <w:tcPr>
            <w:tcW w:w="1046" w:type="dxa"/>
            <w:vAlign w:val="center"/>
            <w:hideMark/>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Место работы/ учебы </w:t>
            </w:r>
            <w:proofErr w:type="gramStart"/>
            <w:r w:rsidRPr="00F34DDB">
              <w:rPr>
                <w:rFonts w:ascii="Times New Roman" w:hAnsi="Times New Roman" w:cs="Times New Roman"/>
                <w:sz w:val="24"/>
                <w:szCs w:val="24"/>
              </w:rPr>
              <w:t>настав-</w:t>
            </w:r>
            <w:proofErr w:type="spellStart"/>
            <w:r w:rsidRPr="00F34DDB">
              <w:rPr>
                <w:rFonts w:ascii="Times New Roman" w:hAnsi="Times New Roman" w:cs="Times New Roman"/>
                <w:sz w:val="24"/>
                <w:szCs w:val="24"/>
              </w:rPr>
              <w:t>ляемого</w:t>
            </w:r>
            <w:proofErr w:type="spellEnd"/>
            <w:proofErr w:type="gramEnd"/>
          </w:p>
        </w:tc>
        <w:tc>
          <w:tcPr>
            <w:tcW w:w="868" w:type="dxa"/>
            <w:vAlign w:val="center"/>
            <w:hideMark/>
          </w:tcPr>
          <w:p w:rsidR="00F34DDB" w:rsidRPr="00F34DDB" w:rsidRDefault="00F34DDB" w:rsidP="00F34DDB">
            <w:pPr>
              <w:ind w:right="-30"/>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Дата </w:t>
            </w:r>
            <w:proofErr w:type="spellStart"/>
            <w:r w:rsidRPr="00F34DDB">
              <w:rPr>
                <w:rFonts w:ascii="Times New Roman" w:hAnsi="Times New Roman" w:cs="Times New Roman"/>
                <w:sz w:val="24"/>
                <w:szCs w:val="24"/>
              </w:rPr>
              <w:t>завершенияп</w:t>
            </w:r>
            <w:proofErr w:type="gramStart"/>
            <w:r w:rsidRPr="00F34DDB">
              <w:rPr>
                <w:rFonts w:ascii="Times New Roman" w:hAnsi="Times New Roman" w:cs="Times New Roman"/>
                <w:sz w:val="24"/>
                <w:szCs w:val="24"/>
              </w:rPr>
              <w:t>po</w:t>
            </w:r>
            <w:proofErr w:type="gramEnd"/>
            <w:r w:rsidRPr="00F34DDB">
              <w:rPr>
                <w:rFonts w:ascii="Times New Roman" w:hAnsi="Times New Roman" w:cs="Times New Roman"/>
                <w:sz w:val="24"/>
                <w:szCs w:val="24"/>
              </w:rPr>
              <w:t>г</w:t>
            </w:r>
            <w:proofErr w:type="spellEnd"/>
            <w:r w:rsidRPr="00F34DDB">
              <w:rPr>
                <w:rFonts w:ascii="Times New Roman" w:hAnsi="Times New Roman" w:cs="Times New Roman"/>
                <w:sz w:val="24"/>
                <w:szCs w:val="24"/>
              </w:rPr>
              <w:t>-</w:t>
            </w:r>
          </w:p>
          <w:p w:rsidR="00F34DDB" w:rsidRPr="00F34DDB" w:rsidRDefault="00F34DDB" w:rsidP="00F34DDB">
            <w:pPr>
              <w:ind w:right="-111"/>
              <w:contextualSpacing/>
              <w:jc w:val="center"/>
              <w:rPr>
                <w:rFonts w:ascii="Times New Roman" w:hAnsi="Times New Roman" w:cs="Times New Roman"/>
                <w:sz w:val="24"/>
                <w:szCs w:val="24"/>
              </w:rPr>
            </w:pPr>
            <w:proofErr w:type="spellStart"/>
            <w:proofErr w:type="gramStart"/>
            <w:r w:rsidRPr="00F34DDB">
              <w:rPr>
                <w:rFonts w:ascii="Times New Roman" w:hAnsi="Times New Roman" w:cs="Times New Roman"/>
                <w:sz w:val="24"/>
                <w:szCs w:val="24"/>
              </w:rPr>
              <w:t>p</w:t>
            </w:r>
            <w:proofErr w:type="gramEnd"/>
            <w:r w:rsidRPr="00F34DDB">
              <w:rPr>
                <w:rFonts w:ascii="Times New Roman" w:hAnsi="Times New Roman" w:cs="Times New Roman"/>
                <w:sz w:val="24"/>
                <w:szCs w:val="24"/>
              </w:rPr>
              <w:t>аммы</w:t>
            </w:r>
            <w:proofErr w:type="spellEnd"/>
          </w:p>
        </w:tc>
        <w:tc>
          <w:tcPr>
            <w:tcW w:w="854" w:type="dxa"/>
            <w:vAlign w:val="center"/>
            <w:hideMark/>
          </w:tcPr>
          <w:p w:rsidR="00F34DDB" w:rsidRPr="00F34DDB" w:rsidRDefault="00F34DDB" w:rsidP="00F34DDB">
            <w:pPr>
              <w:ind w:right="-107" w:hanging="98"/>
              <w:contextualSpacing/>
              <w:jc w:val="center"/>
              <w:rPr>
                <w:rFonts w:ascii="Times New Roman" w:hAnsi="Times New Roman" w:cs="Times New Roman"/>
                <w:sz w:val="24"/>
                <w:szCs w:val="24"/>
              </w:rPr>
            </w:pPr>
            <w:proofErr w:type="spellStart"/>
            <w:r w:rsidRPr="00F34DDB">
              <w:rPr>
                <w:rFonts w:ascii="Times New Roman" w:hAnsi="Times New Roman" w:cs="Times New Roman"/>
                <w:sz w:val="24"/>
                <w:szCs w:val="24"/>
              </w:rPr>
              <w:t>Резуль</w:t>
            </w:r>
            <w:proofErr w:type="spellEnd"/>
            <w:r w:rsidRPr="00F34DDB">
              <w:rPr>
                <w:rFonts w:ascii="Times New Roman" w:hAnsi="Times New Roman" w:cs="Times New Roman"/>
                <w:sz w:val="24"/>
                <w:szCs w:val="24"/>
              </w:rPr>
              <w:t xml:space="preserve">-таты </w:t>
            </w:r>
            <w:proofErr w:type="spellStart"/>
            <w:r w:rsidRPr="00F34DDB">
              <w:rPr>
                <w:rFonts w:ascii="Times New Roman" w:hAnsi="Times New Roman" w:cs="Times New Roman"/>
                <w:sz w:val="24"/>
                <w:szCs w:val="24"/>
              </w:rPr>
              <w:t>П</w:t>
            </w:r>
            <w:proofErr w:type="gramStart"/>
            <w:r w:rsidRPr="00F34DDB">
              <w:rPr>
                <w:rFonts w:ascii="Times New Roman" w:hAnsi="Times New Roman" w:cs="Times New Roman"/>
                <w:sz w:val="24"/>
                <w:szCs w:val="24"/>
              </w:rPr>
              <w:t>po</w:t>
            </w:r>
            <w:proofErr w:type="gramEnd"/>
            <w:r w:rsidRPr="00F34DDB">
              <w:rPr>
                <w:rFonts w:ascii="Times New Roman" w:hAnsi="Times New Roman" w:cs="Times New Roman"/>
                <w:sz w:val="24"/>
                <w:szCs w:val="24"/>
              </w:rPr>
              <w:t>г</w:t>
            </w:r>
            <w:proofErr w:type="spellEnd"/>
            <w:r w:rsidRPr="00F34DDB">
              <w:rPr>
                <w:rFonts w:ascii="Times New Roman" w:hAnsi="Times New Roman" w:cs="Times New Roman"/>
                <w:sz w:val="24"/>
                <w:szCs w:val="24"/>
              </w:rPr>
              <w:t>-</w:t>
            </w:r>
          </w:p>
          <w:p w:rsidR="00F34DDB" w:rsidRPr="00F34DDB" w:rsidRDefault="00F34DDB" w:rsidP="00F34DDB">
            <w:pPr>
              <w:ind w:right="-107" w:hanging="98"/>
              <w:contextualSpacing/>
              <w:jc w:val="center"/>
              <w:rPr>
                <w:rFonts w:ascii="Times New Roman" w:hAnsi="Times New Roman" w:cs="Times New Roman"/>
                <w:sz w:val="24"/>
                <w:szCs w:val="24"/>
              </w:rPr>
            </w:pPr>
            <w:proofErr w:type="spellStart"/>
            <w:proofErr w:type="gramStart"/>
            <w:r w:rsidRPr="00F34DDB">
              <w:rPr>
                <w:rFonts w:ascii="Times New Roman" w:hAnsi="Times New Roman" w:cs="Times New Roman"/>
                <w:sz w:val="24"/>
                <w:szCs w:val="24"/>
              </w:rPr>
              <w:t>p</w:t>
            </w:r>
            <w:proofErr w:type="gramEnd"/>
            <w:r w:rsidRPr="00F34DDB">
              <w:rPr>
                <w:rFonts w:ascii="Times New Roman" w:hAnsi="Times New Roman" w:cs="Times New Roman"/>
                <w:sz w:val="24"/>
                <w:szCs w:val="24"/>
              </w:rPr>
              <w:t>аммы</w:t>
            </w:r>
            <w:proofErr w:type="spellEnd"/>
            <w:r w:rsidRPr="00F34DDB">
              <w:rPr>
                <w:rStyle w:val="af2"/>
                <w:rFonts w:ascii="Times New Roman" w:hAnsi="Times New Roman" w:cs="Times New Roman"/>
                <w:sz w:val="24"/>
                <w:szCs w:val="24"/>
              </w:rPr>
              <w:footnoteReference w:id="13"/>
            </w:r>
          </w:p>
        </w:tc>
        <w:tc>
          <w:tcPr>
            <w:tcW w:w="1707" w:type="dxa"/>
            <w:vAlign w:val="center"/>
            <w:hideMark/>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Ссылка на кейс/ отзыв настав </w:t>
            </w:r>
            <w:proofErr w:type="spellStart"/>
            <w:r w:rsidRPr="00F34DDB">
              <w:rPr>
                <w:rFonts w:ascii="Times New Roman" w:hAnsi="Times New Roman" w:cs="Times New Roman"/>
                <w:sz w:val="24"/>
                <w:szCs w:val="24"/>
              </w:rPr>
              <w:t>ника</w:t>
            </w:r>
            <w:proofErr w:type="spellEnd"/>
            <w:r w:rsidRPr="00F34DDB">
              <w:rPr>
                <w:rFonts w:ascii="Times New Roman" w:hAnsi="Times New Roman" w:cs="Times New Roman"/>
                <w:sz w:val="24"/>
                <w:szCs w:val="24"/>
              </w:rPr>
              <w:t xml:space="preserve">, </w:t>
            </w:r>
            <w:proofErr w:type="gramStart"/>
            <w:r w:rsidRPr="00F34DDB">
              <w:rPr>
                <w:rFonts w:ascii="Times New Roman" w:hAnsi="Times New Roman" w:cs="Times New Roman"/>
                <w:sz w:val="24"/>
                <w:szCs w:val="24"/>
              </w:rPr>
              <w:t>размещенные</w:t>
            </w:r>
            <w:proofErr w:type="gramEnd"/>
            <w:r w:rsidRPr="00F34DDB">
              <w:rPr>
                <w:rFonts w:ascii="Times New Roman" w:hAnsi="Times New Roman" w:cs="Times New Roman"/>
                <w:sz w:val="24"/>
                <w:szCs w:val="24"/>
              </w:rPr>
              <w:t xml:space="preserve"> на</w:t>
            </w:r>
          </w:p>
          <w:p w:rsidR="00F34DDB" w:rsidRPr="00F34DDB" w:rsidRDefault="00F34DDB" w:rsidP="00F34DDB">
            <w:pPr>
              <w:contextualSpacing/>
              <w:jc w:val="center"/>
              <w:rPr>
                <w:rFonts w:ascii="Times New Roman" w:hAnsi="Times New Roman" w:cs="Times New Roman"/>
                <w:sz w:val="24"/>
                <w:szCs w:val="24"/>
              </w:rPr>
            </w:pPr>
            <w:proofErr w:type="gramStart"/>
            <w:r w:rsidRPr="00F34DDB">
              <w:rPr>
                <w:rFonts w:ascii="Times New Roman" w:hAnsi="Times New Roman" w:cs="Times New Roman"/>
                <w:sz w:val="24"/>
                <w:szCs w:val="24"/>
              </w:rPr>
              <w:t>сайте</w:t>
            </w:r>
            <w:proofErr w:type="gramEnd"/>
          </w:p>
        </w:tc>
      </w:tr>
      <w:tr w:rsidR="00F34DDB" w:rsidRPr="00F34DDB" w:rsidTr="00262F40">
        <w:trPr>
          <w:trHeight w:val="258"/>
          <w:jc w:val="center"/>
        </w:trPr>
        <w:tc>
          <w:tcPr>
            <w:tcW w:w="275" w:type="dxa"/>
            <w:vAlign w:val="center"/>
            <w:hideMark/>
          </w:tcPr>
          <w:p w:rsidR="00F34DDB" w:rsidRPr="00F34DDB" w:rsidRDefault="00F34DDB" w:rsidP="00F62D1A">
            <w:pPr>
              <w:pStyle w:val="a5"/>
              <w:widowControl w:val="0"/>
              <w:numPr>
                <w:ilvl w:val="0"/>
                <w:numId w:val="32"/>
              </w:numPr>
              <w:autoSpaceDE w:val="0"/>
              <w:autoSpaceDN w:val="0"/>
              <w:ind w:left="247"/>
              <w:jc w:val="center"/>
              <w:rPr>
                <w:rFonts w:ascii="Times New Roman" w:hAnsi="Times New Roman" w:cs="Times New Roman"/>
                <w:sz w:val="24"/>
                <w:szCs w:val="24"/>
              </w:rPr>
            </w:pPr>
          </w:p>
        </w:tc>
        <w:tc>
          <w:tcPr>
            <w:tcW w:w="839"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8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7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4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9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18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6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5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07" w:type="dxa"/>
            <w:vAlign w:val="center"/>
          </w:tcPr>
          <w:p w:rsidR="00F34DDB" w:rsidRPr="00F34DDB" w:rsidRDefault="00F34DDB" w:rsidP="00F34DDB">
            <w:pPr>
              <w:contextualSpacing/>
              <w:jc w:val="center"/>
              <w:rPr>
                <w:rFonts w:ascii="Times New Roman" w:hAnsi="Times New Roman" w:cs="Times New Roman"/>
                <w:sz w:val="24"/>
                <w:szCs w:val="24"/>
              </w:rPr>
            </w:pPr>
          </w:p>
        </w:tc>
      </w:tr>
      <w:tr w:rsidR="00F34DDB" w:rsidRPr="00F34DDB" w:rsidTr="00262F40">
        <w:trPr>
          <w:trHeight w:val="390"/>
          <w:jc w:val="center"/>
        </w:trPr>
        <w:tc>
          <w:tcPr>
            <w:tcW w:w="275" w:type="dxa"/>
            <w:vAlign w:val="center"/>
            <w:hideMark/>
          </w:tcPr>
          <w:p w:rsidR="00F34DDB" w:rsidRPr="00F34DDB" w:rsidRDefault="00F34DDB" w:rsidP="00F62D1A">
            <w:pPr>
              <w:pStyle w:val="a5"/>
              <w:widowControl w:val="0"/>
              <w:numPr>
                <w:ilvl w:val="0"/>
                <w:numId w:val="32"/>
              </w:numPr>
              <w:autoSpaceDE w:val="0"/>
              <w:autoSpaceDN w:val="0"/>
              <w:ind w:left="247"/>
              <w:jc w:val="center"/>
              <w:rPr>
                <w:rFonts w:ascii="Times New Roman" w:hAnsi="Times New Roman" w:cs="Times New Roman"/>
                <w:sz w:val="24"/>
                <w:szCs w:val="24"/>
              </w:rPr>
            </w:pPr>
          </w:p>
        </w:tc>
        <w:tc>
          <w:tcPr>
            <w:tcW w:w="839"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8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7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4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9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18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6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5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07" w:type="dxa"/>
            <w:vAlign w:val="center"/>
          </w:tcPr>
          <w:p w:rsidR="00F34DDB" w:rsidRPr="00F34DDB" w:rsidRDefault="00F34DDB" w:rsidP="00F34DDB">
            <w:pPr>
              <w:contextualSpacing/>
              <w:jc w:val="center"/>
              <w:rPr>
                <w:rFonts w:ascii="Times New Roman" w:hAnsi="Times New Roman" w:cs="Times New Roman"/>
                <w:sz w:val="24"/>
                <w:szCs w:val="24"/>
              </w:rPr>
            </w:pPr>
          </w:p>
        </w:tc>
      </w:tr>
      <w:tr w:rsidR="00F34DDB" w:rsidRPr="00F34DDB" w:rsidTr="00262F40">
        <w:trPr>
          <w:trHeight w:val="53"/>
          <w:jc w:val="center"/>
        </w:trPr>
        <w:tc>
          <w:tcPr>
            <w:tcW w:w="275" w:type="dxa"/>
            <w:vAlign w:val="center"/>
            <w:hideMark/>
          </w:tcPr>
          <w:p w:rsidR="00F34DDB" w:rsidRPr="00F34DDB" w:rsidRDefault="00F34DDB" w:rsidP="00F62D1A">
            <w:pPr>
              <w:pStyle w:val="a5"/>
              <w:widowControl w:val="0"/>
              <w:numPr>
                <w:ilvl w:val="0"/>
                <w:numId w:val="32"/>
              </w:numPr>
              <w:autoSpaceDE w:val="0"/>
              <w:autoSpaceDN w:val="0"/>
              <w:ind w:left="247"/>
              <w:jc w:val="center"/>
              <w:rPr>
                <w:rFonts w:ascii="Times New Roman" w:hAnsi="Times New Roman" w:cs="Times New Roman"/>
                <w:sz w:val="24"/>
                <w:szCs w:val="24"/>
              </w:rPr>
            </w:pPr>
          </w:p>
        </w:tc>
        <w:tc>
          <w:tcPr>
            <w:tcW w:w="839"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8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7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4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9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18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6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5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07" w:type="dxa"/>
            <w:vAlign w:val="center"/>
          </w:tcPr>
          <w:p w:rsidR="00F34DDB" w:rsidRPr="00F34DDB" w:rsidRDefault="00F34DDB" w:rsidP="00F34DDB">
            <w:pPr>
              <w:contextualSpacing/>
              <w:jc w:val="center"/>
              <w:rPr>
                <w:rFonts w:ascii="Times New Roman" w:hAnsi="Times New Roman" w:cs="Times New Roman"/>
                <w:sz w:val="24"/>
                <w:szCs w:val="24"/>
              </w:rPr>
            </w:pPr>
          </w:p>
        </w:tc>
      </w:tr>
      <w:tr w:rsidR="00F34DDB" w:rsidRPr="00F34DDB" w:rsidTr="00262F40">
        <w:trPr>
          <w:trHeight w:val="53"/>
          <w:jc w:val="center"/>
        </w:trPr>
        <w:tc>
          <w:tcPr>
            <w:tcW w:w="275" w:type="dxa"/>
            <w:vAlign w:val="center"/>
          </w:tcPr>
          <w:p w:rsidR="00F34DDB" w:rsidRPr="00F34DDB" w:rsidRDefault="00F34DDB" w:rsidP="00F62D1A">
            <w:pPr>
              <w:pStyle w:val="a5"/>
              <w:widowControl w:val="0"/>
              <w:numPr>
                <w:ilvl w:val="0"/>
                <w:numId w:val="32"/>
              </w:numPr>
              <w:autoSpaceDE w:val="0"/>
              <w:autoSpaceDN w:val="0"/>
              <w:ind w:left="247"/>
              <w:jc w:val="center"/>
              <w:rPr>
                <w:rFonts w:ascii="Times New Roman" w:hAnsi="Times New Roman" w:cs="Times New Roman"/>
                <w:sz w:val="24"/>
                <w:szCs w:val="24"/>
              </w:rPr>
            </w:pPr>
          </w:p>
        </w:tc>
        <w:tc>
          <w:tcPr>
            <w:tcW w:w="839"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8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7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4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9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18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6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5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07" w:type="dxa"/>
            <w:vAlign w:val="center"/>
          </w:tcPr>
          <w:p w:rsidR="00F34DDB" w:rsidRPr="00F34DDB" w:rsidRDefault="00F34DDB" w:rsidP="00F34DDB">
            <w:pPr>
              <w:contextualSpacing/>
              <w:jc w:val="center"/>
              <w:rPr>
                <w:rFonts w:ascii="Times New Roman" w:hAnsi="Times New Roman" w:cs="Times New Roman"/>
                <w:sz w:val="24"/>
                <w:szCs w:val="24"/>
              </w:rPr>
            </w:pPr>
          </w:p>
        </w:tc>
      </w:tr>
      <w:tr w:rsidR="00F34DDB" w:rsidRPr="00F34DDB" w:rsidTr="00262F40">
        <w:trPr>
          <w:trHeight w:val="53"/>
          <w:jc w:val="center"/>
        </w:trPr>
        <w:tc>
          <w:tcPr>
            <w:tcW w:w="275" w:type="dxa"/>
            <w:vAlign w:val="center"/>
          </w:tcPr>
          <w:p w:rsidR="00F34DDB" w:rsidRPr="00F34DDB" w:rsidRDefault="00F34DDB" w:rsidP="00F62D1A">
            <w:pPr>
              <w:pStyle w:val="a5"/>
              <w:widowControl w:val="0"/>
              <w:numPr>
                <w:ilvl w:val="0"/>
                <w:numId w:val="32"/>
              </w:numPr>
              <w:autoSpaceDE w:val="0"/>
              <w:autoSpaceDN w:val="0"/>
              <w:ind w:left="247"/>
              <w:jc w:val="center"/>
              <w:rPr>
                <w:rFonts w:ascii="Times New Roman" w:hAnsi="Times New Roman" w:cs="Times New Roman"/>
                <w:sz w:val="24"/>
                <w:szCs w:val="24"/>
              </w:rPr>
            </w:pPr>
          </w:p>
        </w:tc>
        <w:tc>
          <w:tcPr>
            <w:tcW w:w="839"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8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7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4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9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18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6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5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07" w:type="dxa"/>
            <w:vAlign w:val="center"/>
          </w:tcPr>
          <w:p w:rsidR="00F34DDB" w:rsidRPr="00F34DDB" w:rsidRDefault="00F34DDB" w:rsidP="00F34DDB">
            <w:pPr>
              <w:contextualSpacing/>
              <w:jc w:val="center"/>
              <w:rPr>
                <w:rFonts w:ascii="Times New Roman" w:hAnsi="Times New Roman" w:cs="Times New Roman"/>
                <w:sz w:val="24"/>
                <w:szCs w:val="24"/>
              </w:rPr>
            </w:pPr>
          </w:p>
        </w:tc>
      </w:tr>
      <w:tr w:rsidR="00F34DDB" w:rsidRPr="00F34DDB" w:rsidTr="00262F40">
        <w:trPr>
          <w:trHeight w:val="53"/>
          <w:jc w:val="center"/>
        </w:trPr>
        <w:tc>
          <w:tcPr>
            <w:tcW w:w="275" w:type="dxa"/>
            <w:vAlign w:val="center"/>
          </w:tcPr>
          <w:p w:rsidR="00F34DDB" w:rsidRPr="00F34DDB" w:rsidRDefault="00F34DDB" w:rsidP="00F62D1A">
            <w:pPr>
              <w:pStyle w:val="a5"/>
              <w:widowControl w:val="0"/>
              <w:numPr>
                <w:ilvl w:val="0"/>
                <w:numId w:val="32"/>
              </w:numPr>
              <w:autoSpaceDE w:val="0"/>
              <w:autoSpaceDN w:val="0"/>
              <w:ind w:left="247"/>
              <w:jc w:val="center"/>
              <w:rPr>
                <w:rFonts w:ascii="Times New Roman" w:hAnsi="Times New Roman" w:cs="Times New Roman"/>
                <w:sz w:val="24"/>
                <w:szCs w:val="24"/>
              </w:rPr>
            </w:pPr>
          </w:p>
        </w:tc>
        <w:tc>
          <w:tcPr>
            <w:tcW w:w="839"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8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7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4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9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18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6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5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07" w:type="dxa"/>
            <w:vAlign w:val="center"/>
          </w:tcPr>
          <w:p w:rsidR="00F34DDB" w:rsidRPr="00F34DDB" w:rsidRDefault="00F34DDB" w:rsidP="00F34DDB">
            <w:pPr>
              <w:contextualSpacing/>
              <w:jc w:val="center"/>
              <w:rPr>
                <w:rFonts w:ascii="Times New Roman" w:hAnsi="Times New Roman" w:cs="Times New Roman"/>
                <w:sz w:val="24"/>
                <w:szCs w:val="24"/>
              </w:rPr>
            </w:pPr>
          </w:p>
        </w:tc>
      </w:tr>
      <w:tr w:rsidR="00F34DDB" w:rsidRPr="00F34DDB" w:rsidTr="00262F40">
        <w:trPr>
          <w:trHeight w:val="53"/>
          <w:jc w:val="center"/>
        </w:trPr>
        <w:tc>
          <w:tcPr>
            <w:tcW w:w="275" w:type="dxa"/>
            <w:vAlign w:val="center"/>
          </w:tcPr>
          <w:p w:rsidR="00F34DDB" w:rsidRPr="00F34DDB" w:rsidRDefault="00F34DDB" w:rsidP="00F62D1A">
            <w:pPr>
              <w:pStyle w:val="a5"/>
              <w:widowControl w:val="0"/>
              <w:numPr>
                <w:ilvl w:val="0"/>
                <w:numId w:val="32"/>
              </w:numPr>
              <w:autoSpaceDE w:val="0"/>
              <w:autoSpaceDN w:val="0"/>
              <w:ind w:left="247"/>
              <w:jc w:val="center"/>
              <w:rPr>
                <w:rFonts w:ascii="Times New Roman" w:hAnsi="Times New Roman" w:cs="Times New Roman"/>
                <w:sz w:val="24"/>
                <w:szCs w:val="24"/>
              </w:rPr>
            </w:pPr>
          </w:p>
        </w:tc>
        <w:tc>
          <w:tcPr>
            <w:tcW w:w="839"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8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7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4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9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18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6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5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07" w:type="dxa"/>
            <w:vAlign w:val="center"/>
          </w:tcPr>
          <w:p w:rsidR="00F34DDB" w:rsidRPr="00F34DDB" w:rsidRDefault="00F34DDB" w:rsidP="00F34DDB">
            <w:pPr>
              <w:contextualSpacing/>
              <w:jc w:val="center"/>
              <w:rPr>
                <w:rFonts w:ascii="Times New Roman" w:hAnsi="Times New Roman" w:cs="Times New Roman"/>
                <w:sz w:val="24"/>
                <w:szCs w:val="24"/>
              </w:rPr>
            </w:pPr>
          </w:p>
        </w:tc>
      </w:tr>
      <w:tr w:rsidR="00F34DDB" w:rsidRPr="00F34DDB" w:rsidTr="00262F40">
        <w:trPr>
          <w:trHeight w:val="53"/>
          <w:jc w:val="center"/>
        </w:trPr>
        <w:tc>
          <w:tcPr>
            <w:tcW w:w="275" w:type="dxa"/>
            <w:vAlign w:val="center"/>
          </w:tcPr>
          <w:p w:rsidR="00F34DDB" w:rsidRPr="00F34DDB" w:rsidRDefault="00F34DDB" w:rsidP="00F62D1A">
            <w:pPr>
              <w:pStyle w:val="a5"/>
              <w:widowControl w:val="0"/>
              <w:numPr>
                <w:ilvl w:val="0"/>
                <w:numId w:val="32"/>
              </w:numPr>
              <w:autoSpaceDE w:val="0"/>
              <w:autoSpaceDN w:val="0"/>
              <w:ind w:left="247"/>
              <w:jc w:val="center"/>
              <w:rPr>
                <w:rFonts w:ascii="Times New Roman" w:hAnsi="Times New Roman" w:cs="Times New Roman"/>
                <w:sz w:val="24"/>
                <w:szCs w:val="24"/>
              </w:rPr>
            </w:pPr>
          </w:p>
        </w:tc>
        <w:tc>
          <w:tcPr>
            <w:tcW w:w="839"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8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7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4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9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18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6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5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07" w:type="dxa"/>
            <w:vAlign w:val="center"/>
          </w:tcPr>
          <w:p w:rsidR="00F34DDB" w:rsidRPr="00F34DDB" w:rsidRDefault="00F34DDB" w:rsidP="00F34DDB">
            <w:pPr>
              <w:contextualSpacing/>
              <w:jc w:val="center"/>
              <w:rPr>
                <w:rFonts w:ascii="Times New Roman" w:hAnsi="Times New Roman" w:cs="Times New Roman"/>
                <w:sz w:val="24"/>
                <w:szCs w:val="24"/>
              </w:rPr>
            </w:pPr>
          </w:p>
        </w:tc>
      </w:tr>
      <w:tr w:rsidR="00F34DDB" w:rsidRPr="00F34DDB" w:rsidTr="00262F40">
        <w:trPr>
          <w:trHeight w:val="53"/>
          <w:jc w:val="center"/>
        </w:trPr>
        <w:tc>
          <w:tcPr>
            <w:tcW w:w="275" w:type="dxa"/>
            <w:vAlign w:val="center"/>
          </w:tcPr>
          <w:p w:rsidR="00F34DDB" w:rsidRPr="00F34DDB" w:rsidRDefault="00F34DDB" w:rsidP="00F62D1A">
            <w:pPr>
              <w:pStyle w:val="a5"/>
              <w:widowControl w:val="0"/>
              <w:numPr>
                <w:ilvl w:val="0"/>
                <w:numId w:val="32"/>
              </w:numPr>
              <w:autoSpaceDE w:val="0"/>
              <w:autoSpaceDN w:val="0"/>
              <w:ind w:left="247"/>
              <w:jc w:val="center"/>
              <w:rPr>
                <w:rFonts w:ascii="Times New Roman" w:hAnsi="Times New Roman" w:cs="Times New Roman"/>
                <w:sz w:val="24"/>
                <w:szCs w:val="24"/>
              </w:rPr>
            </w:pPr>
          </w:p>
        </w:tc>
        <w:tc>
          <w:tcPr>
            <w:tcW w:w="839"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8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7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99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4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281"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25"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90"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18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046"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68"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854" w:type="dxa"/>
            <w:vAlign w:val="center"/>
          </w:tcPr>
          <w:p w:rsidR="00F34DDB" w:rsidRPr="00F34DDB" w:rsidRDefault="00F34DDB" w:rsidP="00F34DDB">
            <w:pPr>
              <w:contextualSpacing/>
              <w:jc w:val="center"/>
              <w:rPr>
                <w:rFonts w:ascii="Times New Roman" w:hAnsi="Times New Roman" w:cs="Times New Roman"/>
                <w:sz w:val="24"/>
                <w:szCs w:val="24"/>
              </w:rPr>
            </w:pPr>
          </w:p>
        </w:tc>
        <w:tc>
          <w:tcPr>
            <w:tcW w:w="1707" w:type="dxa"/>
            <w:vAlign w:val="center"/>
          </w:tcPr>
          <w:p w:rsidR="00F34DDB" w:rsidRPr="00F34DDB" w:rsidRDefault="00F34DDB" w:rsidP="00F34DDB">
            <w:pPr>
              <w:contextualSpacing/>
              <w:jc w:val="center"/>
              <w:rPr>
                <w:rFonts w:ascii="Times New Roman" w:hAnsi="Times New Roman" w:cs="Times New Roman"/>
                <w:sz w:val="24"/>
                <w:szCs w:val="24"/>
              </w:rPr>
            </w:pPr>
          </w:p>
        </w:tc>
      </w:tr>
    </w:tbl>
    <w:p w:rsidR="00F34DDB" w:rsidRPr="00F34DDB" w:rsidRDefault="00F34DDB" w:rsidP="00F34DDB">
      <w:pPr>
        <w:spacing w:after="0" w:line="240" w:lineRule="auto"/>
        <w:contextualSpacing/>
        <w:jc w:val="both"/>
        <w:rPr>
          <w:rFonts w:ascii="Times New Roman" w:hAnsi="Times New Roman" w:cs="Times New Roman"/>
          <w:sz w:val="24"/>
          <w:szCs w:val="24"/>
        </w:rPr>
      </w:pPr>
    </w:p>
    <w:p w:rsidR="00F34DDB" w:rsidRPr="00F34DDB" w:rsidRDefault="00F34DDB" w:rsidP="00F34DDB">
      <w:pPr>
        <w:widowControl w:val="0"/>
        <w:autoSpaceDE w:val="0"/>
        <w:autoSpaceDN w:val="0"/>
        <w:adjustRightInd w:val="0"/>
        <w:spacing w:after="0" w:line="240" w:lineRule="auto"/>
        <w:contextualSpacing/>
        <w:jc w:val="both"/>
        <w:outlineLvl w:val="3"/>
        <w:rPr>
          <w:rFonts w:ascii="Times New Roman" w:hAnsi="Times New Roman" w:cs="Times New Roman"/>
          <w:sz w:val="24"/>
          <w:szCs w:val="24"/>
        </w:rPr>
      </w:pPr>
    </w:p>
    <w:p w:rsidR="00F34DDB" w:rsidRPr="00F34DDB" w:rsidRDefault="00F34DDB" w:rsidP="00F34DDB">
      <w:pPr>
        <w:widowControl w:val="0"/>
        <w:autoSpaceDE w:val="0"/>
        <w:autoSpaceDN w:val="0"/>
        <w:adjustRightInd w:val="0"/>
        <w:spacing w:after="0" w:line="240" w:lineRule="auto"/>
        <w:contextualSpacing/>
        <w:jc w:val="right"/>
        <w:outlineLvl w:val="3"/>
        <w:rPr>
          <w:rFonts w:ascii="Times New Roman" w:hAnsi="Times New Roman" w:cs="Times New Roman"/>
          <w:sz w:val="24"/>
          <w:szCs w:val="24"/>
        </w:rPr>
      </w:pPr>
    </w:p>
    <w:p w:rsidR="00F34DDB" w:rsidRPr="00F34DDB" w:rsidRDefault="00F34DDB" w:rsidP="00F34DDB">
      <w:pPr>
        <w:widowControl w:val="0"/>
        <w:autoSpaceDE w:val="0"/>
        <w:autoSpaceDN w:val="0"/>
        <w:adjustRightInd w:val="0"/>
        <w:spacing w:after="0" w:line="240" w:lineRule="auto"/>
        <w:contextualSpacing/>
        <w:jc w:val="right"/>
        <w:outlineLvl w:val="3"/>
        <w:rPr>
          <w:rFonts w:ascii="Times New Roman" w:hAnsi="Times New Roman" w:cs="Times New Roman"/>
          <w:sz w:val="24"/>
          <w:szCs w:val="24"/>
        </w:rPr>
        <w:sectPr w:rsidR="00F34DDB" w:rsidRPr="00F34DDB" w:rsidSect="00262F40">
          <w:footerReference w:type="default" r:id="rId10"/>
          <w:pgSz w:w="16838" w:h="11906" w:orient="landscape"/>
          <w:pgMar w:top="1418" w:right="907" w:bottom="851" w:left="907" w:header="709" w:footer="709" w:gutter="0"/>
          <w:cols w:space="708"/>
          <w:titlePg/>
          <w:docGrid w:linePitch="360"/>
        </w:sectPr>
      </w:pPr>
    </w:p>
    <w:p w:rsidR="00F34DDB" w:rsidRPr="00F34DDB" w:rsidRDefault="00F34DDB" w:rsidP="00F34DDB">
      <w:pPr>
        <w:spacing w:after="0" w:line="240" w:lineRule="auto"/>
        <w:contextualSpacing/>
        <w:jc w:val="right"/>
        <w:rPr>
          <w:rFonts w:ascii="Times New Roman" w:hAnsi="Times New Roman" w:cs="Times New Roman"/>
          <w:sz w:val="24"/>
          <w:szCs w:val="24"/>
        </w:rPr>
      </w:pPr>
      <w:r w:rsidRPr="00F34DDB">
        <w:rPr>
          <w:rFonts w:ascii="Times New Roman" w:hAnsi="Times New Roman" w:cs="Times New Roman"/>
          <w:sz w:val="24"/>
          <w:szCs w:val="24"/>
        </w:rPr>
        <w:lastRenderedPageBreak/>
        <w:t xml:space="preserve">Приложение </w:t>
      </w:r>
      <w:r w:rsidR="00262F40">
        <w:rPr>
          <w:rFonts w:ascii="Times New Roman" w:hAnsi="Times New Roman" w:cs="Times New Roman"/>
          <w:sz w:val="24"/>
          <w:szCs w:val="24"/>
        </w:rPr>
        <w:t>4</w:t>
      </w:r>
    </w:p>
    <w:p w:rsidR="00F34DDB" w:rsidRPr="00F34DDB" w:rsidRDefault="00F34DDB" w:rsidP="00F34DDB">
      <w:pPr>
        <w:spacing w:after="0" w:line="240" w:lineRule="auto"/>
        <w:contextualSpacing/>
        <w:jc w:val="right"/>
        <w:rPr>
          <w:rFonts w:ascii="Times New Roman" w:hAnsi="Times New Roman" w:cs="Times New Roman"/>
          <w:sz w:val="24"/>
          <w:szCs w:val="24"/>
        </w:rPr>
      </w:pPr>
    </w:p>
    <w:p w:rsidR="00F34DDB" w:rsidRPr="00F34DDB" w:rsidRDefault="00F34DDB" w:rsidP="00F34DDB">
      <w:pPr>
        <w:spacing w:after="0" w:line="240" w:lineRule="auto"/>
        <w:contextualSpacing/>
        <w:jc w:val="center"/>
        <w:rPr>
          <w:rFonts w:ascii="Times New Roman" w:hAnsi="Times New Roman" w:cs="Times New Roman"/>
          <w:iCs/>
          <w:sz w:val="24"/>
          <w:szCs w:val="24"/>
        </w:rPr>
      </w:pPr>
      <w:r w:rsidRPr="00F34DDB">
        <w:rPr>
          <w:rFonts w:ascii="Times New Roman" w:hAnsi="Times New Roman" w:cs="Times New Roman"/>
          <w:iCs/>
          <w:sz w:val="24"/>
          <w:szCs w:val="24"/>
        </w:rPr>
        <w:t>Форма заявления кандидата в наставники</w:t>
      </w:r>
    </w:p>
    <w:p w:rsidR="00F34DDB" w:rsidRPr="00F34DDB" w:rsidRDefault="00F34DDB" w:rsidP="00F34DDB">
      <w:pPr>
        <w:spacing w:after="0" w:line="240" w:lineRule="auto"/>
        <w:contextualSpacing/>
        <w:rPr>
          <w:rFonts w:ascii="Times New Roman" w:hAnsi="Times New Roman" w:cs="Times New Roman"/>
          <w:sz w:val="24"/>
          <w:szCs w:val="24"/>
        </w:rPr>
      </w:pPr>
    </w:p>
    <w:p w:rsidR="00F34DDB" w:rsidRPr="00F34DDB" w:rsidRDefault="00F34DDB" w:rsidP="00F34DDB">
      <w:pPr>
        <w:spacing w:after="0" w:line="240" w:lineRule="auto"/>
        <w:contextualSpacing/>
        <w:jc w:val="right"/>
        <w:rPr>
          <w:rFonts w:ascii="Times New Roman" w:hAnsi="Times New Roman" w:cs="Times New Roman"/>
          <w:sz w:val="24"/>
          <w:szCs w:val="24"/>
        </w:rPr>
      </w:pPr>
      <w:r w:rsidRPr="00F34DDB">
        <w:rPr>
          <w:rFonts w:ascii="Times New Roman" w:hAnsi="Times New Roman" w:cs="Times New Roman"/>
          <w:sz w:val="24"/>
          <w:szCs w:val="24"/>
        </w:rPr>
        <w:t xml:space="preserve">Директору </w:t>
      </w:r>
    </w:p>
    <w:p w:rsidR="00F34DDB" w:rsidRPr="00F34DDB" w:rsidRDefault="00BB1957" w:rsidP="00F34DD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МБОУ </w:t>
      </w:r>
      <w:r w:rsidR="00F34DDB" w:rsidRPr="00F34DDB">
        <w:rPr>
          <w:rFonts w:ascii="Times New Roman" w:hAnsi="Times New Roman" w:cs="Times New Roman"/>
          <w:sz w:val="24"/>
          <w:szCs w:val="24"/>
        </w:rPr>
        <w:t>«</w:t>
      </w:r>
      <w:r>
        <w:rPr>
          <w:rFonts w:ascii="Times New Roman" w:hAnsi="Times New Roman" w:cs="Times New Roman"/>
          <w:sz w:val="24"/>
          <w:szCs w:val="24"/>
        </w:rPr>
        <w:t>Саргатская ОШ</w:t>
      </w:r>
      <w:r w:rsidR="00F34DDB" w:rsidRPr="00F34DDB">
        <w:rPr>
          <w:rFonts w:ascii="Times New Roman" w:hAnsi="Times New Roman" w:cs="Times New Roman"/>
          <w:sz w:val="24"/>
          <w:szCs w:val="24"/>
        </w:rPr>
        <w:t>»</w:t>
      </w:r>
    </w:p>
    <w:p w:rsidR="00F34DDB" w:rsidRPr="00F34DDB" w:rsidRDefault="00F34DDB" w:rsidP="00F34DDB">
      <w:pPr>
        <w:spacing w:after="0" w:line="240" w:lineRule="auto"/>
        <w:contextualSpacing/>
        <w:jc w:val="right"/>
        <w:rPr>
          <w:rFonts w:ascii="Times New Roman" w:hAnsi="Times New Roman" w:cs="Times New Roman"/>
          <w:sz w:val="24"/>
          <w:szCs w:val="24"/>
        </w:rPr>
      </w:pPr>
      <w:r w:rsidRPr="00F34DDB">
        <w:rPr>
          <w:rFonts w:ascii="Times New Roman" w:hAnsi="Times New Roman" w:cs="Times New Roman"/>
          <w:sz w:val="24"/>
          <w:szCs w:val="24"/>
        </w:rPr>
        <w:t>_______________________</w:t>
      </w:r>
    </w:p>
    <w:p w:rsidR="00F34DDB" w:rsidRPr="00F34DDB" w:rsidRDefault="00F34DDB" w:rsidP="00F34DDB">
      <w:pPr>
        <w:spacing w:after="0" w:line="240" w:lineRule="auto"/>
        <w:contextualSpacing/>
        <w:jc w:val="right"/>
        <w:rPr>
          <w:rFonts w:ascii="Times New Roman" w:hAnsi="Times New Roman" w:cs="Times New Roman"/>
          <w:sz w:val="24"/>
          <w:szCs w:val="24"/>
        </w:rPr>
      </w:pPr>
      <w:r w:rsidRPr="00F34DDB">
        <w:rPr>
          <w:rFonts w:ascii="Times New Roman" w:hAnsi="Times New Roman" w:cs="Times New Roman"/>
          <w:sz w:val="24"/>
          <w:szCs w:val="24"/>
        </w:rPr>
        <w:t>_______________________</w:t>
      </w:r>
    </w:p>
    <w:p w:rsidR="00F34DDB" w:rsidRPr="00F34DDB" w:rsidRDefault="00F34DDB" w:rsidP="00F34DDB">
      <w:pPr>
        <w:spacing w:after="0" w:line="240" w:lineRule="auto"/>
        <w:contextualSpacing/>
        <w:jc w:val="right"/>
        <w:rPr>
          <w:rFonts w:ascii="Times New Roman" w:hAnsi="Times New Roman" w:cs="Times New Roman"/>
          <w:sz w:val="24"/>
          <w:szCs w:val="24"/>
        </w:rPr>
      </w:pPr>
      <w:proofErr w:type="gramStart"/>
      <w:r w:rsidRPr="00F34DDB">
        <w:rPr>
          <w:rFonts w:ascii="Times New Roman" w:hAnsi="Times New Roman" w:cs="Times New Roman"/>
          <w:sz w:val="24"/>
          <w:szCs w:val="24"/>
        </w:rPr>
        <w:t xml:space="preserve">(полные </w:t>
      </w:r>
      <w:proofErr w:type="spellStart"/>
      <w:r w:rsidRPr="00F34DDB">
        <w:rPr>
          <w:rFonts w:ascii="Times New Roman" w:hAnsi="Times New Roman" w:cs="Times New Roman"/>
          <w:sz w:val="24"/>
          <w:szCs w:val="24"/>
        </w:rPr>
        <w:t>ф.и.о.</w:t>
      </w:r>
      <w:proofErr w:type="spellEnd"/>
      <w:r w:rsidRPr="00F34DDB">
        <w:rPr>
          <w:rFonts w:ascii="Times New Roman" w:hAnsi="Times New Roman" w:cs="Times New Roman"/>
          <w:sz w:val="24"/>
          <w:szCs w:val="24"/>
        </w:rPr>
        <w:t xml:space="preserve"> и должность</w:t>
      </w:r>
      <w:proofErr w:type="gramEnd"/>
    </w:p>
    <w:p w:rsidR="00F34DDB" w:rsidRPr="00F34DDB" w:rsidRDefault="00F34DDB" w:rsidP="00F34DDB">
      <w:pPr>
        <w:spacing w:after="0" w:line="240" w:lineRule="auto"/>
        <w:contextualSpacing/>
        <w:jc w:val="right"/>
        <w:rPr>
          <w:rFonts w:ascii="Times New Roman" w:hAnsi="Times New Roman" w:cs="Times New Roman"/>
          <w:sz w:val="24"/>
          <w:szCs w:val="24"/>
        </w:rPr>
      </w:pPr>
      <w:r w:rsidRPr="00F34DDB">
        <w:rPr>
          <w:rFonts w:ascii="Times New Roman" w:hAnsi="Times New Roman" w:cs="Times New Roman"/>
          <w:sz w:val="24"/>
          <w:szCs w:val="24"/>
        </w:rPr>
        <w:t>кандидата в наставники)</w:t>
      </w:r>
    </w:p>
    <w:p w:rsidR="00DC34EA" w:rsidRDefault="00DC34EA" w:rsidP="00F34DDB">
      <w:pPr>
        <w:spacing w:after="0" w:line="240" w:lineRule="auto"/>
        <w:contextualSpacing/>
        <w:jc w:val="center"/>
        <w:rPr>
          <w:rFonts w:ascii="Times New Roman" w:hAnsi="Times New Roman" w:cs="Times New Roman"/>
          <w:b/>
          <w:sz w:val="24"/>
          <w:szCs w:val="24"/>
        </w:rPr>
      </w:pPr>
    </w:p>
    <w:p w:rsidR="00DC34EA" w:rsidRDefault="00DC34EA" w:rsidP="00F34DDB">
      <w:pPr>
        <w:spacing w:after="0" w:line="240" w:lineRule="auto"/>
        <w:contextualSpacing/>
        <w:jc w:val="center"/>
        <w:rPr>
          <w:rFonts w:ascii="Times New Roman" w:hAnsi="Times New Roman" w:cs="Times New Roman"/>
          <w:b/>
          <w:sz w:val="24"/>
          <w:szCs w:val="24"/>
        </w:rPr>
      </w:pPr>
    </w:p>
    <w:p w:rsidR="00F34DDB" w:rsidRPr="00F34DDB" w:rsidRDefault="00F34DDB" w:rsidP="00F34DDB">
      <w:pPr>
        <w:spacing w:after="0" w:line="240" w:lineRule="auto"/>
        <w:contextualSpacing/>
        <w:jc w:val="center"/>
        <w:rPr>
          <w:rFonts w:ascii="Times New Roman" w:hAnsi="Times New Roman" w:cs="Times New Roman"/>
          <w:b/>
          <w:sz w:val="24"/>
          <w:szCs w:val="24"/>
        </w:rPr>
      </w:pPr>
      <w:proofErr w:type="gramStart"/>
      <w:r w:rsidRPr="00F34DDB">
        <w:rPr>
          <w:rFonts w:ascii="Times New Roman" w:hAnsi="Times New Roman" w:cs="Times New Roman"/>
          <w:b/>
          <w:sz w:val="24"/>
          <w:szCs w:val="24"/>
        </w:rPr>
        <w:t>З</w:t>
      </w:r>
      <w:proofErr w:type="gramEnd"/>
      <w:r w:rsidRPr="00F34DDB">
        <w:rPr>
          <w:rFonts w:ascii="Times New Roman" w:hAnsi="Times New Roman" w:cs="Times New Roman"/>
          <w:b/>
          <w:sz w:val="24"/>
          <w:szCs w:val="24"/>
        </w:rPr>
        <w:t xml:space="preserve"> А В Л Е Н И Е</w:t>
      </w:r>
    </w:p>
    <w:p w:rsidR="00F34DDB" w:rsidRPr="00F34DDB" w:rsidRDefault="00F34DDB" w:rsidP="00F34DDB">
      <w:pPr>
        <w:spacing w:after="0" w:line="240" w:lineRule="auto"/>
        <w:ind w:firstLine="709"/>
        <w:contextualSpacing/>
        <w:jc w:val="both"/>
        <w:rPr>
          <w:rFonts w:ascii="Times New Roman" w:hAnsi="Times New Roman" w:cs="Times New Roman"/>
          <w:sz w:val="24"/>
          <w:szCs w:val="24"/>
        </w:rPr>
      </w:pPr>
    </w:p>
    <w:p w:rsidR="00F34DDB" w:rsidRPr="00F34DDB" w:rsidRDefault="00F34DDB" w:rsidP="00F34DDB">
      <w:pPr>
        <w:spacing w:after="0" w:line="240" w:lineRule="auto"/>
        <w:contextualSpacing/>
        <w:jc w:val="both"/>
        <w:rPr>
          <w:rFonts w:ascii="Times New Roman" w:hAnsi="Times New Roman" w:cs="Times New Roman"/>
          <w:sz w:val="24"/>
          <w:szCs w:val="24"/>
        </w:rPr>
      </w:pPr>
      <w:r w:rsidRPr="00F34DDB">
        <w:rPr>
          <w:rFonts w:ascii="Times New Roman" w:hAnsi="Times New Roman" w:cs="Times New Roman"/>
          <w:sz w:val="24"/>
          <w:szCs w:val="24"/>
        </w:rPr>
        <w:t>Прошу считать меня участвующи</w:t>
      </w:r>
      <w:proofErr w:type="gramStart"/>
      <w:r w:rsidRPr="00F34DDB">
        <w:rPr>
          <w:rFonts w:ascii="Times New Roman" w:hAnsi="Times New Roman" w:cs="Times New Roman"/>
          <w:sz w:val="24"/>
          <w:szCs w:val="24"/>
        </w:rPr>
        <w:t>м(</w:t>
      </w:r>
      <w:proofErr w:type="gramEnd"/>
      <w:r w:rsidRPr="00F34DDB">
        <w:rPr>
          <w:rFonts w:ascii="Times New Roman" w:hAnsi="Times New Roman" w:cs="Times New Roman"/>
          <w:sz w:val="24"/>
          <w:szCs w:val="24"/>
        </w:rPr>
        <w:t>ей) в отборе наставников в Программу наставничества «Наименование ОО» на 202_ -202_учебный год.</w:t>
      </w:r>
    </w:p>
    <w:p w:rsidR="00F34DDB" w:rsidRPr="00F34DDB" w:rsidRDefault="00F34DDB" w:rsidP="00F34DDB">
      <w:pPr>
        <w:spacing w:after="0" w:line="240" w:lineRule="auto"/>
        <w:contextualSpacing/>
        <w:jc w:val="both"/>
        <w:rPr>
          <w:rFonts w:ascii="Times New Roman" w:hAnsi="Times New Roman" w:cs="Times New Roman"/>
          <w:sz w:val="24"/>
          <w:szCs w:val="24"/>
        </w:rPr>
      </w:pPr>
    </w:p>
    <w:p w:rsidR="00F34DDB" w:rsidRPr="00F34DDB" w:rsidRDefault="00F34DDB" w:rsidP="00F34DDB">
      <w:pPr>
        <w:spacing w:after="0" w:line="240" w:lineRule="auto"/>
        <w:contextualSpacing/>
        <w:jc w:val="both"/>
        <w:rPr>
          <w:rFonts w:ascii="Times New Roman" w:hAnsi="Times New Roman" w:cs="Times New Roman"/>
          <w:sz w:val="24"/>
          <w:szCs w:val="24"/>
        </w:rPr>
      </w:pPr>
      <w:r w:rsidRPr="00F34DDB">
        <w:rPr>
          <w:rFonts w:ascii="Times New Roman" w:hAnsi="Times New Roman" w:cs="Times New Roman"/>
          <w:sz w:val="24"/>
          <w:szCs w:val="24"/>
        </w:rPr>
        <w:t>Контакты кандидата: тел. __________________</w:t>
      </w:r>
      <w:r w:rsidR="00DC34EA">
        <w:rPr>
          <w:rFonts w:ascii="Times New Roman" w:hAnsi="Times New Roman" w:cs="Times New Roman"/>
          <w:sz w:val="24"/>
          <w:szCs w:val="24"/>
        </w:rPr>
        <w:t>________</w:t>
      </w:r>
      <w:r w:rsidRPr="00F34DDB">
        <w:rPr>
          <w:rFonts w:ascii="Times New Roman" w:hAnsi="Times New Roman" w:cs="Times New Roman"/>
          <w:sz w:val="24"/>
          <w:szCs w:val="24"/>
        </w:rPr>
        <w:t xml:space="preserve"> </w:t>
      </w:r>
      <w:r w:rsidRPr="00F34DDB">
        <w:rPr>
          <w:rFonts w:ascii="Times New Roman" w:hAnsi="Times New Roman" w:cs="Times New Roman"/>
          <w:sz w:val="24"/>
          <w:szCs w:val="24"/>
          <w:lang w:val="en-US"/>
        </w:rPr>
        <w:t>E</w:t>
      </w:r>
      <w:r w:rsidRPr="00F34DDB">
        <w:rPr>
          <w:rFonts w:ascii="Times New Roman" w:hAnsi="Times New Roman" w:cs="Times New Roman"/>
          <w:sz w:val="24"/>
          <w:szCs w:val="24"/>
        </w:rPr>
        <w:t>-</w:t>
      </w:r>
      <w:r w:rsidRPr="00F34DDB">
        <w:rPr>
          <w:rFonts w:ascii="Times New Roman" w:hAnsi="Times New Roman" w:cs="Times New Roman"/>
          <w:sz w:val="24"/>
          <w:szCs w:val="24"/>
          <w:lang w:val="en-US"/>
        </w:rPr>
        <w:t>mail</w:t>
      </w:r>
      <w:r w:rsidRPr="00F34DDB">
        <w:rPr>
          <w:rFonts w:ascii="Times New Roman" w:hAnsi="Times New Roman" w:cs="Times New Roman"/>
          <w:sz w:val="24"/>
          <w:szCs w:val="24"/>
        </w:rPr>
        <w:t>: _________________</w:t>
      </w:r>
      <w:r w:rsidR="00DC34EA">
        <w:rPr>
          <w:rFonts w:ascii="Times New Roman" w:hAnsi="Times New Roman" w:cs="Times New Roman"/>
          <w:sz w:val="24"/>
          <w:szCs w:val="24"/>
        </w:rPr>
        <w:t>_______</w:t>
      </w:r>
    </w:p>
    <w:p w:rsidR="00F34DDB" w:rsidRPr="00F34DDB" w:rsidRDefault="00F34DDB" w:rsidP="00F34DDB">
      <w:pPr>
        <w:spacing w:after="0" w:line="240" w:lineRule="auto"/>
        <w:contextualSpacing/>
        <w:jc w:val="both"/>
        <w:rPr>
          <w:rFonts w:ascii="Times New Roman" w:hAnsi="Times New Roman" w:cs="Times New Roman"/>
          <w:sz w:val="24"/>
          <w:szCs w:val="24"/>
        </w:rPr>
      </w:pPr>
      <w:r w:rsidRPr="00F34DDB">
        <w:rPr>
          <w:rFonts w:ascii="Times New Roman" w:hAnsi="Times New Roman" w:cs="Times New Roman"/>
          <w:sz w:val="24"/>
          <w:szCs w:val="24"/>
        </w:rPr>
        <w:t>К заявлению прилагаю:</w:t>
      </w:r>
    </w:p>
    <w:p w:rsidR="00F34DDB" w:rsidRPr="00F34DDB" w:rsidRDefault="00F34DDB" w:rsidP="00DC34EA">
      <w:pPr>
        <w:pStyle w:val="a5"/>
        <w:numPr>
          <w:ilvl w:val="0"/>
          <w:numId w:val="33"/>
        </w:numPr>
        <w:spacing w:after="0" w:line="240" w:lineRule="auto"/>
        <w:ind w:left="426" w:hanging="426"/>
        <w:jc w:val="both"/>
        <w:rPr>
          <w:rFonts w:ascii="Times New Roman" w:hAnsi="Times New Roman" w:cs="Times New Roman"/>
          <w:sz w:val="24"/>
          <w:szCs w:val="24"/>
        </w:rPr>
      </w:pPr>
      <w:r w:rsidRPr="00F34DDB">
        <w:rPr>
          <w:rFonts w:ascii="Times New Roman" w:hAnsi="Times New Roman" w:cs="Times New Roman"/>
          <w:sz w:val="24"/>
          <w:szCs w:val="24"/>
        </w:rPr>
        <w:t>портфолио на ____ листах</w:t>
      </w:r>
    </w:p>
    <w:p w:rsidR="00F34DDB" w:rsidRPr="00F34DDB" w:rsidRDefault="00F34DDB" w:rsidP="00DC34EA">
      <w:pPr>
        <w:pStyle w:val="a5"/>
        <w:numPr>
          <w:ilvl w:val="0"/>
          <w:numId w:val="33"/>
        </w:numPr>
        <w:spacing w:after="0" w:line="240" w:lineRule="auto"/>
        <w:ind w:left="426" w:hanging="426"/>
        <w:jc w:val="both"/>
        <w:rPr>
          <w:rFonts w:ascii="Times New Roman" w:hAnsi="Times New Roman" w:cs="Times New Roman"/>
          <w:sz w:val="24"/>
          <w:szCs w:val="24"/>
        </w:rPr>
      </w:pPr>
      <w:r w:rsidRPr="00F34DDB">
        <w:rPr>
          <w:rFonts w:ascii="Times New Roman" w:hAnsi="Times New Roman" w:cs="Times New Roman"/>
          <w:sz w:val="24"/>
          <w:szCs w:val="24"/>
        </w:rPr>
        <w:t>___________________________________________________</w:t>
      </w:r>
      <w:r w:rsidR="00DC34EA">
        <w:rPr>
          <w:rFonts w:ascii="Times New Roman" w:hAnsi="Times New Roman" w:cs="Times New Roman"/>
          <w:sz w:val="24"/>
          <w:szCs w:val="24"/>
        </w:rPr>
        <w:t>____________</w:t>
      </w:r>
      <w:r w:rsidRPr="00F34DDB">
        <w:rPr>
          <w:rFonts w:ascii="Times New Roman" w:hAnsi="Times New Roman" w:cs="Times New Roman"/>
          <w:sz w:val="24"/>
          <w:szCs w:val="24"/>
        </w:rPr>
        <w:t xml:space="preserve"> на ____ листах</w:t>
      </w:r>
    </w:p>
    <w:p w:rsidR="00F34DDB" w:rsidRPr="00F34DDB" w:rsidRDefault="00F34DDB" w:rsidP="00DC34EA">
      <w:pPr>
        <w:pStyle w:val="a5"/>
        <w:spacing w:after="0" w:line="240" w:lineRule="auto"/>
        <w:ind w:left="426" w:hanging="426"/>
        <w:jc w:val="both"/>
        <w:rPr>
          <w:rFonts w:ascii="Times New Roman" w:hAnsi="Times New Roman" w:cs="Times New Roman"/>
          <w:sz w:val="24"/>
          <w:szCs w:val="24"/>
        </w:rPr>
      </w:pPr>
      <w:r w:rsidRPr="00F34DDB">
        <w:rPr>
          <w:rFonts w:ascii="Times New Roman" w:hAnsi="Times New Roman" w:cs="Times New Roman"/>
          <w:sz w:val="24"/>
          <w:szCs w:val="24"/>
        </w:rPr>
        <w:t>(иные документы, которые кандидат посчитал нужным представить)</w:t>
      </w:r>
    </w:p>
    <w:p w:rsidR="00F34DDB" w:rsidRPr="00F34DDB" w:rsidRDefault="00F34DDB" w:rsidP="00DC34EA">
      <w:pPr>
        <w:spacing w:after="0" w:line="240" w:lineRule="auto"/>
        <w:contextualSpacing/>
        <w:jc w:val="both"/>
        <w:rPr>
          <w:rFonts w:ascii="Times New Roman" w:hAnsi="Times New Roman" w:cs="Times New Roman"/>
          <w:i/>
          <w:sz w:val="24"/>
          <w:szCs w:val="24"/>
        </w:rPr>
      </w:pPr>
    </w:p>
    <w:p w:rsidR="00F34DDB" w:rsidRPr="00F34DDB" w:rsidRDefault="00F34DDB" w:rsidP="00DC34EA">
      <w:pPr>
        <w:spacing w:after="0" w:line="240" w:lineRule="auto"/>
        <w:contextualSpacing/>
        <w:jc w:val="both"/>
        <w:rPr>
          <w:rFonts w:ascii="Times New Roman" w:hAnsi="Times New Roman" w:cs="Times New Roman"/>
          <w:iCs/>
          <w:sz w:val="24"/>
          <w:szCs w:val="24"/>
        </w:rPr>
      </w:pPr>
      <w:r w:rsidRPr="00F34DDB">
        <w:rPr>
          <w:rFonts w:ascii="Times New Roman" w:hAnsi="Times New Roman" w:cs="Times New Roman"/>
          <w:iCs/>
          <w:sz w:val="24"/>
          <w:szCs w:val="24"/>
        </w:rPr>
        <w:t>С Положением о наставничестве «Наименование ОО» ознакомле</w:t>
      </w:r>
      <w:proofErr w:type="gramStart"/>
      <w:r w:rsidRPr="00F34DDB">
        <w:rPr>
          <w:rFonts w:ascii="Times New Roman" w:hAnsi="Times New Roman" w:cs="Times New Roman"/>
          <w:iCs/>
          <w:sz w:val="24"/>
          <w:szCs w:val="24"/>
        </w:rPr>
        <w:t>н(</w:t>
      </w:r>
      <w:proofErr w:type="gramEnd"/>
      <w:r w:rsidRPr="00F34DDB">
        <w:rPr>
          <w:rFonts w:ascii="Times New Roman" w:hAnsi="Times New Roman" w:cs="Times New Roman"/>
          <w:iCs/>
          <w:sz w:val="24"/>
          <w:szCs w:val="24"/>
        </w:rPr>
        <w:t>а).</w:t>
      </w:r>
    </w:p>
    <w:p w:rsidR="00F34DDB" w:rsidRPr="00F34DDB" w:rsidRDefault="00F34DDB" w:rsidP="00DC34EA">
      <w:pPr>
        <w:spacing w:after="0" w:line="240" w:lineRule="auto"/>
        <w:contextualSpacing/>
        <w:jc w:val="both"/>
        <w:rPr>
          <w:rFonts w:ascii="Times New Roman" w:hAnsi="Times New Roman" w:cs="Times New Roman"/>
          <w:sz w:val="24"/>
          <w:szCs w:val="24"/>
        </w:rPr>
      </w:pPr>
    </w:p>
    <w:p w:rsidR="00DC34EA" w:rsidRDefault="00DC34EA" w:rsidP="00DC34EA">
      <w:pPr>
        <w:spacing w:after="0" w:line="240" w:lineRule="auto"/>
        <w:contextualSpacing/>
        <w:jc w:val="both"/>
        <w:rPr>
          <w:rFonts w:ascii="Times New Roman" w:hAnsi="Times New Roman" w:cs="Times New Roman"/>
          <w:sz w:val="24"/>
          <w:szCs w:val="24"/>
        </w:rPr>
      </w:pPr>
    </w:p>
    <w:p w:rsidR="00F34DDB" w:rsidRPr="00F34DDB" w:rsidRDefault="00F34DDB" w:rsidP="00DC34EA">
      <w:pPr>
        <w:spacing w:after="0" w:line="240" w:lineRule="auto"/>
        <w:contextualSpacing/>
        <w:jc w:val="both"/>
        <w:rPr>
          <w:rFonts w:ascii="Times New Roman" w:hAnsi="Times New Roman" w:cs="Times New Roman"/>
          <w:sz w:val="24"/>
          <w:szCs w:val="24"/>
        </w:rPr>
      </w:pPr>
      <w:r w:rsidRPr="00F34DDB">
        <w:rPr>
          <w:rFonts w:ascii="Times New Roman" w:hAnsi="Times New Roman" w:cs="Times New Roman"/>
          <w:sz w:val="24"/>
          <w:szCs w:val="24"/>
        </w:rPr>
        <w:t>Дата написания заявления</w:t>
      </w:r>
    </w:p>
    <w:p w:rsidR="00F34DDB" w:rsidRPr="00F34DDB" w:rsidRDefault="00F34DDB" w:rsidP="00DC34EA">
      <w:pPr>
        <w:spacing w:after="0" w:line="240" w:lineRule="auto"/>
        <w:contextualSpacing/>
        <w:jc w:val="both"/>
        <w:rPr>
          <w:rFonts w:ascii="Times New Roman" w:hAnsi="Times New Roman" w:cs="Times New Roman"/>
          <w:sz w:val="24"/>
          <w:szCs w:val="24"/>
        </w:rPr>
      </w:pPr>
    </w:p>
    <w:p w:rsidR="00F34DDB" w:rsidRPr="00F34DDB" w:rsidRDefault="00F34DDB" w:rsidP="00DC34EA">
      <w:pPr>
        <w:spacing w:after="0" w:line="240" w:lineRule="auto"/>
        <w:contextualSpacing/>
        <w:jc w:val="both"/>
        <w:rPr>
          <w:rFonts w:ascii="Times New Roman" w:hAnsi="Times New Roman" w:cs="Times New Roman"/>
          <w:sz w:val="24"/>
          <w:szCs w:val="24"/>
        </w:rPr>
      </w:pPr>
      <w:r w:rsidRPr="00F34DDB">
        <w:rPr>
          <w:rFonts w:ascii="Times New Roman" w:hAnsi="Times New Roman" w:cs="Times New Roman"/>
          <w:sz w:val="24"/>
          <w:szCs w:val="24"/>
        </w:rPr>
        <w:t xml:space="preserve"> «____» _____________20__ г.  _______________</w:t>
      </w:r>
      <w:r w:rsidRPr="00F34DDB">
        <w:rPr>
          <w:rFonts w:ascii="Times New Roman" w:hAnsi="Times New Roman" w:cs="Times New Roman"/>
          <w:sz w:val="24"/>
          <w:szCs w:val="24"/>
        </w:rPr>
        <w:tab/>
      </w:r>
      <w:r w:rsidRPr="00F34DDB">
        <w:rPr>
          <w:rFonts w:ascii="Times New Roman" w:hAnsi="Times New Roman" w:cs="Times New Roman"/>
          <w:sz w:val="24"/>
          <w:szCs w:val="24"/>
        </w:rPr>
        <w:tab/>
        <w:t>________________</w:t>
      </w:r>
    </w:p>
    <w:p w:rsidR="00F34DDB" w:rsidRPr="00F34DDB" w:rsidRDefault="00F34DDB" w:rsidP="00DC34EA">
      <w:pPr>
        <w:spacing w:after="0" w:line="240" w:lineRule="auto"/>
        <w:contextualSpacing/>
        <w:jc w:val="both"/>
        <w:rPr>
          <w:rFonts w:ascii="Times New Roman" w:hAnsi="Times New Roman" w:cs="Times New Roman"/>
          <w:sz w:val="24"/>
          <w:szCs w:val="24"/>
        </w:rPr>
      </w:pPr>
      <w:r w:rsidRPr="00F34DDB">
        <w:rPr>
          <w:rFonts w:ascii="Times New Roman" w:hAnsi="Times New Roman" w:cs="Times New Roman"/>
          <w:sz w:val="24"/>
          <w:szCs w:val="24"/>
        </w:rPr>
        <w:tab/>
      </w:r>
      <w:r w:rsidRPr="00F34DDB">
        <w:rPr>
          <w:rFonts w:ascii="Times New Roman" w:hAnsi="Times New Roman" w:cs="Times New Roman"/>
          <w:sz w:val="24"/>
          <w:szCs w:val="24"/>
        </w:rPr>
        <w:tab/>
      </w:r>
      <w:r w:rsidRPr="00F34DDB">
        <w:rPr>
          <w:rFonts w:ascii="Times New Roman" w:hAnsi="Times New Roman" w:cs="Times New Roman"/>
          <w:sz w:val="24"/>
          <w:szCs w:val="24"/>
        </w:rPr>
        <w:tab/>
      </w:r>
      <w:r w:rsidRPr="00F34DDB">
        <w:rPr>
          <w:rFonts w:ascii="Times New Roman" w:hAnsi="Times New Roman" w:cs="Times New Roman"/>
          <w:sz w:val="24"/>
          <w:szCs w:val="24"/>
        </w:rPr>
        <w:tab/>
      </w:r>
      <w:r w:rsidRPr="00F34DDB">
        <w:rPr>
          <w:rFonts w:ascii="Times New Roman" w:hAnsi="Times New Roman" w:cs="Times New Roman"/>
          <w:sz w:val="24"/>
          <w:szCs w:val="24"/>
        </w:rPr>
        <w:tab/>
        <w:t xml:space="preserve">          Подпись</w:t>
      </w:r>
      <w:r w:rsidRPr="00F34DDB">
        <w:rPr>
          <w:rFonts w:ascii="Times New Roman" w:hAnsi="Times New Roman" w:cs="Times New Roman"/>
          <w:sz w:val="24"/>
          <w:szCs w:val="24"/>
        </w:rPr>
        <w:tab/>
      </w:r>
      <w:r w:rsidRPr="00F34DDB">
        <w:rPr>
          <w:rFonts w:ascii="Times New Roman" w:hAnsi="Times New Roman" w:cs="Times New Roman"/>
          <w:sz w:val="24"/>
          <w:szCs w:val="24"/>
        </w:rPr>
        <w:tab/>
        <w:t>Расшифровка подписи</w:t>
      </w:r>
    </w:p>
    <w:p w:rsidR="00F34DDB" w:rsidRPr="00F34DDB" w:rsidRDefault="00F34DDB" w:rsidP="00DC34EA">
      <w:pPr>
        <w:spacing w:after="0" w:line="240" w:lineRule="auto"/>
        <w:contextualSpacing/>
        <w:jc w:val="both"/>
        <w:rPr>
          <w:rFonts w:ascii="Times New Roman" w:hAnsi="Times New Roman" w:cs="Times New Roman"/>
          <w:iCs/>
          <w:sz w:val="24"/>
          <w:szCs w:val="24"/>
        </w:rPr>
      </w:pPr>
    </w:p>
    <w:p w:rsidR="00F34DDB" w:rsidRPr="00F34DDB" w:rsidRDefault="00F34DDB" w:rsidP="00DC34EA">
      <w:pPr>
        <w:spacing w:after="0" w:line="240" w:lineRule="auto"/>
        <w:contextualSpacing/>
        <w:jc w:val="both"/>
        <w:rPr>
          <w:rFonts w:ascii="Times New Roman" w:hAnsi="Times New Roman" w:cs="Times New Roman"/>
          <w:iCs/>
          <w:sz w:val="24"/>
          <w:szCs w:val="24"/>
        </w:rPr>
      </w:pPr>
      <w:r w:rsidRPr="00F34DDB">
        <w:rPr>
          <w:rFonts w:ascii="Times New Roman" w:hAnsi="Times New Roman" w:cs="Times New Roman"/>
          <w:iCs/>
          <w:sz w:val="24"/>
          <w:szCs w:val="24"/>
        </w:rPr>
        <w:t>Подтверждаю свое согласие на обработку своих персональных данных в порядке, установленном законодательством РФ</w:t>
      </w:r>
    </w:p>
    <w:p w:rsidR="00F34DDB" w:rsidRPr="00F34DDB" w:rsidRDefault="00F34DDB" w:rsidP="00DC34EA">
      <w:pPr>
        <w:spacing w:after="0" w:line="240" w:lineRule="auto"/>
        <w:contextualSpacing/>
        <w:jc w:val="both"/>
        <w:rPr>
          <w:rFonts w:ascii="Times New Roman" w:hAnsi="Times New Roman" w:cs="Times New Roman"/>
          <w:sz w:val="24"/>
          <w:szCs w:val="24"/>
        </w:rPr>
      </w:pPr>
    </w:p>
    <w:p w:rsidR="00F34DDB" w:rsidRPr="00F34DDB" w:rsidRDefault="00F34DDB" w:rsidP="00DC34EA">
      <w:pPr>
        <w:spacing w:after="0" w:line="240" w:lineRule="auto"/>
        <w:contextualSpacing/>
        <w:jc w:val="both"/>
        <w:rPr>
          <w:rFonts w:ascii="Times New Roman" w:hAnsi="Times New Roman" w:cs="Times New Roman"/>
          <w:sz w:val="24"/>
          <w:szCs w:val="24"/>
        </w:rPr>
      </w:pPr>
      <w:r w:rsidRPr="00F34DDB">
        <w:rPr>
          <w:rFonts w:ascii="Times New Roman" w:hAnsi="Times New Roman" w:cs="Times New Roman"/>
          <w:sz w:val="24"/>
          <w:szCs w:val="24"/>
        </w:rPr>
        <w:t xml:space="preserve"> «____» _____________20__ г.     ________________</w:t>
      </w:r>
      <w:r w:rsidRPr="00F34DDB">
        <w:rPr>
          <w:rFonts w:ascii="Times New Roman" w:hAnsi="Times New Roman" w:cs="Times New Roman"/>
          <w:sz w:val="24"/>
          <w:szCs w:val="24"/>
        </w:rPr>
        <w:tab/>
      </w:r>
      <w:r w:rsidRPr="00F34DDB">
        <w:rPr>
          <w:rFonts w:ascii="Times New Roman" w:hAnsi="Times New Roman" w:cs="Times New Roman"/>
          <w:sz w:val="24"/>
          <w:szCs w:val="24"/>
        </w:rPr>
        <w:tab/>
        <w:t>________________</w:t>
      </w:r>
      <w:r w:rsidRPr="00F34DDB">
        <w:rPr>
          <w:rFonts w:ascii="Times New Roman" w:hAnsi="Times New Roman" w:cs="Times New Roman"/>
          <w:sz w:val="24"/>
          <w:szCs w:val="24"/>
        </w:rPr>
        <w:tab/>
      </w:r>
      <w:r w:rsidRPr="00F34DDB">
        <w:rPr>
          <w:rFonts w:ascii="Times New Roman" w:hAnsi="Times New Roman" w:cs="Times New Roman"/>
          <w:sz w:val="24"/>
          <w:szCs w:val="24"/>
        </w:rPr>
        <w:tab/>
      </w:r>
      <w:r w:rsidRPr="00F34DDB">
        <w:rPr>
          <w:rFonts w:ascii="Times New Roman" w:hAnsi="Times New Roman" w:cs="Times New Roman"/>
          <w:sz w:val="24"/>
          <w:szCs w:val="24"/>
        </w:rPr>
        <w:tab/>
      </w:r>
      <w:r w:rsidRPr="00F34DDB">
        <w:rPr>
          <w:rFonts w:ascii="Times New Roman" w:hAnsi="Times New Roman" w:cs="Times New Roman"/>
          <w:sz w:val="24"/>
          <w:szCs w:val="24"/>
        </w:rPr>
        <w:tab/>
        <w:t xml:space="preserve">            Подпись</w:t>
      </w:r>
      <w:r w:rsidRPr="00F34DDB">
        <w:rPr>
          <w:rFonts w:ascii="Times New Roman" w:hAnsi="Times New Roman" w:cs="Times New Roman"/>
          <w:sz w:val="24"/>
          <w:szCs w:val="24"/>
        </w:rPr>
        <w:tab/>
      </w:r>
      <w:r w:rsidRPr="00F34DDB">
        <w:rPr>
          <w:rFonts w:ascii="Times New Roman" w:hAnsi="Times New Roman" w:cs="Times New Roman"/>
          <w:sz w:val="24"/>
          <w:szCs w:val="24"/>
        </w:rPr>
        <w:tab/>
        <w:t>Расшифровка подписи</w:t>
      </w:r>
    </w:p>
    <w:p w:rsidR="00F34DDB" w:rsidRPr="00F34DDB" w:rsidRDefault="00F34DDB" w:rsidP="00DC34EA">
      <w:pPr>
        <w:spacing w:after="0" w:line="240" w:lineRule="auto"/>
        <w:contextualSpacing/>
        <w:jc w:val="both"/>
        <w:rPr>
          <w:rFonts w:ascii="Times New Roman" w:hAnsi="Times New Roman" w:cs="Times New Roman"/>
          <w:sz w:val="24"/>
          <w:szCs w:val="24"/>
        </w:rPr>
      </w:pPr>
    </w:p>
    <w:p w:rsidR="00F34DDB" w:rsidRPr="00F34DDB" w:rsidRDefault="00F34DDB" w:rsidP="00F34DDB">
      <w:pPr>
        <w:widowControl w:val="0"/>
        <w:autoSpaceDE w:val="0"/>
        <w:autoSpaceDN w:val="0"/>
        <w:adjustRightInd w:val="0"/>
        <w:spacing w:after="0" w:line="240" w:lineRule="auto"/>
        <w:contextualSpacing/>
        <w:jc w:val="right"/>
        <w:outlineLvl w:val="3"/>
        <w:rPr>
          <w:rFonts w:ascii="Times New Roman" w:hAnsi="Times New Roman" w:cs="Times New Roman"/>
          <w:sz w:val="24"/>
          <w:szCs w:val="24"/>
        </w:rPr>
      </w:pPr>
      <w:r w:rsidRPr="00F34DDB">
        <w:rPr>
          <w:rFonts w:ascii="Times New Roman" w:hAnsi="Times New Roman" w:cs="Times New Roman"/>
          <w:sz w:val="24"/>
          <w:szCs w:val="24"/>
        </w:rPr>
        <w:br w:type="page"/>
      </w:r>
    </w:p>
    <w:p w:rsidR="00F34DDB" w:rsidRPr="00F34DDB" w:rsidRDefault="00F34DDB" w:rsidP="00F34DDB">
      <w:pPr>
        <w:spacing w:after="0" w:line="240" w:lineRule="auto"/>
        <w:contextualSpacing/>
        <w:jc w:val="right"/>
        <w:rPr>
          <w:rFonts w:ascii="Times New Roman" w:hAnsi="Times New Roman" w:cs="Times New Roman"/>
          <w:sz w:val="24"/>
          <w:szCs w:val="24"/>
        </w:rPr>
      </w:pPr>
      <w:r w:rsidRPr="00F34DDB">
        <w:rPr>
          <w:rFonts w:ascii="Times New Roman" w:hAnsi="Times New Roman" w:cs="Times New Roman"/>
          <w:sz w:val="24"/>
          <w:szCs w:val="24"/>
        </w:rPr>
        <w:lastRenderedPageBreak/>
        <w:t xml:space="preserve">Приложение </w:t>
      </w:r>
      <w:r w:rsidR="00262F40">
        <w:rPr>
          <w:rFonts w:ascii="Times New Roman" w:hAnsi="Times New Roman" w:cs="Times New Roman"/>
          <w:sz w:val="24"/>
          <w:szCs w:val="24"/>
        </w:rPr>
        <w:t>5</w:t>
      </w:r>
    </w:p>
    <w:p w:rsidR="00F34DDB" w:rsidRPr="00F34DDB" w:rsidRDefault="00F34DDB" w:rsidP="00F34DDB">
      <w:pPr>
        <w:spacing w:after="0" w:line="240" w:lineRule="auto"/>
        <w:contextualSpacing/>
        <w:jc w:val="right"/>
        <w:rPr>
          <w:rFonts w:ascii="Times New Roman" w:hAnsi="Times New Roman" w:cs="Times New Roman"/>
          <w:sz w:val="24"/>
          <w:szCs w:val="24"/>
        </w:rPr>
      </w:pPr>
    </w:p>
    <w:p w:rsidR="00F34DDB" w:rsidRPr="00F34DDB" w:rsidRDefault="00F34DDB" w:rsidP="00F34DDB">
      <w:pPr>
        <w:spacing w:after="0" w:line="240" w:lineRule="auto"/>
        <w:contextualSpacing/>
        <w:jc w:val="center"/>
        <w:rPr>
          <w:rFonts w:ascii="Times New Roman" w:hAnsi="Times New Roman" w:cs="Times New Roman"/>
          <w:b/>
          <w:bCs/>
          <w:iCs/>
          <w:sz w:val="24"/>
          <w:szCs w:val="24"/>
        </w:rPr>
      </w:pPr>
      <w:r w:rsidRPr="00F34DDB">
        <w:rPr>
          <w:rFonts w:ascii="Times New Roman" w:hAnsi="Times New Roman" w:cs="Times New Roman"/>
          <w:b/>
          <w:bCs/>
          <w:iCs/>
          <w:sz w:val="24"/>
          <w:szCs w:val="24"/>
        </w:rPr>
        <w:t>Формат портфолио наставника и куратора</w:t>
      </w:r>
    </w:p>
    <w:p w:rsidR="00F34DDB" w:rsidRPr="00F34DDB" w:rsidRDefault="00F34DDB" w:rsidP="00F34DDB">
      <w:pPr>
        <w:spacing w:after="0" w:line="240" w:lineRule="auto"/>
        <w:contextualSpacing/>
        <w:jc w:val="center"/>
        <w:rPr>
          <w:rFonts w:ascii="Times New Roman" w:hAnsi="Times New Roman" w:cs="Times New Roman"/>
          <w:iCs/>
          <w:sz w:val="24"/>
          <w:szCs w:val="24"/>
        </w:rPr>
      </w:pPr>
      <w:r w:rsidRPr="00F34DDB">
        <w:rPr>
          <w:rFonts w:ascii="Times New Roman" w:hAnsi="Times New Roman" w:cs="Times New Roman"/>
          <w:iCs/>
          <w:sz w:val="24"/>
          <w:szCs w:val="24"/>
        </w:rPr>
        <w:t>(для педагогов, представителей работодателей)</w:t>
      </w:r>
    </w:p>
    <w:p w:rsidR="00F34DDB" w:rsidRPr="00F34DDB" w:rsidRDefault="00F34DDB" w:rsidP="00F34DDB">
      <w:pPr>
        <w:spacing w:after="0" w:line="240" w:lineRule="auto"/>
        <w:contextualSpacing/>
        <w:jc w:val="center"/>
        <w:rPr>
          <w:rFonts w:ascii="Times New Roman" w:hAnsi="Times New Roman" w:cs="Times New Roman"/>
          <w:i/>
          <w:sz w:val="24"/>
          <w:szCs w:val="24"/>
        </w:rPr>
      </w:pPr>
    </w:p>
    <w:tbl>
      <w:tblPr>
        <w:tblStyle w:val="a4"/>
        <w:tblW w:w="9634" w:type="dxa"/>
        <w:tblLook w:val="01E0" w:firstRow="1" w:lastRow="1" w:firstColumn="1" w:lastColumn="1" w:noHBand="0" w:noVBand="0"/>
      </w:tblPr>
      <w:tblGrid>
        <w:gridCol w:w="2554"/>
        <w:gridCol w:w="7080"/>
      </w:tblGrid>
      <w:tr w:rsidR="00F34DDB" w:rsidRPr="00F34DDB" w:rsidTr="00262F40">
        <w:trPr>
          <w:trHeight w:val="850"/>
        </w:trPr>
        <w:tc>
          <w:tcPr>
            <w:tcW w:w="2554" w:type="dxa"/>
            <w:vMerge w:val="restart"/>
          </w:tcPr>
          <w:p w:rsidR="00F34DDB" w:rsidRPr="00F34DDB" w:rsidRDefault="00F34DDB" w:rsidP="00F34DDB">
            <w:pPr>
              <w:pStyle w:val="13"/>
              <w:spacing w:before="0" w:beforeAutospacing="0" w:after="0" w:afterAutospacing="0"/>
              <w:contextualSpacing/>
              <w:jc w:val="center"/>
            </w:pPr>
            <w:r w:rsidRPr="00F34DDB">
              <w:rPr>
                <w:noProof/>
              </w:rPr>
              <w:t>фото</w:t>
            </w:r>
          </w:p>
        </w:tc>
        <w:tc>
          <w:tcPr>
            <w:tcW w:w="7080" w:type="dxa"/>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b/>
                <w:bCs/>
                <w:sz w:val="24"/>
                <w:szCs w:val="24"/>
              </w:rPr>
              <w:t>ФАМИЛИЯ, ИМЯ, ОТЧЕСТВО</w:t>
            </w:r>
          </w:p>
        </w:tc>
      </w:tr>
      <w:tr w:rsidR="00F34DDB" w:rsidRPr="00F34DDB" w:rsidTr="00262F40">
        <w:trPr>
          <w:trHeight w:val="1803"/>
        </w:trPr>
        <w:tc>
          <w:tcPr>
            <w:tcW w:w="2554" w:type="dxa"/>
            <w:vMerge/>
          </w:tcPr>
          <w:p w:rsidR="00F34DDB" w:rsidRPr="00F34DDB" w:rsidRDefault="00F34DDB" w:rsidP="00F34DDB">
            <w:pPr>
              <w:contextualSpacing/>
              <w:rPr>
                <w:rFonts w:ascii="Times New Roman" w:hAnsi="Times New Roman" w:cs="Times New Roman"/>
                <w:noProof/>
                <w:sz w:val="24"/>
                <w:szCs w:val="24"/>
              </w:rPr>
            </w:pPr>
          </w:p>
        </w:tc>
        <w:tc>
          <w:tcPr>
            <w:tcW w:w="7080" w:type="dxa"/>
          </w:tcPr>
          <w:p w:rsidR="00F34DDB" w:rsidRPr="00F34DDB" w:rsidRDefault="00F34DDB" w:rsidP="00F34DDB">
            <w:pPr>
              <w:contextualSpacing/>
              <w:jc w:val="center"/>
              <w:rPr>
                <w:rFonts w:ascii="Times New Roman" w:hAnsi="Times New Roman" w:cs="Times New Roman"/>
                <w:b/>
                <w:bCs/>
                <w:sz w:val="24"/>
                <w:szCs w:val="24"/>
              </w:rPr>
            </w:pPr>
            <w:r w:rsidRPr="00F34DDB">
              <w:rPr>
                <w:rFonts w:ascii="Times New Roman" w:hAnsi="Times New Roman" w:cs="Times New Roman"/>
                <w:b/>
                <w:bCs/>
                <w:sz w:val="24"/>
                <w:szCs w:val="24"/>
              </w:rPr>
              <w:t>Направления профессиональной деятельности и интересы, в рамках которых осуществляется наставническая деятельность:</w:t>
            </w:r>
          </w:p>
          <w:p w:rsidR="00F34DDB" w:rsidRPr="00F34DDB" w:rsidRDefault="00F34DDB" w:rsidP="00F34DDB">
            <w:pPr>
              <w:contextualSpacing/>
              <w:jc w:val="center"/>
              <w:rPr>
                <w:rFonts w:ascii="Times New Roman" w:hAnsi="Times New Roman" w:cs="Times New Roman"/>
                <w:iCs/>
                <w:sz w:val="24"/>
                <w:szCs w:val="24"/>
              </w:rPr>
            </w:pPr>
            <w:r w:rsidRPr="00F34DDB">
              <w:rPr>
                <w:rFonts w:ascii="Times New Roman" w:hAnsi="Times New Roman" w:cs="Times New Roman"/>
                <w:iCs/>
                <w:sz w:val="24"/>
                <w:szCs w:val="24"/>
              </w:rPr>
              <w:t>(например: наставничество над молодыми специалистами, методическое сопровождение преподавания дисциплин (указать, каких), организация образовательного процесса, решение конкретных психолого-педагогических и коммуникативных проблем обучающихся и др.)</w:t>
            </w:r>
          </w:p>
        </w:tc>
      </w:tr>
      <w:tr w:rsidR="00F34DDB" w:rsidRPr="00F34DDB" w:rsidTr="00262F40">
        <w:trPr>
          <w:trHeight w:val="306"/>
        </w:trPr>
        <w:tc>
          <w:tcPr>
            <w:tcW w:w="9634" w:type="dxa"/>
            <w:gridSpan w:val="2"/>
          </w:tcPr>
          <w:p w:rsidR="00F34DDB" w:rsidRPr="00F34DDB" w:rsidRDefault="00F34DDB" w:rsidP="00F34DDB">
            <w:pPr>
              <w:pStyle w:val="13"/>
              <w:spacing w:before="0" w:beforeAutospacing="0" w:after="0" w:afterAutospacing="0"/>
              <w:ind w:firstLine="25"/>
              <w:contextualSpacing/>
              <w:jc w:val="both"/>
              <w:rPr>
                <w:b/>
              </w:rPr>
            </w:pPr>
            <w:r w:rsidRPr="00F34DDB">
              <w:rPr>
                <w:b/>
              </w:rPr>
              <w:t xml:space="preserve">Образование: </w:t>
            </w:r>
            <w:r w:rsidRPr="00F34DDB">
              <w:rPr>
                <w:bCs/>
              </w:rPr>
              <w:t>наименование организации, которую окончил наставник (город, год окончания)</w:t>
            </w:r>
          </w:p>
          <w:p w:rsidR="00F34DDB" w:rsidRPr="00F34DDB" w:rsidRDefault="00F34DDB" w:rsidP="00F34DDB">
            <w:pPr>
              <w:contextualSpacing/>
              <w:jc w:val="both"/>
              <w:rPr>
                <w:rFonts w:ascii="Times New Roman" w:hAnsi="Times New Roman" w:cs="Times New Roman"/>
                <w:b/>
                <w:sz w:val="24"/>
                <w:szCs w:val="24"/>
              </w:rPr>
            </w:pPr>
            <w:r w:rsidRPr="00F34DDB">
              <w:rPr>
                <w:rFonts w:ascii="Times New Roman" w:hAnsi="Times New Roman" w:cs="Times New Roman"/>
                <w:b/>
                <w:sz w:val="24"/>
                <w:szCs w:val="24"/>
              </w:rPr>
              <w:t xml:space="preserve">Должность в настоящее время: </w:t>
            </w:r>
          </w:p>
          <w:p w:rsidR="00F34DDB" w:rsidRPr="00F34DDB" w:rsidRDefault="00F34DDB" w:rsidP="00F34DDB">
            <w:pPr>
              <w:contextualSpacing/>
              <w:jc w:val="both"/>
              <w:rPr>
                <w:rFonts w:ascii="Times New Roman" w:hAnsi="Times New Roman" w:cs="Times New Roman"/>
                <w:b/>
                <w:sz w:val="24"/>
                <w:szCs w:val="24"/>
              </w:rPr>
            </w:pPr>
          </w:p>
          <w:p w:rsidR="00F34DDB" w:rsidRPr="00F34DDB" w:rsidRDefault="00F34DDB" w:rsidP="00F34DDB">
            <w:pPr>
              <w:contextualSpacing/>
              <w:jc w:val="both"/>
              <w:rPr>
                <w:rFonts w:ascii="Times New Roman" w:hAnsi="Times New Roman" w:cs="Times New Roman"/>
                <w:bCs/>
                <w:sz w:val="24"/>
                <w:szCs w:val="24"/>
              </w:rPr>
            </w:pPr>
            <w:r w:rsidRPr="00F34DDB">
              <w:rPr>
                <w:rFonts w:ascii="Times New Roman" w:hAnsi="Times New Roman" w:cs="Times New Roman"/>
                <w:b/>
                <w:sz w:val="24"/>
                <w:szCs w:val="24"/>
              </w:rPr>
              <w:t xml:space="preserve">Профессиональный опыт, стаж работы: </w:t>
            </w:r>
            <w:r w:rsidRPr="00F34DDB">
              <w:rPr>
                <w:rFonts w:ascii="Times New Roman" w:hAnsi="Times New Roman" w:cs="Times New Roman"/>
                <w:bCs/>
                <w:sz w:val="24"/>
                <w:szCs w:val="24"/>
              </w:rPr>
              <w:t>краткое перечисление должностей и мест работы</w:t>
            </w:r>
          </w:p>
          <w:p w:rsidR="00F34DDB" w:rsidRPr="00F34DDB" w:rsidRDefault="00F34DDB" w:rsidP="00F34DDB">
            <w:pPr>
              <w:pStyle w:val="13"/>
              <w:spacing w:before="0" w:beforeAutospacing="0" w:after="0" w:afterAutospacing="0"/>
              <w:ind w:firstLine="25"/>
              <w:contextualSpacing/>
              <w:jc w:val="both"/>
            </w:pPr>
          </w:p>
          <w:p w:rsidR="00F34DDB" w:rsidRPr="00F34DDB" w:rsidRDefault="00F34DDB" w:rsidP="00F34DDB">
            <w:pPr>
              <w:pStyle w:val="13"/>
              <w:spacing w:before="0" w:beforeAutospacing="0" w:after="0" w:afterAutospacing="0"/>
              <w:ind w:firstLine="25"/>
              <w:contextualSpacing/>
              <w:jc w:val="both"/>
            </w:pPr>
            <w:r w:rsidRPr="00F34DDB">
              <w:rPr>
                <w:b/>
                <w:bCs/>
              </w:rPr>
              <w:t>Опыт работы наставником</w:t>
            </w:r>
            <w:r w:rsidRPr="00F34DDB">
              <w:t>: … лет</w:t>
            </w:r>
          </w:p>
          <w:p w:rsidR="00F34DDB" w:rsidRPr="00F34DDB" w:rsidRDefault="00F34DDB" w:rsidP="00F34DDB">
            <w:pPr>
              <w:pStyle w:val="13"/>
              <w:spacing w:before="0" w:beforeAutospacing="0" w:after="0" w:afterAutospacing="0"/>
              <w:ind w:firstLine="25"/>
              <w:contextualSpacing/>
              <w:jc w:val="both"/>
              <w:rPr>
                <w:b/>
              </w:rPr>
            </w:pPr>
          </w:p>
        </w:tc>
      </w:tr>
      <w:tr w:rsidR="00F34DDB" w:rsidRPr="00F34DDB" w:rsidTr="00262F40">
        <w:trPr>
          <w:trHeight w:val="306"/>
        </w:trPr>
        <w:tc>
          <w:tcPr>
            <w:tcW w:w="2554" w:type="dxa"/>
          </w:tcPr>
          <w:p w:rsidR="00F34DDB" w:rsidRPr="00F34DDB" w:rsidRDefault="00F34DDB" w:rsidP="00F34DDB">
            <w:pPr>
              <w:contextualSpacing/>
              <w:rPr>
                <w:rFonts w:ascii="Times New Roman" w:hAnsi="Times New Roman" w:cs="Times New Roman"/>
                <w:b/>
                <w:bCs/>
                <w:sz w:val="24"/>
                <w:szCs w:val="24"/>
              </w:rPr>
            </w:pPr>
            <w:r w:rsidRPr="00F34DDB">
              <w:rPr>
                <w:rFonts w:ascii="Times New Roman" w:hAnsi="Times New Roman" w:cs="Times New Roman"/>
                <w:b/>
                <w:bCs/>
                <w:sz w:val="24"/>
                <w:szCs w:val="24"/>
              </w:rPr>
              <w:t xml:space="preserve">Профессиональные достижения </w:t>
            </w:r>
          </w:p>
        </w:tc>
        <w:tc>
          <w:tcPr>
            <w:tcW w:w="7080" w:type="dxa"/>
          </w:tcPr>
          <w:p w:rsidR="00F34DDB" w:rsidRPr="00F34DDB" w:rsidRDefault="00F34DDB" w:rsidP="00F62D1A">
            <w:pPr>
              <w:pStyle w:val="13"/>
              <w:numPr>
                <w:ilvl w:val="0"/>
                <w:numId w:val="37"/>
              </w:numPr>
              <w:spacing w:before="0" w:beforeAutospacing="0" w:after="0" w:afterAutospacing="0"/>
              <w:ind w:left="166" w:hanging="166"/>
              <w:contextualSpacing/>
              <w:jc w:val="both"/>
              <w:rPr>
                <w:bCs/>
              </w:rPr>
            </w:pPr>
            <w:r w:rsidRPr="00F34DDB">
              <w:rPr>
                <w:bCs/>
              </w:rPr>
              <w:t>Автор методических разработок (указать);</w:t>
            </w:r>
          </w:p>
          <w:p w:rsidR="00F34DDB" w:rsidRPr="00F34DDB" w:rsidRDefault="00F34DDB" w:rsidP="00F62D1A">
            <w:pPr>
              <w:pStyle w:val="13"/>
              <w:numPr>
                <w:ilvl w:val="0"/>
                <w:numId w:val="37"/>
              </w:numPr>
              <w:spacing w:before="0" w:beforeAutospacing="0" w:after="0" w:afterAutospacing="0"/>
              <w:ind w:left="166" w:hanging="166"/>
              <w:contextualSpacing/>
              <w:jc w:val="both"/>
              <w:rPr>
                <w:bCs/>
              </w:rPr>
            </w:pPr>
            <w:r w:rsidRPr="00F34DDB">
              <w:rPr>
                <w:bCs/>
              </w:rPr>
              <w:t>Победитель Конкурса … (название, номинация, год)</w:t>
            </w:r>
          </w:p>
          <w:p w:rsidR="00F34DDB" w:rsidRPr="00F34DDB" w:rsidRDefault="00F34DDB" w:rsidP="00F62D1A">
            <w:pPr>
              <w:pStyle w:val="13"/>
              <w:numPr>
                <w:ilvl w:val="0"/>
                <w:numId w:val="36"/>
              </w:numPr>
              <w:tabs>
                <w:tab w:val="left" w:pos="308"/>
              </w:tabs>
              <w:spacing w:before="0" w:beforeAutospacing="0" w:after="0" w:afterAutospacing="0"/>
              <w:ind w:left="166" w:hanging="141"/>
              <w:contextualSpacing/>
              <w:jc w:val="both"/>
              <w:rPr>
                <w:bCs/>
              </w:rPr>
            </w:pPr>
            <w:r w:rsidRPr="00F34DDB">
              <w:rPr>
                <w:bCs/>
              </w:rPr>
              <w:t>…</w:t>
            </w:r>
          </w:p>
        </w:tc>
      </w:tr>
      <w:tr w:rsidR="00F34DDB" w:rsidRPr="00F34DDB" w:rsidTr="00262F40">
        <w:trPr>
          <w:trHeight w:val="1475"/>
        </w:trPr>
        <w:tc>
          <w:tcPr>
            <w:tcW w:w="2554" w:type="dxa"/>
          </w:tcPr>
          <w:p w:rsidR="00F34DDB" w:rsidRPr="00F34DDB" w:rsidRDefault="00F34DDB" w:rsidP="00F34DDB">
            <w:pPr>
              <w:contextualSpacing/>
              <w:rPr>
                <w:rFonts w:ascii="Times New Roman" w:hAnsi="Times New Roman" w:cs="Times New Roman"/>
                <w:b/>
                <w:sz w:val="24"/>
                <w:szCs w:val="24"/>
              </w:rPr>
            </w:pPr>
            <w:proofErr w:type="spellStart"/>
            <w:r w:rsidRPr="00F34DDB">
              <w:rPr>
                <w:rFonts w:ascii="Times New Roman" w:hAnsi="Times New Roman" w:cs="Times New Roman"/>
                <w:b/>
                <w:sz w:val="24"/>
                <w:szCs w:val="24"/>
              </w:rPr>
              <w:t>Профразвитие</w:t>
            </w:r>
            <w:proofErr w:type="spellEnd"/>
          </w:p>
          <w:p w:rsidR="00F34DDB" w:rsidRPr="00F34DDB" w:rsidRDefault="00F34DDB" w:rsidP="00F34DDB">
            <w:pPr>
              <w:contextualSpacing/>
              <w:rPr>
                <w:rFonts w:ascii="Times New Roman" w:hAnsi="Times New Roman" w:cs="Times New Roman"/>
                <w:sz w:val="24"/>
                <w:szCs w:val="24"/>
              </w:rPr>
            </w:pPr>
            <w:r w:rsidRPr="00F34DDB">
              <w:rPr>
                <w:rFonts w:ascii="Times New Roman" w:hAnsi="Times New Roman" w:cs="Times New Roman"/>
                <w:b/>
                <w:sz w:val="24"/>
                <w:szCs w:val="24"/>
              </w:rPr>
              <w:t>по профилю наставнической деятельности</w:t>
            </w:r>
          </w:p>
        </w:tc>
        <w:tc>
          <w:tcPr>
            <w:tcW w:w="7080" w:type="dxa"/>
          </w:tcPr>
          <w:p w:rsidR="00F34DDB" w:rsidRPr="00F34DDB" w:rsidRDefault="00F34DDB" w:rsidP="00F62D1A">
            <w:pPr>
              <w:pStyle w:val="a5"/>
              <w:numPr>
                <w:ilvl w:val="0"/>
                <w:numId w:val="34"/>
              </w:numPr>
              <w:tabs>
                <w:tab w:val="clear" w:pos="720"/>
              </w:tabs>
              <w:ind w:left="308" w:hanging="308"/>
              <w:jc w:val="both"/>
              <w:rPr>
                <w:rFonts w:ascii="Times New Roman" w:eastAsia="Times New Roman" w:hAnsi="Times New Roman" w:cs="Times New Roman"/>
                <w:sz w:val="24"/>
                <w:szCs w:val="24"/>
                <w:lang w:eastAsia="ru-RU"/>
              </w:rPr>
            </w:pPr>
            <w:r w:rsidRPr="00F34DDB">
              <w:rPr>
                <w:rFonts w:ascii="Times New Roman" w:eastAsia="Times New Roman" w:hAnsi="Times New Roman" w:cs="Times New Roman"/>
                <w:sz w:val="24"/>
                <w:szCs w:val="24"/>
                <w:lang w:eastAsia="ru-RU"/>
              </w:rPr>
              <w:t>20</w:t>
            </w:r>
            <w:r w:rsidR="00DC34EA">
              <w:rPr>
                <w:rFonts w:ascii="Times New Roman" w:eastAsia="Times New Roman" w:hAnsi="Times New Roman" w:cs="Times New Roman"/>
                <w:sz w:val="24"/>
                <w:szCs w:val="24"/>
                <w:lang w:eastAsia="ru-RU"/>
              </w:rPr>
              <w:t>___</w:t>
            </w:r>
            <w:r w:rsidRPr="00F34DDB">
              <w:rPr>
                <w:rFonts w:ascii="Times New Roman" w:eastAsia="Times New Roman" w:hAnsi="Times New Roman" w:cs="Times New Roman"/>
                <w:sz w:val="24"/>
                <w:szCs w:val="24"/>
                <w:lang w:eastAsia="ru-RU"/>
              </w:rPr>
              <w:t xml:space="preserve"> г. - дополнительная профессиональная программа «…» (__ час.), город…;</w:t>
            </w:r>
          </w:p>
          <w:p w:rsidR="00F34DDB" w:rsidRPr="00F34DDB" w:rsidRDefault="00F34DDB" w:rsidP="00F62D1A">
            <w:pPr>
              <w:pStyle w:val="a5"/>
              <w:numPr>
                <w:ilvl w:val="0"/>
                <w:numId w:val="34"/>
              </w:numPr>
              <w:tabs>
                <w:tab w:val="clear" w:pos="720"/>
              </w:tabs>
              <w:ind w:left="308" w:hanging="308"/>
              <w:jc w:val="both"/>
              <w:rPr>
                <w:rFonts w:ascii="Times New Roman" w:eastAsia="Times New Roman" w:hAnsi="Times New Roman" w:cs="Times New Roman"/>
                <w:sz w:val="24"/>
                <w:szCs w:val="24"/>
                <w:lang w:eastAsia="ru-RU"/>
              </w:rPr>
            </w:pPr>
            <w:r w:rsidRPr="00F34DDB">
              <w:rPr>
                <w:rFonts w:ascii="Times New Roman" w:eastAsia="Times New Roman" w:hAnsi="Times New Roman" w:cs="Times New Roman"/>
                <w:sz w:val="24"/>
                <w:szCs w:val="24"/>
                <w:lang w:eastAsia="ru-RU"/>
              </w:rPr>
              <w:t>…</w:t>
            </w:r>
          </w:p>
          <w:p w:rsidR="00F34DDB" w:rsidRPr="00F34DDB" w:rsidRDefault="00F34DDB" w:rsidP="00F34DDB">
            <w:pPr>
              <w:ind w:left="316"/>
              <w:contextualSpacing/>
              <w:jc w:val="both"/>
              <w:rPr>
                <w:rFonts w:ascii="Times New Roman" w:hAnsi="Times New Roman" w:cs="Times New Roman"/>
                <w:sz w:val="24"/>
                <w:szCs w:val="24"/>
              </w:rPr>
            </w:pPr>
          </w:p>
        </w:tc>
      </w:tr>
      <w:tr w:rsidR="00F34DDB" w:rsidRPr="00F34DDB" w:rsidTr="00262F40">
        <w:trPr>
          <w:trHeight w:val="420"/>
        </w:trPr>
        <w:tc>
          <w:tcPr>
            <w:tcW w:w="2554" w:type="dxa"/>
          </w:tcPr>
          <w:p w:rsidR="00F34DDB" w:rsidRPr="00F34DDB" w:rsidRDefault="00F34DDB" w:rsidP="00F34DDB">
            <w:pPr>
              <w:contextualSpacing/>
              <w:rPr>
                <w:rFonts w:ascii="Times New Roman" w:hAnsi="Times New Roman" w:cs="Times New Roman"/>
                <w:b/>
                <w:sz w:val="24"/>
                <w:szCs w:val="24"/>
              </w:rPr>
            </w:pPr>
            <w:r w:rsidRPr="00F34DDB">
              <w:rPr>
                <w:rFonts w:ascii="Times New Roman" w:hAnsi="Times New Roman" w:cs="Times New Roman"/>
                <w:b/>
                <w:sz w:val="24"/>
                <w:szCs w:val="24"/>
              </w:rPr>
              <w:t>Работа в качестве эксперта, члена рабочих групп и др.</w:t>
            </w:r>
          </w:p>
        </w:tc>
        <w:tc>
          <w:tcPr>
            <w:tcW w:w="7080" w:type="dxa"/>
          </w:tcPr>
          <w:p w:rsidR="00F34DDB" w:rsidRPr="00F34DDB" w:rsidRDefault="00F34DDB" w:rsidP="00F62D1A">
            <w:pPr>
              <w:pStyle w:val="a5"/>
              <w:numPr>
                <w:ilvl w:val="0"/>
                <w:numId w:val="38"/>
              </w:numPr>
              <w:ind w:left="308" w:hanging="283"/>
              <w:rPr>
                <w:rFonts w:ascii="Times New Roman" w:hAnsi="Times New Roman" w:cs="Times New Roman"/>
                <w:sz w:val="24"/>
                <w:szCs w:val="24"/>
              </w:rPr>
            </w:pPr>
            <w:r w:rsidRPr="00F34DDB">
              <w:rPr>
                <w:rFonts w:ascii="Times New Roman" w:hAnsi="Times New Roman" w:cs="Times New Roman"/>
                <w:sz w:val="24"/>
                <w:szCs w:val="24"/>
              </w:rPr>
              <w:t xml:space="preserve">эксперт конкурса …  _____ </w:t>
            </w:r>
            <w:proofErr w:type="gramStart"/>
            <w:r w:rsidRPr="00F34DDB">
              <w:rPr>
                <w:rFonts w:ascii="Times New Roman" w:hAnsi="Times New Roman" w:cs="Times New Roman"/>
                <w:sz w:val="24"/>
                <w:szCs w:val="24"/>
              </w:rPr>
              <w:t>г</w:t>
            </w:r>
            <w:proofErr w:type="gramEnd"/>
            <w:r w:rsidRPr="00F34DDB">
              <w:rPr>
                <w:rFonts w:ascii="Times New Roman" w:hAnsi="Times New Roman" w:cs="Times New Roman"/>
                <w:sz w:val="24"/>
                <w:szCs w:val="24"/>
              </w:rPr>
              <w:t xml:space="preserve">.; </w:t>
            </w:r>
          </w:p>
          <w:p w:rsidR="00F34DDB" w:rsidRPr="00F34DDB" w:rsidRDefault="00F34DDB" w:rsidP="00F62D1A">
            <w:pPr>
              <w:pStyle w:val="a5"/>
              <w:numPr>
                <w:ilvl w:val="0"/>
                <w:numId w:val="38"/>
              </w:numPr>
              <w:ind w:left="308" w:hanging="283"/>
              <w:rPr>
                <w:rFonts w:ascii="Times New Roman" w:hAnsi="Times New Roman" w:cs="Times New Roman"/>
                <w:sz w:val="24"/>
                <w:szCs w:val="24"/>
              </w:rPr>
            </w:pPr>
            <w:r w:rsidRPr="00F34DDB">
              <w:rPr>
                <w:rFonts w:ascii="Times New Roman" w:hAnsi="Times New Roman" w:cs="Times New Roman"/>
                <w:sz w:val="24"/>
                <w:szCs w:val="24"/>
              </w:rPr>
              <w:t xml:space="preserve">член рабочей группы по разработке …_____ </w:t>
            </w:r>
            <w:proofErr w:type="gramStart"/>
            <w:r w:rsidRPr="00F34DDB">
              <w:rPr>
                <w:rFonts w:ascii="Times New Roman" w:hAnsi="Times New Roman" w:cs="Times New Roman"/>
                <w:sz w:val="24"/>
                <w:szCs w:val="24"/>
              </w:rPr>
              <w:t>г</w:t>
            </w:r>
            <w:proofErr w:type="gramEnd"/>
            <w:r w:rsidRPr="00F34DDB">
              <w:rPr>
                <w:rFonts w:ascii="Times New Roman" w:hAnsi="Times New Roman" w:cs="Times New Roman"/>
                <w:sz w:val="24"/>
                <w:szCs w:val="24"/>
              </w:rPr>
              <w:t>.;</w:t>
            </w:r>
          </w:p>
          <w:p w:rsidR="00F34DDB" w:rsidRPr="00F34DDB" w:rsidRDefault="00F34DDB" w:rsidP="00F62D1A">
            <w:pPr>
              <w:pStyle w:val="a5"/>
              <w:numPr>
                <w:ilvl w:val="0"/>
                <w:numId w:val="38"/>
              </w:numPr>
              <w:ind w:left="308" w:hanging="283"/>
              <w:rPr>
                <w:rFonts w:ascii="Times New Roman" w:hAnsi="Times New Roman" w:cs="Times New Roman"/>
                <w:sz w:val="24"/>
                <w:szCs w:val="24"/>
              </w:rPr>
            </w:pPr>
            <w:r w:rsidRPr="00F34DDB">
              <w:rPr>
                <w:rFonts w:ascii="Times New Roman" w:hAnsi="Times New Roman" w:cs="Times New Roman"/>
                <w:sz w:val="24"/>
                <w:szCs w:val="24"/>
              </w:rPr>
              <w:t xml:space="preserve">член комиссии по … _____ </w:t>
            </w:r>
            <w:proofErr w:type="gramStart"/>
            <w:r w:rsidRPr="00F34DDB">
              <w:rPr>
                <w:rFonts w:ascii="Times New Roman" w:hAnsi="Times New Roman" w:cs="Times New Roman"/>
                <w:sz w:val="24"/>
                <w:szCs w:val="24"/>
              </w:rPr>
              <w:t>г</w:t>
            </w:r>
            <w:proofErr w:type="gramEnd"/>
            <w:r w:rsidRPr="00F34DDB">
              <w:rPr>
                <w:rFonts w:ascii="Times New Roman" w:hAnsi="Times New Roman" w:cs="Times New Roman"/>
                <w:sz w:val="24"/>
                <w:szCs w:val="24"/>
              </w:rPr>
              <w:t xml:space="preserve">.;  </w:t>
            </w:r>
          </w:p>
          <w:p w:rsidR="00F34DDB" w:rsidRPr="00F34DDB" w:rsidRDefault="00F34DDB" w:rsidP="00F62D1A">
            <w:pPr>
              <w:pStyle w:val="a5"/>
              <w:numPr>
                <w:ilvl w:val="0"/>
                <w:numId w:val="38"/>
              </w:numPr>
              <w:ind w:left="308" w:hanging="283"/>
              <w:rPr>
                <w:rFonts w:ascii="Times New Roman" w:hAnsi="Times New Roman" w:cs="Times New Roman"/>
                <w:sz w:val="24"/>
                <w:szCs w:val="24"/>
              </w:rPr>
            </w:pPr>
            <w:r w:rsidRPr="00F34DDB">
              <w:rPr>
                <w:rFonts w:ascii="Times New Roman" w:hAnsi="Times New Roman" w:cs="Times New Roman"/>
                <w:sz w:val="24"/>
                <w:szCs w:val="24"/>
              </w:rPr>
              <w:t xml:space="preserve">член жюри республиканского конкурса …_____ </w:t>
            </w:r>
            <w:proofErr w:type="gramStart"/>
            <w:r w:rsidRPr="00F34DDB">
              <w:rPr>
                <w:rFonts w:ascii="Times New Roman" w:hAnsi="Times New Roman" w:cs="Times New Roman"/>
                <w:sz w:val="24"/>
                <w:szCs w:val="24"/>
              </w:rPr>
              <w:t>г</w:t>
            </w:r>
            <w:proofErr w:type="gramEnd"/>
            <w:r w:rsidRPr="00F34DDB">
              <w:rPr>
                <w:rFonts w:ascii="Times New Roman" w:hAnsi="Times New Roman" w:cs="Times New Roman"/>
                <w:sz w:val="24"/>
                <w:szCs w:val="24"/>
              </w:rPr>
              <w:t xml:space="preserve">.;  </w:t>
            </w:r>
          </w:p>
          <w:p w:rsidR="00F34DDB" w:rsidRPr="00F34DDB" w:rsidRDefault="00F34DDB" w:rsidP="00F62D1A">
            <w:pPr>
              <w:pStyle w:val="a5"/>
              <w:numPr>
                <w:ilvl w:val="0"/>
                <w:numId w:val="38"/>
              </w:numPr>
              <w:ind w:left="308" w:hanging="283"/>
              <w:rPr>
                <w:rFonts w:ascii="Times New Roman" w:hAnsi="Times New Roman" w:cs="Times New Roman"/>
                <w:sz w:val="24"/>
                <w:szCs w:val="24"/>
              </w:rPr>
            </w:pPr>
            <w:r w:rsidRPr="00F34DDB">
              <w:rPr>
                <w:rFonts w:ascii="Times New Roman" w:hAnsi="Times New Roman" w:cs="Times New Roman"/>
                <w:sz w:val="24"/>
                <w:szCs w:val="24"/>
              </w:rPr>
              <w:t xml:space="preserve">российский эксперт международного проекта … _____ </w:t>
            </w:r>
            <w:proofErr w:type="gramStart"/>
            <w:r w:rsidRPr="00F34DDB">
              <w:rPr>
                <w:rFonts w:ascii="Times New Roman" w:hAnsi="Times New Roman" w:cs="Times New Roman"/>
                <w:sz w:val="24"/>
                <w:szCs w:val="24"/>
              </w:rPr>
              <w:t>г</w:t>
            </w:r>
            <w:proofErr w:type="gramEnd"/>
            <w:r w:rsidRPr="00F34DDB">
              <w:rPr>
                <w:rFonts w:ascii="Times New Roman" w:hAnsi="Times New Roman" w:cs="Times New Roman"/>
                <w:sz w:val="24"/>
                <w:szCs w:val="24"/>
              </w:rPr>
              <w:t>.;</w:t>
            </w:r>
          </w:p>
          <w:p w:rsidR="00F34DDB" w:rsidRPr="00F34DDB" w:rsidRDefault="00F34DDB" w:rsidP="00F62D1A">
            <w:pPr>
              <w:pStyle w:val="a5"/>
              <w:numPr>
                <w:ilvl w:val="0"/>
                <w:numId w:val="38"/>
              </w:numPr>
              <w:ind w:left="308" w:hanging="283"/>
              <w:rPr>
                <w:rFonts w:ascii="Times New Roman" w:hAnsi="Times New Roman" w:cs="Times New Roman"/>
                <w:sz w:val="24"/>
                <w:szCs w:val="24"/>
              </w:rPr>
            </w:pPr>
            <w:r w:rsidRPr="00F34DDB">
              <w:rPr>
                <w:rFonts w:ascii="Times New Roman" w:hAnsi="Times New Roman" w:cs="Times New Roman"/>
                <w:sz w:val="24"/>
                <w:szCs w:val="24"/>
              </w:rPr>
              <w:t>…</w:t>
            </w:r>
          </w:p>
          <w:p w:rsidR="00F34DDB" w:rsidRPr="00F34DDB" w:rsidRDefault="00F34DDB" w:rsidP="00F34DDB">
            <w:pPr>
              <w:ind w:left="308" w:hanging="283"/>
              <w:contextualSpacing/>
              <w:rPr>
                <w:rFonts w:ascii="Times New Roman" w:hAnsi="Times New Roman" w:cs="Times New Roman"/>
                <w:sz w:val="24"/>
                <w:szCs w:val="24"/>
              </w:rPr>
            </w:pPr>
          </w:p>
        </w:tc>
      </w:tr>
      <w:tr w:rsidR="00F34DDB" w:rsidRPr="00F34DDB" w:rsidTr="00262F40">
        <w:trPr>
          <w:trHeight w:val="716"/>
        </w:trPr>
        <w:tc>
          <w:tcPr>
            <w:tcW w:w="2554" w:type="dxa"/>
          </w:tcPr>
          <w:p w:rsidR="00F34DDB" w:rsidRPr="00F34DDB" w:rsidRDefault="00F34DDB" w:rsidP="00F34DDB">
            <w:pPr>
              <w:contextualSpacing/>
              <w:rPr>
                <w:rFonts w:ascii="Times New Roman" w:hAnsi="Times New Roman" w:cs="Times New Roman"/>
                <w:b/>
                <w:sz w:val="24"/>
                <w:szCs w:val="24"/>
              </w:rPr>
            </w:pPr>
            <w:r w:rsidRPr="00F34DDB">
              <w:rPr>
                <w:rFonts w:ascii="Times New Roman" w:hAnsi="Times New Roman" w:cs="Times New Roman"/>
                <w:b/>
                <w:sz w:val="24"/>
                <w:szCs w:val="24"/>
              </w:rPr>
              <w:t>Наиболее значимые публикации</w:t>
            </w:r>
          </w:p>
        </w:tc>
        <w:tc>
          <w:tcPr>
            <w:tcW w:w="7080" w:type="dxa"/>
          </w:tcPr>
          <w:p w:rsidR="00F34DDB" w:rsidRPr="00F34DDB" w:rsidRDefault="00F34DDB" w:rsidP="00F62D1A">
            <w:pPr>
              <w:pStyle w:val="a5"/>
              <w:numPr>
                <w:ilvl w:val="0"/>
                <w:numId w:val="38"/>
              </w:numPr>
              <w:ind w:left="308" w:hanging="283"/>
              <w:rPr>
                <w:rFonts w:ascii="Times New Roman" w:hAnsi="Times New Roman" w:cs="Times New Roman"/>
                <w:sz w:val="24"/>
                <w:szCs w:val="24"/>
              </w:rPr>
            </w:pPr>
            <w:r w:rsidRPr="00F34DDB">
              <w:rPr>
                <w:rFonts w:ascii="Times New Roman" w:hAnsi="Times New Roman" w:cs="Times New Roman"/>
                <w:sz w:val="24"/>
                <w:szCs w:val="24"/>
              </w:rPr>
              <w:t>…</w:t>
            </w:r>
          </w:p>
          <w:p w:rsidR="00F34DDB" w:rsidRPr="00F34DDB" w:rsidRDefault="00F34DDB" w:rsidP="00F62D1A">
            <w:pPr>
              <w:pStyle w:val="a5"/>
              <w:numPr>
                <w:ilvl w:val="0"/>
                <w:numId w:val="38"/>
              </w:numPr>
              <w:ind w:left="308" w:hanging="283"/>
              <w:rPr>
                <w:rFonts w:ascii="Times New Roman" w:hAnsi="Times New Roman" w:cs="Times New Roman"/>
                <w:sz w:val="24"/>
                <w:szCs w:val="24"/>
              </w:rPr>
            </w:pPr>
            <w:r w:rsidRPr="00F34DDB">
              <w:rPr>
                <w:rFonts w:ascii="Times New Roman" w:hAnsi="Times New Roman" w:cs="Times New Roman"/>
                <w:sz w:val="24"/>
                <w:szCs w:val="24"/>
              </w:rPr>
              <w:t>…</w:t>
            </w:r>
          </w:p>
        </w:tc>
      </w:tr>
      <w:tr w:rsidR="00F34DDB" w:rsidRPr="00F34DDB" w:rsidTr="00262F40">
        <w:trPr>
          <w:trHeight w:val="306"/>
        </w:trPr>
        <w:tc>
          <w:tcPr>
            <w:tcW w:w="2554" w:type="dxa"/>
          </w:tcPr>
          <w:p w:rsidR="00F34DDB" w:rsidRPr="00F34DDB" w:rsidRDefault="00F34DDB" w:rsidP="00F34DDB">
            <w:pPr>
              <w:contextualSpacing/>
              <w:rPr>
                <w:rFonts w:ascii="Times New Roman" w:hAnsi="Times New Roman" w:cs="Times New Roman"/>
                <w:b/>
                <w:sz w:val="24"/>
                <w:szCs w:val="24"/>
              </w:rPr>
            </w:pPr>
            <w:r w:rsidRPr="00F34DDB">
              <w:rPr>
                <w:rFonts w:ascii="Times New Roman" w:hAnsi="Times New Roman" w:cs="Times New Roman"/>
                <w:b/>
                <w:sz w:val="24"/>
                <w:szCs w:val="24"/>
              </w:rPr>
              <w:t>Наиболее значимые грамоты и благодарности</w:t>
            </w:r>
          </w:p>
        </w:tc>
        <w:tc>
          <w:tcPr>
            <w:tcW w:w="7080" w:type="dxa"/>
          </w:tcPr>
          <w:p w:rsidR="00F34DDB" w:rsidRPr="00F34DDB" w:rsidRDefault="00F34DDB" w:rsidP="00F62D1A">
            <w:pPr>
              <w:pStyle w:val="ae"/>
              <w:numPr>
                <w:ilvl w:val="0"/>
                <w:numId w:val="35"/>
              </w:numPr>
              <w:shd w:val="clear" w:color="auto" w:fill="FFFFFF"/>
              <w:spacing w:before="0" w:beforeAutospacing="0" w:after="0" w:afterAutospacing="0"/>
              <w:ind w:left="308" w:hanging="283"/>
              <w:contextualSpacing/>
            </w:pPr>
            <w:r w:rsidRPr="00F34DDB">
              <w:t xml:space="preserve">Благодарность </w:t>
            </w:r>
            <w:r w:rsidR="00DC34EA">
              <w:t xml:space="preserve">   </w:t>
            </w:r>
            <w:r w:rsidRPr="00F34DDB">
              <w:t xml:space="preserve">… за  (… </w:t>
            </w:r>
            <w:proofErr w:type="gramStart"/>
            <w:r w:rsidRPr="00F34DDB">
              <w:t>г</w:t>
            </w:r>
            <w:proofErr w:type="gramEnd"/>
            <w:r w:rsidRPr="00F34DDB">
              <w:t>.);</w:t>
            </w:r>
          </w:p>
          <w:p w:rsidR="00F34DDB" w:rsidRPr="00F34DDB" w:rsidRDefault="00F34DDB" w:rsidP="00F62D1A">
            <w:pPr>
              <w:pStyle w:val="ae"/>
              <w:numPr>
                <w:ilvl w:val="0"/>
                <w:numId w:val="35"/>
              </w:numPr>
              <w:shd w:val="clear" w:color="auto" w:fill="FFFFFF"/>
              <w:spacing w:before="0" w:beforeAutospacing="0" w:after="0" w:afterAutospacing="0"/>
              <w:ind w:left="308" w:hanging="283"/>
              <w:contextualSpacing/>
            </w:pPr>
            <w:r w:rsidRPr="00F34DDB">
              <w:t xml:space="preserve">Почетная Грамота … за внедрение (… </w:t>
            </w:r>
            <w:proofErr w:type="gramStart"/>
            <w:r w:rsidRPr="00F34DDB">
              <w:t>г</w:t>
            </w:r>
            <w:proofErr w:type="gramEnd"/>
            <w:r w:rsidRPr="00F34DDB">
              <w:t>.);</w:t>
            </w:r>
          </w:p>
          <w:p w:rsidR="00F34DDB" w:rsidRPr="00F34DDB" w:rsidRDefault="00F34DDB" w:rsidP="00F62D1A">
            <w:pPr>
              <w:numPr>
                <w:ilvl w:val="0"/>
                <w:numId w:val="35"/>
              </w:numPr>
              <w:ind w:left="312" w:hanging="283"/>
              <w:contextualSpacing/>
              <w:jc w:val="both"/>
              <w:rPr>
                <w:rFonts w:ascii="Times New Roman" w:hAnsi="Times New Roman" w:cs="Times New Roman"/>
                <w:sz w:val="24"/>
                <w:szCs w:val="24"/>
              </w:rPr>
            </w:pPr>
            <w:r w:rsidRPr="00F34DDB">
              <w:rPr>
                <w:rFonts w:ascii="Times New Roman" w:hAnsi="Times New Roman" w:cs="Times New Roman"/>
                <w:sz w:val="24"/>
                <w:szCs w:val="24"/>
              </w:rPr>
              <w:t xml:space="preserve">Благодарственное письмо …  за значительный вклад в (… </w:t>
            </w:r>
            <w:proofErr w:type="gramStart"/>
            <w:r w:rsidRPr="00F34DDB">
              <w:rPr>
                <w:rFonts w:ascii="Times New Roman" w:hAnsi="Times New Roman" w:cs="Times New Roman"/>
                <w:sz w:val="24"/>
                <w:szCs w:val="24"/>
              </w:rPr>
              <w:t>г</w:t>
            </w:r>
            <w:proofErr w:type="gramEnd"/>
            <w:r w:rsidRPr="00F34DDB">
              <w:rPr>
                <w:rFonts w:ascii="Times New Roman" w:hAnsi="Times New Roman" w:cs="Times New Roman"/>
                <w:sz w:val="24"/>
                <w:szCs w:val="24"/>
              </w:rPr>
              <w:t>.);</w:t>
            </w:r>
          </w:p>
          <w:p w:rsidR="00F34DDB" w:rsidRPr="00F34DDB" w:rsidRDefault="00F34DDB" w:rsidP="00F34DDB">
            <w:pPr>
              <w:ind w:left="316"/>
              <w:contextualSpacing/>
              <w:jc w:val="both"/>
              <w:rPr>
                <w:rFonts w:ascii="Times New Roman" w:hAnsi="Times New Roman" w:cs="Times New Roman"/>
                <w:sz w:val="24"/>
                <w:szCs w:val="24"/>
              </w:rPr>
            </w:pPr>
          </w:p>
        </w:tc>
      </w:tr>
    </w:tbl>
    <w:p w:rsidR="00F34DDB" w:rsidRPr="00F34DDB" w:rsidRDefault="00F34DDB" w:rsidP="00F34DDB">
      <w:pPr>
        <w:spacing w:after="0" w:line="240" w:lineRule="auto"/>
        <w:contextualSpacing/>
        <w:rPr>
          <w:rFonts w:ascii="Times New Roman" w:hAnsi="Times New Roman" w:cs="Times New Roman"/>
          <w:sz w:val="24"/>
          <w:szCs w:val="24"/>
        </w:rPr>
      </w:pPr>
    </w:p>
    <w:p w:rsidR="00F34DDB" w:rsidRPr="00F34DDB" w:rsidRDefault="00F34DDB" w:rsidP="00F34DDB">
      <w:pPr>
        <w:spacing w:after="0" w:line="240" w:lineRule="auto"/>
        <w:contextualSpacing/>
        <w:jc w:val="center"/>
        <w:rPr>
          <w:rFonts w:ascii="Times New Roman" w:hAnsi="Times New Roman" w:cs="Times New Roman"/>
          <w:i/>
          <w:sz w:val="24"/>
          <w:szCs w:val="24"/>
        </w:rPr>
      </w:pPr>
    </w:p>
    <w:p w:rsidR="00F34DDB" w:rsidRPr="00F34DDB" w:rsidRDefault="00F34DDB" w:rsidP="00F34DDB">
      <w:pPr>
        <w:spacing w:after="0" w:line="240" w:lineRule="auto"/>
        <w:contextualSpacing/>
        <w:jc w:val="center"/>
        <w:rPr>
          <w:rFonts w:ascii="Times New Roman" w:hAnsi="Times New Roman" w:cs="Times New Roman"/>
          <w:i/>
          <w:sz w:val="24"/>
          <w:szCs w:val="24"/>
        </w:rPr>
      </w:pPr>
    </w:p>
    <w:p w:rsidR="00F34DDB" w:rsidRPr="00F34DDB" w:rsidRDefault="00F34DDB" w:rsidP="00F34DDB">
      <w:pPr>
        <w:spacing w:after="0" w:line="240" w:lineRule="auto"/>
        <w:contextualSpacing/>
        <w:jc w:val="center"/>
        <w:rPr>
          <w:rFonts w:ascii="Times New Roman" w:hAnsi="Times New Roman" w:cs="Times New Roman"/>
          <w:i/>
          <w:sz w:val="24"/>
          <w:szCs w:val="24"/>
        </w:rPr>
      </w:pPr>
    </w:p>
    <w:p w:rsidR="00F34DDB" w:rsidRPr="00F34DDB" w:rsidRDefault="00F34DDB" w:rsidP="00F34DDB">
      <w:pPr>
        <w:spacing w:after="0" w:line="240" w:lineRule="auto"/>
        <w:contextualSpacing/>
        <w:jc w:val="center"/>
        <w:rPr>
          <w:rFonts w:ascii="Times New Roman" w:hAnsi="Times New Roman" w:cs="Times New Roman"/>
          <w:i/>
          <w:sz w:val="24"/>
          <w:szCs w:val="24"/>
        </w:rPr>
      </w:pPr>
    </w:p>
    <w:p w:rsidR="00F34DDB" w:rsidRPr="00F34DDB" w:rsidRDefault="00F34DDB" w:rsidP="00F34DDB">
      <w:pPr>
        <w:spacing w:after="0" w:line="240" w:lineRule="auto"/>
        <w:contextualSpacing/>
        <w:jc w:val="center"/>
        <w:rPr>
          <w:rFonts w:ascii="Times New Roman" w:hAnsi="Times New Roman" w:cs="Times New Roman"/>
          <w:i/>
          <w:sz w:val="24"/>
          <w:szCs w:val="24"/>
        </w:rPr>
      </w:pPr>
      <w:r w:rsidRPr="00F34DDB">
        <w:rPr>
          <w:rFonts w:ascii="Times New Roman" w:hAnsi="Times New Roman" w:cs="Times New Roman"/>
          <w:i/>
          <w:sz w:val="24"/>
          <w:szCs w:val="24"/>
        </w:rPr>
        <w:br w:type="page"/>
      </w:r>
    </w:p>
    <w:p w:rsidR="00F34DDB" w:rsidRPr="00F34DDB" w:rsidRDefault="00F34DDB" w:rsidP="00F34DDB">
      <w:pPr>
        <w:spacing w:after="0" w:line="240" w:lineRule="auto"/>
        <w:contextualSpacing/>
        <w:jc w:val="right"/>
        <w:rPr>
          <w:rFonts w:ascii="Times New Roman" w:hAnsi="Times New Roman" w:cs="Times New Roman"/>
          <w:bCs/>
          <w:sz w:val="24"/>
          <w:szCs w:val="24"/>
        </w:rPr>
      </w:pPr>
      <w:r w:rsidRPr="00F34DDB">
        <w:rPr>
          <w:rFonts w:ascii="Times New Roman" w:hAnsi="Times New Roman" w:cs="Times New Roman"/>
          <w:bCs/>
          <w:sz w:val="24"/>
          <w:szCs w:val="24"/>
        </w:rPr>
        <w:lastRenderedPageBreak/>
        <w:t xml:space="preserve">Приложение </w:t>
      </w:r>
      <w:r w:rsidR="00CC49DD">
        <w:rPr>
          <w:rFonts w:ascii="Times New Roman" w:hAnsi="Times New Roman" w:cs="Times New Roman"/>
          <w:bCs/>
          <w:sz w:val="24"/>
          <w:szCs w:val="24"/>
        </w:rPr>
        <w:t>6</w:t>
      </w:r>
    </w:p>
    <w:p w:rsidR="00F34DDB" w:rsidRPr="00F34DDB" w:rsidRDefault="00F34DDB" w:rsidP="00F34DDB">
      <w:pPr>
        <w:spacing w:after="0" w:line="240" w:lineRule="auto"/>
        <w:contextualSpacing/>
        <w:jc w:val="center"/>
        <w:rPr>
          <w:rFonts w:ascii="Times New Roman" w:hAnsi="Times New Roman" w:cs="Times New Roman"/>
          <w:sz w:val="24"/>
          <w:szCs w:val="24"/>
        </w:rPr>
      </w:pPr>
      <w:r w:rsidRPr="00F34DDB">
        <w:rPr>
          <w:rFonts w:ascii="Times New Roman" w:hAnsi="Times New Roman" w:cs="Times New Roman"/>
          <w:b/>
          <w:sz w:val="24"/>
          <w:szCs w:val="24"/>
        </w:rPr>
        <w:t>КОНЦЕПЦИЯ</w:t>
      </w:r>
    </w:p>
    <w:p w:rsidR="00F34DDB" w:rsidRPr="00F34DDB" w:rsidRDefault="00F34DDB" w:rsidP="00F34DDB">
      <w:pPr>
        <w:spacing w:after="0" w:line="240" w:lineRule="auto"/>
        <w:contextualSpacing/>
        <w:jc w:val="center"/>
        <w:rPr>
          <w:rFonts w:ascii="Times New Roman" w:hAnsi="Times New Roman" w:cs="Times New Roman"/>
          <w:b/>
          <w:sz w:val="24"/>
          <w:szCs w:val="24"/>
        </w:rPr>
      </w:pPr>
      <w:r w:rsidRPr="00F34DDB">
        <w:rPr>
          <w:rFonts w:ascii="Times New Roman" w:hAnsi="Times New Roman" w:cs="Times New Roman"/>
          <w:b/>
          <w:sz w:val="24"/>
          <w:szCs w:val="24"/>
        </w:rPr>
        <w:t>«Школы наставника»</w:t>
      </w:r>
    </w:p>
    <w:p w:rsidR="00F34DDB" w:rsidRPr="00F34DDB" w:rsidRDefault="00F34DDB" w:rsidP="00F34DDB">
      <w:pPr>
        <w:spacing w:after="0" w:line="240" w:lineRule="auto"/>
        <w:contextualSpacing/>
        <w:jc w:val="center"/>
        <w:rPr>
          <w:rFonts w:ascii="Times New Roman" w:hAnsi="Times New Roman" w:cs="Times New Roman"/>
          <w:sz w:val="24"/>
          <w:szCs w:val="24"/>
        </w:rPr>
      </w:pPr>
    </w:p>
    <w:p w:rsidR="00F34DDB" w:rsidRPr="00F34DDB" w:rsidRDefault="00F34DDB" w:rsidP="00F34DDB">
      <w:pPr>
        <w:spacing w:after="0" w:line="240" w:lineRule="auto"/>
        <w:ind w:firstLine="567"/>
        <w:contextualSpacing/>
        <w:jc w:val="both"/>
        <w:rPr>
          <w:rFonts w:ascii="Times New Roman" w:hAnsi="Times New Roman" w:cs="Times New Roman"/>
          <w:sz w:val="24"/>
          <w:szCs w:val="24"/>
        </w:rPr>
      </w:pPr>
      <w:r w:rsidRPr="00F34DDB">
        <w:rPr>
          <w:rFonts w:ascii="Times New Roman" w:hAnsi="Times New Roman" w:cs="Times New Roman"/>
          <w:sz w:val="24"/>
          <w:szCs w:val="24"/>
        </w:rPr>
        <w:t xml:space="preserve">«Школа наставника», </w:t>
      </w:r>
      <w:r w:rsidRPr="00F34DDB">
        <w:rPr>
          <w:rFonts w:ascii="Times New Roman" w:hAnsi="Times New Roman" w:cs="Times New Roman"/>
          <w:bCs/>
          <w:sz w:val="24"/>
          <w:szCs w:val="24"/>
        </w:rPr>
        <w:t xml:space="preserve">как постоянно действующая коммуникативная площадка для взаимодействия наставников в </w:t>
      </w:r>
      <w:r w:rsidR="002B182E">
        <w:rPr>
          <w:rFonts w:ascii="Times New Roman" w:hAnsi="Times New Roman" w:cs="Times New Roman"/>
          <w:bCs/>
          <w:i/>
          <w:iCs/>
          <w:sz w:val="24"/>
          <w:szCs w:val="24"/>
        </w:rPr>
        <w:t>МБОУ «Саргатская ОШ»</w:t>
      </w:r>
      <w:r w:rsidRPr="00F34DDB">
        <w:rPr>
          <w:rFonts w:ascii="Times New Roman" w:hAnsi="Times New Roman" w:cs="Times New Roman"/>
          <w:bCs/>
          <w:sz w:val="24"/>
          <w:szCs w:val="24"/>
        </w:rPr>
        <w:t xml:space="preserve">, создается </w:t>
      </w:r>
      <w:r w:rsidRPr="00F34DDB">
        <w:rPr>
          <w:rFonts w:ascii="Times New Roman" w:hAnsi="Times New Roman" w:cs="Times New Roman"/>
          <w:sz w:val="24"/>
          <w:szCs w:val="24"/>
        </w:rPr>
        <w:t>с целью оказать им методическую и практическую помощь в осуществлении наставнической деятельности.</w:t>
      </w:r>
    </w:p>
    <w:p w:rsidR="00F34DDB" w:rsidRPr="00F34DDB" w:rsidRDefault="00F34DDB" w:rsidP="00F34DDB">
      <w:pPr>
        <w:spacing w:after="0" w:line="240" w:lineRule="auto"/>
        <w:ind w:firstLine="567"/>
        <w:contextualSpacing/>
        <w:jc w:val="both"/>
        <w:rPr>
          <w:rFonts w:ascii="Times New Roman" w:hAnsi="Times New Roman" w:cs="Times New Roman"/>
          <w:sz w:val="24"/>
          <w:szCs w:val="24"/>
        </w:rPr>
      </w:pPr>
      <w:r w:rsidRPr="00F34DDB">
        <w:rPr>
          <w:rFonts w:ascii="Times New Roman" w:hAnsi="Times New Roman" w:cs="Times New Roman"/>
          <w:sz w:val="24"/>
          <w:szCs w:val="24"/>
        </w:rPr>
        <w:t>В процессе осуществления наставнической деятельности наставники сталкиваются с различными проблемами:</w:t>
      </w:r>
    </w:p>
    <w:p w:rsidR="00F34DDB" w:rsidRPr="00F34DDB" w:rsidRDefault="00F34DDB" w:rsidP="00F62D1A">
      <w:pPr>
        <w:pStyle w:val="a5"/>
        <w:numPr>
          <w:ilvl w:val="0"/>
          <w:numId w:val="24"/>
        </w:numPr>
        <w:spacing w:after="0" w:line="240" w:lineRule="auto"/>
        <w:jc w:val="both"/>
        <w:rPr>
          <w:rFonts w:ascii="Times New Roman" w:hAnsi="Times New Roman" w:cs="Times New Roman"/>
          <w:sz w:val="24"/>
          <w:szCs w:val="24"/>
        </w:rPr>
      </w:pPr>
      <w:r w:rsidRPr="00F34DDB">
        <w:rPr>
          <w:rFonts w:ascii="Times New Roman" w:hAnsi="Times New Roman" w:cs="Times New Roman"/>
          <w:sz w:val="24"/>
          <w:szCs w:val="24"/>
        </w:rPr>
        <w:t>управленческого характера:</w:t>
      </w:r>
    </w:p>
    <w:p w:rsidR="00F34DDB" w:rsidRPr="00F34DDB" w:rsidRDefault="00F34DDB" w:rsidP="00F62D1A">
      <w:pPr>
        <w:pStyle w:val="a5"/>
        <w:numPr>
          <w:ilvl w:val="0"/>
          <w:numId w:val="25"/>
        </w:numPr>
        <w:spacing w:after="0" w:line="240" w:lineRule="auto"/>
        <w:ind w:left="426" w:hanging="426"/>
        <w:jc w:val="both"/>
        <w:rPr>
          <w:rFonts w:ascii="Times New Roman" w:hAnsi="Times New Roman" w:cs="Times New Roman"/>
          <w:sz w:val="24"/>
          <w:szCs w:val="24"/>
        </w:rPr>
      </w:pPr>
      <w:proofErr w:type="gramStart"/>
      <w:r w:rsidRPr="00F34DDB">
        <w:rPr>
          <w:rFonts w:ascii="Times New Roman" w:hAnsi="Times New Roman" w:cs="Times New Roman"/>
          <w:sz w:val="24"/>
          <w:szCs w:val="24"/>
        </w:rPr>
        <w:t>ошибки в планировании работы наставников с наставляемыми, и, как результат, - формальный подход к работе с ними со стороны части наставников;</w:t>
      </w:r>
      <w:proofErr w:type="gramEnd"/>
    </w:p>
    <w:p w:rsidR="00F34DDB" w:rsidRPr="00F34DDB" w:rsidRDefault="00F34DDB" w:rsidP="00F62D1A">
      <w:pPr>
        <w:pStyle w:val="a5"/>
        <w:numPr>
          <w:ilvl w:val="0"/>
          <w:numId w:val="25"/>
        </w:numPr>
        <w:spacing w:after="0" w:line="240" w:lineRule="auto"/>
        <w:ind w:left="426" w:hanging="426"/>
        <w:jc w:val="both"/>
        <w:rPr>
          <w:rFonts w:ascii="Times New Roman" w:hAnsi="Times New Roman" w:cs="Times New Roman"/>
          <w:sz w:val="24"/>
          <w:szCs w:val="24"/>
        </w:rPr>
      </w:pPr>
      <w:r w:rsidRPr="00F34DDB">
        <w:rPr>
          <w:rFonts w:ascii="Times New Roman" w:hAnsi="Times New Roman" w:cs="Times New Roman"/>
          <w:sz w:val="24"/>
          <w:szCs w:val="24"/>
        </w:rPr>
        <w:t>недостаточно проработанная система материальной и нематериальной мотивации наставников и наставляемых;</w:t>
      </w:r>
    </w:p>
    <w:p w:rsidR="00F34DDB" w:rsidRPr="00F34DDB" w:rsidRDefault="00F34DDB" w:rsidP="00F62D1A">
      <w:pPr>
        <w:pStyle w:val="a5"/>
        <w:numPr>
          <w:ilvl w:val="0"/>
          <w:numId w:val="25"/>
        </w:numPr>
        <w:spacing w:after="0" w:line="240" w:lineRule="auto"/>
        <w:ind w:left="426" w:hanging="426"/>
        <w:jc w:val="both"/>
        <w:rPr>
          <w:rFonts w:ascii="Times New Roman" w:hAnsi="Times New Roman" w:cs="Times New Roman"/>
          <w:sz w:val="24"/>
          <w:szCs w:val="24"/>
        </w:rPr>
      </w:pPr>
      <w:r w:rsidRPr="00F34DDB">
        <w:rPr>
          <w:rFonts w:ascii="Times New Roman" w:hAnsi="Times New Roman" w:cs="Times New Roman"/>
          <w:sz w:val="24"/>
          <w:szCs w:val="24"/>
        </w:rPr>
        <w:t>слабое использование в управлении наставничеством проектного подхода;</w:t>
      </w:r>
    </w:p>
    <w:p w:rsidR="00F34DDB" w:rsidRPr="00F34DDB" w:rsidRDefault="00F34DDB" w:rsidP="00F62D1A">
      <w:pPr>
        <w:pStyle w:val="a5"/>
        <w:numPr>
          <w:ilvl w:val="0"/>
          <w:numId w:val="25"/>
        </w:numPr>
        <w:spacing w:after="0" w:line="240" w:lineRule="auto"/>
        <w:ind w:left="426" w:hanging="426"/>
        <w:jc w:val="both"/>
        <w:rPr>
          <w:rFonts w:ascii="Times New Roman" w:hAnsi="Times New Roman" w:cs="Times New Roman"/>
          <w:sz w:val="24"/>
          <w:szCs w:val="24"/>
        </w:rPr>
      </w:pPr>
      <w:r w:rsidRPr="00F34DDB">
        <w:rPr>
          <w:rFonts w:ascii="Times New Roman" w:hAnsi="Times New Roman" w:cs="Times New Roman"/>
          <w:sz w:val="24"/>
          <w:szCs w:val="24"/>
        </w:rPr>
        <w:t>неэффективное управление коммуникациями между наставниками и наставляемыми;</w:t>
      </w:r>
    </w:p>
    <w:p w:rsidR="00F34DDB" w:rsidRPr="00F34DDB" w:rsidRDefault="00F34DDB" w:rsidP="00F34DDB">
      <w:pPr>
        <w:pStyle w:val="a5"/>
        <w:spacing w:after="0" w:line="240" w:lineRule="auto"/>
        <w:ind w:left="927" w:hanging="360"/>
        <w:jc w:val="both"/>
        <w:rPr>
          <w:rFonts w:ascii="Times New Roman" w:hAnsi="Times New Roman" w:cs="Times New Roman"/>
          <w:sz w:val="24"/>
          <w:szCs w:val="24"/>
        </w:rPr>
      </w:pPr>
      <w:r w:rsidRPr="00F34DDB">
        <w:rPr>
          <w:rFonts w:ascii="Times New Roman" w:hAnsi="Times New Roman" w:cs="Times New Roman"/>
          <w:sz w:val="24"/>
          <w:szCs w:val="24"/>
        </w:rPr>
        <w:t>2. социально-психологического характера:</w:t>
      </w:r>
    </w:p>
    <w:p w:rsidR="00F34DDB" w:rsidRPr="00F34DDB" w:rsidRDefault="00F34DDB" w:rsidP="00F62D1A">
      <w:pPr>
        <w:pStyle w:val="a5"/>
        <w:numPr>
          <w:ilvl w:val="0"/>
          <w:numId w:val="26"/>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пассивное взаимодействие наставляемого с наставником, в том числе - при выполнении его заданий;</w:t>
      </w:r>
    </w:p>
    <w:p w:rsidR="00F34DDB" w:rsidRPr="00F34DDB" w:rsidRDefault="00F34DDB" w:rsidP="00F62D1A">
      <w:pPr>
        <w:pStyle w:val="a5"/>
        <w:numPr>
          <w:ilvl w:val="0"/>
          <w:numId w:val="26"/>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 xml:space="preserve">избегание ответственности </w:t>
      </w:r>
      <w:proofErr w:type="gramStart"/>
      <w:r w:rsidRPr="00F34DDB">
        <w:rPr>
          <w:rFonts w:ascii="Times New Roman" w:hAnsi="Times New Roman" w:cs="Times New Roman"/>
          <w:sz w:val="24"/>
          <w:szCs w:val="24"/>
        </w:rPr>
        <w:t>наставляемыми</w:t>
      </w:r>
      <w:proofErr w:type="gramEnd"/>
      <w:r w:rsidRPr="00F34DDB">
        <w:rPr>
          <w:rFonts w:ascii="Times New Roman" w:hAnsi="Times New Roman" w:cs="Times New Roman"/>
          <w:sz w:val="24"/>
          <w:szCs w:val="24"/>
        </w:rPr>
        <w:t xml:space="preserve"> при осуществлении мероприятий, предусмотренных Индивидуальным планом развития наставляемого;</w:t>
      </w:r>
    </w:p>
    <w:p w:rsidR="00F34DDB" w:rsidRPr="00F34DDB" w:rsidRDefault="00F34DDB" w:rsidP="00F62D1A">
      <w:pPr>
        <w:pStyle w:val="a5"/>
        <w:numPr>
          <w:ilvl w:val="0"/>
          <w:numId w:val="26"/>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 xml:space="preserve">излишняя самоуверенность </w:t>
      </w:r>
      <w:proofErr w:type="gramStart"/>
      <w:r w:rsidRPr="00F34DDB">
        <w:rPr>
          <w:rFonts w:ascii="Times New Roman" w:hAnsi="Times New Roman" w:cs="Times New Roman"/>
          <w:sz w:val="24"/>
          <w:szCs w:val="24"/>
        </w:rPr>
        <w:t>наставляемых</w:t>
      </w:r>
      <w:proofErr w:type="gramEnd"/>
      <w:r w:rsidRPr="00F34DDB">
        <w:rPr>
          <w:rFonts w:ascii="Times New Roman" w:hAnsi="Times New Roman" w:cs="Times New Roman"/>
          <w:sz w:val="24"/>
          <w:szCs w:val="24"/>
        </w:rPr>
        <w:t>, которая выливается в агрессивную реакцию во время взаимодействия с наставником;</w:t>
      </w:r>
    </w:p>
    <w:p w:rsidR="00F34DDB" w:rsidRPr="00F34DDB" w:rsidRDefault="00F34DDB" w:rsidP="00F62D1A">
      <w:pPr>
        <w:pStyle w:val="a5"/>
        <w:numPr>
          <w:ilvl w:val="0"/>
          <w:numId w:val="27"/>
        </w:numPr>
        <w:shd w:val="clear" w:color="auto" w:fill="FFFFFF"/>
        <w:spacing w:after="0" w:line="240" w:lineRule="auto"/>
        <w:ind w:left="284" w:hanging="284"/>
        <w:jc w:val="both"/>
        <w:outlineLvl w:val="0"/>
        <w:rPr>
          <w:rFonts w:ascii="Times New Roman" w:eastAsia="Times New Roman" w:hAnsi="Times New Roman" w:cs="Times New Roman"/>
          <w:kern w:val="36"/>
          <w:sz w:val="24"/>
          <w:szCs w:val="24"/>
          <w:lang w:eastAsia="ru-RU"/>
        </w:rPr>
      </w:pPr>
      <w:r w:rsidRPr="00F34DDB">
        <w:rPr>
          <w:rFonts w:ascii="Times New Roman" w:eastAsia="Times New Roman" w:hAnsi="Times New Roman" w:cs="Times New Roman"/>
          <w:kern w:val="36"/>
          <w:sz w:val="24"/>
          <w:szCs w:val="24"/>
          <w:lang w:eastAsia="ru-RU"/>
        </w:rPr>
        <w:t>появление внутренней конкуренции, когда товарищеский долг начинает тяготить наставника;</w:t>
      </w:r>
    </w:p>
    <w:p w:rsidR="00F34DDB" w:rsidRPr="00F34DDB" w:rsidRDefault="00F34DDB" w:rsidP="00F62D1A">
      <w:pPr>
        <w:pStyle w:val="1"/>
        <w:numPr>
          <w:ilvl w:val="0"/>
          <w:numId w:val="26"/>
        </w:numPr>
        <w:shd w:val="clear" w:color="auto" w:fill="FFFFFF"/>
        <w:spacing w:before="0" w:beforeAutospacing="0" w:after="0" w:afterAutospacing="0"/>
        <w:ind w:left="284" w:hanging="284"/>
        <w:contextualSpacing/>
        <w:jc w:val="both"/>
        <w:rPr>
          <w:b w:val="0"/>
          <w:sz w:val="24"/>
          <w:szCs w:val="24"/>
        </w:rPr>
      </w:pPr>
      <w:r w:rsidRPr="00F34DDB">
        <w:rPr>
          <w:sz w:val="24"/>
          <w:szCs w:val="24"/>
        </w:rPr>
        <w:t>чувство обиды наставника на растущую независимость своего наставляемого;</w:t>
      </w:r>
    </w:p>
    <w:p w:rsidR="00F34DDB" w:rsidRPr="00F34DDB" w:rsidRDefault="00F34DDB" w:rsidP="00F62D1A">
      <w:pPr>
        <w:pStyle w:val="1"/>
        <w:numPr>
          <w:ilvl w:val="0"/>
          <w:numId w:val="26"/>
        </w:numPr>
        <w:shd w:val="clear" w:color="auto" w:fill="FFFFFF"/>
        <w:spacing w:before="0" w:beforeAutospacing="0" w:after="0" w:afterAutospacing="0"/>
        <w:ind w:left="284" w:hanging="284"/>
        <w:contextualSpacing/>
        <w:jc w:val="both"/>
        <w:rPr>
          <w:b w:val="0"/>
          <w:sz w:val="24"/>
          <w:szCs w:val="24"/>
        </w:rPr>
      </w:pPr>
      <w:r w:rsidRPr="00F34DDB">
        <w:rPr>
          <w:sz w:val="24"/>
          <w:szCs w:val="24"/>
        </w:rPr>
        <w:t xml:space="preserve">недовольство </w:t>
      </w:r>
      <w:proofErr w:type="gramStart"/>
      <w:r w:rsidRPr="00F34DDB">
        <w:rPr>
          <w:sz w:val="24"/>
          <w:szCs w:val="24"/>
        </w:rPr>
        <w:t>наставляемого</w:t>
      </w:r>
      <w:proofErr w:type="gramEnd"/>
      <w:r w:rsidRPr="00F34DDB">
        <w:rPr>
          <w:sz w:val="24"/>
          <w:szCs w:val="24"/>
        </w:rPr>
        <w:t xml:space="preserve"> тем, что наставник преждевременно снял свою опеку и др.</w:t>
      </w:r>
    </w:p>
    <w:p w:rsidR="00F34DDB" w:rsidRPr="00F34DDB" w:rsidRDefault="00F34DDB" w:rsidP="00F34DDB">
      <w:pPr>
        <w:spacing w:after="0" w:line="240" w:lineRule="auto"/>
        <w:ind w:firstLine="567"/>
        <w:contextualSpacing/>
        <w:jc w:val="both"/>
        <w:rPr>
          <w:rFonts w:ascii="Times New Roman" w:hAnsi="Times New Roman" w:cs="Times New Roman"/>
          <w:sz w:val="24"/>
          <w:szCs w:val="24"/>
        </w:rPr>
      </w:pPr>
      <w:proofErr w:type="gramStart"/>
      <w:r w:rsidRPr="00F34DDB">
        <w:rPr>
          <w:rFonts w:ascii="Times New Roman" w:hAnsi="Times New Roman" w:cs="Times New Roman"/>
          <w:sz w:val="24"/>
          <w:szCs w:val="24"/>
        </w:rPr>
        <w:t>Вышеизложенное</w:t>
      </w:r>
      <w:proofErr w:type="gramEnd"/>
      <w:r w:rsidRPr="00F34DDB">
        <w:rPr>
          <w:rFonts w:ascii="Times New Roman" w:hAnsi="Times New Roman" w:cs="Times New Roman"/>
          <w:sz w:val="24"/>
          <w:szCs w:val="24"/>
        </w:rPr>
        <w:t xml:space="preserve"> определят задачи и форматы работы «Школы наставника».</w:t>
      </w:r>
    </w:p>
    <w:p w:rsidR="00F34DDB" w:rsidRPr="00F34DDB" w:rsidRDefault="00F34DDB" w:rsidP="00F34DDB">
      <w:pPr>
        <w:spacing w:after="0" w:line="240" w:lineRule="auto"/>
        <w:ind w:firstLine="567"/>
        <w:contextualSpacing/>
        <w:rPr>
          <w:rFonts w:ascii="Times New Roman" w:hAnsi="Times New Roman" w:cs="Times New Roman"/>
          <w:sz w:val="24"/>
          <w:szCs w:val="24"/>
        </w:rPr>
      </w:pPr>
      <w:r w:rsidRPr="00F34DDB">
        <w:rPr>
          <w:rFonts w:ascii="Times New Roman" w:hAnsi="Times New Roman" w:cs="Times New Roman"/>
          <w:b/>
          <w:sz w:val="24"/>
          <w:szCs w:val="24"/>
        </w:rPr>
        <w:t>Задачи «Школы наставника»</w:t>
      </w:r>
      <w:r w:rsidRPr="00F34DDB">
        <w:rPr>
          <w:rFonts w:ascii="Times New Roman" w:hAnsi="Times New Roman" w:cs="Times New Roman"/>
          <w:sz w:val="24"/>
          <w:szCs w:val="24"/>
        </w:rPr>
        <w:t>:</w:t>
      </w:r>
    </w:p>
    <w:p w:rsidR="00F34DDB" w:rsidRPr="00F34DDB" w:rsidRDefault="00F34DDB" w:rsidP="00F62D1A">
      <w:pPr>
        <w:pStyle w:val="a5"/>
        <w:numPr>
          <w:ilvl w:val="0"/>
          <w:numId w:val="28"/>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обеспечить эффективную обратную связь с наставниками, совместный поиск способов преодоления типичных трудностей, возникающих в ходе работы наставников;</w:t>
      </w:r>
    </w:p>
    <w:p w:rsidR="00F34DDB" w:rsidRPr="00F34DDB" w:rsidRDefault="00F34DDB" w:rsidP="00F62D1A">
      <w:pPr>
        <w:pStyle w:val="a5"/>
        <w:numPr>
          <w:ilvl w:val="0"/>
          <w:numId w:val="28"/>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оказать методическую и практическую помощь наставникам в планировании их работы, обучении и воспитании лиц, в отношении которых осуществляется наставничество;</w:t>
      </w:r>
    </w:p>
    <w:p w:rsidR="00F34DDB" w:rsidRPr="00F34DDB" w:rsidRDefault="00F34DDB" w:rsidP="00F62D1A">
      <w:pPr>
        <w:pStyle w:val="a5"/>
        <w:numPr>
          <w:ilvl w:val="0"/>
          <w:numId w:val="28"/>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изучить, обобщить и распространить положительный опыт работы наставников;</w:t>
      </w:r>
    </w:p>
    <w:p w:rsidR="00F34DDB" w:rsidRPr="00F34DDB" w:rsidRDefault="00F34DDB" w:rsidP="00F62D1A">
      <w:pPr>
        <w:pStyle w:val="a5"/>
        <w:numPr>
          <w:ilvl w:val="0"/>
          <w:numId w:val="28"/>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shd w:val="clear" w:color="auto" w:fill="FDFDFD"/>
        </w:rPr>
        <w:t xml:space="preserve">координировать работу наставников, обеспечить их участие в развитии кадрового потенциала </w:t>
      </w:r>
      <w:r w:rsidR="002B182E">
        <w:rPr>
          <w:rFonts w:ascii="Times New Roman" w:hAnsi="Times New Roman" w:cs="Times New Roman"/>
          <w:bCs/>
          <w:i/>
          <w:iCs/>
          <w:sz w:val="24"/>
          <w:szCs w:val="24"/>
        </w:rPr>
        <w:t>МБОУ «Саргатская ОШ»;</w:t>
      </w:r>
    </w:p>
    <w:p w:rsidR="00F34DDB" w:rsidRPr="00F34DDB" w:rsidRDefault="00F34DDB" w:rsidP="00F62D1A">
      <w:pPr>
        <w:pStyle w:val="a5"/>
        <w:numPr>
          <w:ilvl w:val="0"/>
          <w:numId w:val="28"/>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shd w:val="clear" w:color="auto" w:fill="FDFDFD"/>
        </w:rPr>
        <w:t>повысить роль и престиж наставников.</w:t>
      </w:r>
    </w:p>
    <w:p w:rsidR="00F34DDB" w:rsidRPr="00F34DDB" w:rsidRDefault="00F34DDB" w:rsidP="00F34DDB">
      <w:pPr>
        <w:spacing w:after="0" w:line="240" w:lineRule="auto"/>
        <w:ind w:firstLine="567"/>
        <w:contextualSpacing/>
        <w:jc w:val="both"/>
        <w:rPr>
          <w:rFonts w:ascii="Times New Roman" w:hAnsi="Times New Roman" w:cs="Times New Roman"/>
          <w:sz w:val="24"/>
          <w:szCs w:val="24"/>
        </w:rPr>
      </w:pPr>
      <w:r w:rsidRPr="00F34DDB">
        <w:rPr>
          <w:rFonts w:ascii="Times New Roman" w:hAnsi="Times New Roman" w:cs="Times New Roman"/>
          <w:b/>
          <w:sz w:val="24"/>
          <w:szCs w:val="24"/>
        </w:rPr>
        <w:t>Форматы работы «Школы наставников»</w:t>
      </w:r>
      <w:r w:rsidRPr="00F34DDB">
        <w:rPr>
          <w:rFonts w:ascii="Times New Roman" w:hAnsi="Times New Roman" w:cs="Times New Roman"/>
          <w:sz w:val="24"/>
          <w:szCs w:val="24"/>
        </w:rPr>
        <w:t>:</w:t>
      </w:r>
    </w:p>
    <w:p w:rsidR="00F34DDB" w:rsidRPr="00F34DDB" w:rsidRDefault="00F34DDB" w:rsidP="00F62D1A">
      <w:pPr>
        <w:pStyle w:val="a5"/>
        <w:numPr>
          <w:ilvl w:val="0"/>
          <w:numId w:val="29"/>
        </w:numPr>
        <w:spacing w:after="0" w:line="240" w:lineRule="auto"/>
        <w:ind w:left="426" w:hanging="426"/>
        <w:jc w:val="both"/>
        <w:rPr>
          <w:rFonts w:ascii="Times New Roman" w:hAnsi="Times New Roman" w:cs="Times New Roman"/>
          <w:sz w:val="24"/>
          <w:szCs w:val="24"/>
        </w:rPr>
      </w:pPr>
      <w:proofErr w:type="gramStart"/>
      <w:r w:rsidRPr="00F34DDB">
        <w:rPr>
          <w:rFonts w:ascii="Times New Roman" w:hAnsi="Times New Roman" w:cs="Times New Roman"/>
          <w:sz w:val="24"/>
          <w:szCs w:val="24"/>
        </w:rPr>
        <w:t>регулярные организационные встречи для осуществления обратной связи с наставниками и с наставляемыми, успешно прошедшими наставничество;</w:t>
      </w:r>
      <w:proofErr w:type="gramEnd"/>
    </w:p>
    <w:p w:rsidR="00F34DDB" w:rsidRPr="00F34DDB" w:rsidRDefault="00F34DDB" w:rsidP="00F62D1A">
      <w:pPr>
        <w:pStyle w:val="a5"/>
        <w:numPr>
          <w:ilvl w:val="0"/>
          <w:numId w:val="29"/>
        </w:numPr>
        <w:spacing w:after="0" w:line="240" w:lineRule="auto"/>
        <w:ind w:left="426" w:hanging="426"/>
        <w:jc w:val="both"/>
        <w:rPr>
          <w:rFonts w:ascii="Times New Roman" w:hAnsi="Times New Roman" w:cs="Times New Roman"/>
          <w:sz w:val="24"/>
          <w:szCs w:val="24"/>
        </w:rPr>
      </w:pPr>
      <w:r w:rsidRPr="00F34DDB">
        <w:rPr>
          <w:rFonts w:ascii="Times New Roman" w:hAnsi="Times New Roman" w:cs="Times New Roman"/>
          <w:sz w:val="24"/>
          <w:szCs w:val="24"/>
        </w:rPr>
        <w:t>проведение обучающих мероприятий, «</w:t>
      </w:r>
      <w:proofErr w:type="spellStart"/>
      <w:r w:rsidRPr="00F34DDB">
        <w:rPr>
          <w:rFonts w:ascii="Times New Roman" w:hAnsi="Times New Roman" w:cs="Times New Roman"/>
          <w:sz w:val="24"/>
          <w:szCs w:val="24"/>
        </w:rPr>
        <w:t>воркшопов</w:t>
      </w:r>
      <w:proofErr w:type="spellEnd"/>
      <w:r w:rsidRPr="00F34DDB">
        <w:rPr>
          <w:rFonts w:ascii="Times New Roman" w:hAnsi="Times New Roman" w:cs="Times New Roman"/>
          <w:sz w:val="24"/>
          <w:szCs w:val="24"/>
        </w:rPr>
        <w:t>», «</w:t>
      </w:r>
      <w:r w:rsidRPr="00F34DDB">
        <w:rPr>
          <w:rFonts w:ascii="Times New Roman" w:hAnsi="Times New Roman" w:cs="Times New Roman"/>
          <w:sz w:val="24"/>
          <w:szCs w:val="24"/>
          <w:lang w:val="en-US"/>
        </w:rPr>
        <w:t>world</w:t>
      </w:r>
      <w:r w:rsidRPr="00F34DDB">
        <w:rPr>
          <w:rFonts w:ascii="Times New Roman" w:hAnsi="Times New Roman" w:cs="Times New Roman"/>
          <w:sz w:val="24"/>
          <w:szCs w:val="24"/>
        </w:rPr>
        <w:t>-</w:t>
      </w:r>
      <w:proofErr w:type="spellStart"/>
      <w:r w:rsidRPr="00F34DDB">
        <w:rPr>
          <w:rFonts w:ascii="Times New Roman" w:hAnsi="Times New Roman" w:cs="Times New Roman"/>
          <w:sz w:val="24"/>
          <w:szCs w:val="24"/>
          <w:lang w:val="en-US"/>
        </w:rPr>
        <w:t>caffe</w:t>
      </w:r>
      <w:proofErr w:type="spellEnd"/>
      <w:r w:rsidRPr="00F34DDB">
        <w:rPr>
          <w:rFonts w:ascii="Times New Roman" w:hAnsi="Times New Roman" w:cs="Times New Roman"/>
          <w:sz w:val="24"/>
          <w:szCs w:val="24"/>
        </w:rPr>
        <w:t>» и др. по актуальным вопросам наставничества;</w:t>
      </w:r>
    </w:p>
    <w:p w:rsidR="00F34DDB" w:rsidRPr="00F34DDB" w:rsidRDefault="00F34DDB" w:rsidP="00F62D1A">
      <w:pPr>
        <w:pStyle w:val="a5"/>
        <w:numPr>
          <w:ilvl w:val="0"/>
          <w:numId w:val="29"/>
        </w:numPr>
        <w:spacing w:after="0" w:line="240" w:lineRule="auto"/>
        <w:ind w:left="426" w:hanging="426"/>
        <w:jc w:val="both"/>
        <w:rPr>
          <w:rFonts w:ascii="Times New Roman" w:hAnsi="Times New Roman" w:cs="Times New Roman"/>
          <w:sz w:val="24"/>
          <w:szCs w:val="24"/>
        </w:rPr>
      </w:pPr>
      <w:r w:rsidRPr="00F34DDB">
        <w:rPr>
          <w:rFonts w:ascii="Times New Roman" w:hAnsi="Times New Roman" w:cs="Times New Roman"/>
          <w:sz w:val="24"/>
          <w:szCs w:val="24"/>
        </w:rPr>
        <w:t>организационные встречи на базе различных образовательных организаций или организаций–партнеров, достигших наилучших результатов в работе с наставляемыми лицами;</w:t>
      </w:r>
    </w:p>
    <w:p w:rsidR="00F34DDB" w:rsidRPr="00F34DDB" w:rsidRDefault="00F34DDB" w:rsidP="00F62D1A">
      <w:pPr>
        <w:pStyle w:val="a5"/>
        <w:numPr>
          <w:ilvl w:val="0"/>
          <w:numId w:val="29"/>
        </w:numPr>
        <w:spacing w:after="0" w:line="240" w:lineRule="auto"/>
        <w:ind w:left="426" w:hanging="426"/>
        <w:jc w:val="both"/>
        <w:rPr>
          <w:rFonts w:ascii="Times New Roman" w:hAnsi="Times New Roman" w:cs="Times New Roman"/>
          <w:sz w:val="24"/>
          <w:szCs w:val="24"/>
        </w:rPr>
      </w:pPr>
      <w:r w:rsidRPr="00F34DDB">
        <w:rPr>
          <w:rFonts w:ascii="Times New Roman" w:hAnsi="Times New Roman" w:cs="Times New Roman"/>
          <w:sz w:val="24"/>
          <w:szCs w:val="24"/>
        </w:rPr>
        <w:t xml:space="preserve">презентации опыта внедрения наставничества на коммуникативных мероприятиях, организуемых в </w:t>
      </w:r>
      <w:r w:rsidR="002B182E">
        <w:rPr>
          <w:rFonts w:ascii="Times New Roman" w:hAnsi="Times New Roman" w:cs="Times New Roman"/>
          <w:bCs/>
          <w:i/>
          <w:iCs/>
          <w:sz w:val="24"/>
          <w:szCs w:val="24"/>
        </w:rPr>
        <w:t>МБОУ «Саргатская ОШ</w:t>
      </w:r>
      <w:proofErr w:type="gramStart"/>
      <w:r w:rsidR="002B182E">
        <w:rPr>
          <w:rFonts w:ascii="Times New Roman" w:hAnsi="Times New Roman" w:cs="Times New Roman"/>
          <w:bCs/>
          <w:i/>
          <w:iCs/>
          <w:sz w:val="24"/>
          <w:szCs w:val="24"/>
        </w:rPr>
        <w:t>»</w:t>
      </w:r>
      <w:r w:rsidRPr="00F34DDB">
        <w:rPr>
          <w:rFonts w:ascii="Times New Roman" w:hAnsi="Times New Roman" w:cs="Times New Roman"/>
          <w:sz w:val="24"/>
          <w:szCs w:val="24"/>
        </w:rPr>
        <w:t>(</w:t>
      </w:r>
      <w:proofErr w:type="gramEnd"/>
      <w:r w:rsidRPr="00F34DDB">
        <w:rPr>
          <w:rFonts w:ascii="Times New Roman" w:hAnsi="Times New Roman" w:cs="Times New Roman"/>
          <w:sz w:val="24"/>
          <w:szCs w:val="24"/>
        </w:rPr>
        <w:t>Педагогические чтения, конференции, отчетные мероприятия и др.) и за ее пределами;</w:t>
      </w:r>
    </w:p>
    <w:p w:rsidR="00F34DDB" w:rsidRPr="00F34DDB" w:rsidRDefault="00F34DDB" w:rsidP="00F62D1A">
      <w:pPr>
        <w:pStyle w:val="a5"/>
        <w:numPr>
          <w:ilvl w:val="0"/>
          <w:numId w:val="29"/>
        </w:numPr>
        <w:spacing w:after="0" w:line="240" w:lineRule="auto"/>
        <w:ind w:left="426" w:hanging="426"/>
        <w:jc w:val="both"/>
        <w:rPr>
          <w:rFonts w:ascii="Times New Roman" w:hAnsi="Times New Roman" w:cs="Times New Roman"/>
          <w:sz w:val="24"/>
          <w:szCs w:val="24"/>
        </w:rPr>
      </w:pPr>
      <w:r w:rsidRPr="00F34DDB">
        <w:rPr>
          <w:rFonts w:ascii="Times New Roman" w:hAnsi="Times New Roman" w:cs="Times New Roman"/>
          <w:sz w:val="24"/>
          <w:szCs w:val="24"/>
        </w:rPr>
        <w:t xml:space="preserve"> «круглые столы» по вопросам совершенствования института наставничества в системе образования;</w:t>
      </w:r>
    </w:p>
    <w:p w:rsidR="00F34DDB" w:rsidRPr="00F34DDB" w:rsidRDefault="00F34DDB" w:rsidP="00F62D1A">
      <w:pPr>
        <w:pStyle w:val="a5"/>
        <w:numPr>
          <w:ilvl w:val="0"/>
          <w:numId w:val="29"/>
        </w:numPr>
        <w:spacing w:after="0" w:line="240" w:lineRule="auto"/>
        <w:ind w:left="426" w:hanging="426"/>
        <w:jc w:val="both"/>
        <w:rPr>
          <w:rFonts w:ascii="Times New Roman" w:hAnsi="Times New Roman" w:cs="Times New Roman"/>
          <w:sz w:val="24"/>
          <w:szCs w:val="24"/>
        </w:rPr>
      </w:pPr>
      <w:r w:rsidRPr="00F34DDB">
        <w:rPr>
          <w:rFonts w:ascii="Times New Roman" w:hAnsi="Times New Roman" w:cs="Times New Roman"/>
          <w:sz w:val="24"/>
          <w:szCs w:val="24"/>
        </w:rPr>
        <w:t xml:space="preserve">общественное обсуждение и экспертиза нормативных, инструктивных и методических документов, разработанных для сопровождения наставнической деятельности </w:t>
      </w:r>
      <w:r w:rsidR="002B182E">
        <w:rPr>
          <w:rFonts w:ascii="Times New Roman" w:hAnsi="Times New Roman" w:cs="Times New Roman"/>
          <w:bCs/>
          <w:i/>
          <w:iCs/>
          <w:sz w:val="24"/>
          <w:szCs w:val="24"/>
        </w:rPr>
        <w:t>МБОУ «Саргатская ОШ»</w:t>
      </w:r>
      <w:r w:rsidRPr="00F34DDB">
        <w:rPr>
          <w:rFonts w:ascii="Times New Roman" w:hAnsi="Times New Roman" w:cs="Times New Roman"/>
          <w:sz w:val="24"/>
          <w:szCs w:val="24"/>
        </w:rPr>
        <w:t xml:space="preserve"> и др.</w:t>
      </w:r>
    </w:p>
    <w:p w:rsidR="00F34DDB" w:rsidRPr="00F34DDB" w:rsidRDefault="00F34DDB" w:rsidP="00F34DDB">
      <w:pPr>
        <w:pStyle w:val="a5"/>
        <w:spacing w:after="0" w:line="240" w:lineRule="auto"/>
        <w:ind w:left="425"/>
        <w:jc w:val="both"/>
        <w:rPr>
          <w:rFonts w:ascii="Times New Roman" w:hAnsi="Times New Roman" w:cs="Times New Roman"/>
          <w:sz w:val="24"/>
          <w:szCs w:val="24"/>
        </w:rPr>
      </w:pPr>
    </w:p>
    <w:p w:rsidR="00F34DDB" w:rsidRPr="00F34DDB" w:rsidRDefault="00F34DDB" w:rsidP="00F34DDB">
      <w:pPr>
        <w:spacing w:after="0" w:line="240" w:lineRule="auto"/>
        <w:ind w:firstLine="567"/>
        <w:contextualSpacing/>
        <w:jc w:val="both"/>
        <w:rPr>
          <w:rFonts w:ascii="Times New Roman" w:hAnsi="Times New Roman" w:cs="Times New Roman"/>
          <w:b/>
          <w:sz w:val="24"/>
          <w:szCs w:val="24"/>
        </w:rPr>
      </w:pPr>
      <w:r w:rsidRPr="00F34DDB">
        <w:rPr>
          <w:rFonts w:ascii="Times New Roman" w:hAnsi="Times New Roman" w:cs="Times New Roman"/>
          <w:b/>
          <w:sz w:val="24"/>
          <w:szCs w:val="24"/>
        </w:rPr>
        <w:t>Содержание мероприятий «Школы наставника»</w:t>
      </w:r>
    </w:p>
    <w:p w:rsidR="00F34DDB" w:rsidRPr="00F34DDB" w:rsidRDefault="00F34DDB" w:rsidP="00F34DDB">
      <w:pPr>
        <w:spacing w:after="0" w:line="240" w:lineRule="auto"/>
        <w:ind w:firstLine="567"/>
        <w:contextualSpacing/>
        <w:jc w:val="both"/>
        <w:rPr>
          <w:rFonts w:ascii="Times New Roman" w:hAnsi="Times New Roman" w:cs="Times New Roman"/>
          <w:sz w:val="24"/>
          <w:szCs w:val="24"/>
        </w:rPr>
      </w:pPr>
      <w:r w:rsidRPr="00F34DDB">
        <w:rPr>
          <w:rFonts w:ascii="Times New Roman" w:hAnsi="Times New Roman" w:cs="Times New Roman"/>
          <w:sz w:val="24"/>
          <w:szCs w:val="24"/>
        </w:rPr>
        <w:t>Перечень вопросов, рассматриваемых на форматных мероприятиях «Школы наставника», определяется, исходя из результатов проводимого мониторинга потребности в обучении наставников и организации обратной связи с ними, и нацелен на развитие дефицитных компетенций лиц, осуществляющих наставническую деятельность, в следующих областях:</w:t>
      </w:r>
    </w:p>
    <w:p w:rsidR="00F34DDB" w:rsidRPr="00F34DDB" w:rsidRDefault="00F34DDB" w:rsidP="00F62D1A">
      <w:pPr>
        <w:pStyle w:val="a5"/>
        <w:numPr>
          <w:ilvl w:val="0"/>
          <w:numId w:val="30"/>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управление конфликтами;</w:t>
      </w:r>
    </w:p>
    <w:p w:rsidR="00F34DDB" w:rsidRPr="00F34DDB" w:rsidRDefault="00F34DDB" w:rsidP="00F62D1A">
      <w:pPr>
        <w:pStyle w:val="a5"/>
        <w:numPr>
          <w:ilvl w:val="0"/>
          <w:numId w:val="30"/>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тайм-менеджмент;</w:t>
      </w:r>
    </w:p>
    <w:p w:rsidR="00F34DDB" w:rsidRPr="00F34DDB" w:rsidRDefault="00F34DDB" w:rsidP="00F62D1A">
      <w:pPr>
        <w:pStyle w:val="a5"/>
        <w:numPr>
          <w:ilvl w:val="0"/>
          <w:numId w:val="30"/>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управление проектами;</w:t>
      </w:r>
    </w:p>
    <w:p w:rsidR="00F34DDB" w:rsidRPr="00F34DDB" w:rsidRDefault="00F34DDB" w:rsidP="00F62D1A">
      <w:pPr>
        <w:pStyle w:val="a5"/>
        <w:numPr>
          <w:ilvl w:val="0"/>
          <w:numId w:val="30"/>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 xml:space="preserve">управление мотивацией </w:t>
      </w:r>
      <w:proofErr w:type="gramStart"/>
      <w:r w:rsidRPr="00F34DDB">
        <w:rPr>
          <w:rFonts w:ascii="Times New Roman" w:hAnsi="Times New Roman" w:cs="Times New Roman"/>
          <w:sz w:val="24"/>
          <w:szCs w:val="24"/>
        </w:rPr>
        <w:t>наставляемых</w:t>
      </w:r>
      <w:proofErr w:type="gramEnd"/>
      <w:r w:rsidRPr="00F34DDB">
        <w:rPr>
          <w:rFonts w:ascii="Times New Roman" w:hAnsi="Times New Roman" w:cs="Times New Roman"/>
          <w:sz w:val="24"/>
          <w:szCs w:val="24"/>
        </w:rPr>
        <w:t>;</w:t>
      </w:r>
    </w:p>
    <w:p w:rsidR="00F34DDB" w:rsidRPr="00F34DDB" w:rsidRDefault="00F34DDB" w:rsidP="00F62D1A">
      <w:pPr>
        <w:pStyle w:val="a5"/>
        <w:numPr>
          <w:ilvl w:val="0"/>
          <w:numId w:val="30"/>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документационное обеспечение наставнической деятельности;</w:t>
      </w:r>
    </w:p>
    <w:p w:rsidR="00F34DDB" w:rsidRPr="00F34DDB" w:rsidRDefault="00F34DDB" w:rsidP="00F62D1A">
      <w:pPr>
        <w:pStyle w:val="a5"/>
        <w:numPr>
          <w:ilvl w:val="0"/>
          <w:numId w:val="30"/>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управление талантами;</w:t>
      </w:r>
    </w:p>
    <w:p w:rsidR="00F34DDB" w:rsidRPr="00F34DDB" w:rsidRDefault="00F34DDB" w:rsidP="00F62D1A">
      <w:pPr>
        <w:pStyle w:val="a5"/>
        <w:numPr>
          <w:ilvl w:val="0"/>
          <w:numId w:val="30"/>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управление личным имиджем;</w:t>
      </w:r>
    </w:p>
    <w:p w:rsidR="00F34DDB" w:rsidRPr="00F34DDB" w:rsidRDefault="00F34DDB" w:rsidP="00F62D1A">
      <w:pPr>
        <w:pStyle w:val="a5"/>
        <w:numPr>
          <w:ilvl w:val="0"/>
          <w:numId w:val="30"/>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управление стрессами;</w:t>
      </w:r>
    </w:p>
    <w:p w:rsidR="00F34DDB" w:rsidRPr="00F34DDB" w:rsidRDefault="00F34DDB" w:rsidP="00F62D1A">
      <w:pPr>
        <w:pStyle w:val="a5"/>
        <w:numPr>
          <w:ilvl w:val="0"/>
          <w:numId w:val="30"/>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психологические аспекты осуществления наставнической деятельности;</w:t>
      </w:r>
    </w:p>
    <w:p w:rsidR="00F34DDB" w:rsidRPr="00F34DDB" w:rsidRDefault="00F34DDB" w:rsidP="00F62D1A">
      <w:pPr>
        <w:pStyle w:val="a5"/>
        <w:numPr>
          <w:ilvl w:val="0"/>
          <w:numId w:val="30"/>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подготовка к аттестации педагогических кадров;</w:t>
      </w:r>
    </w:p>
    <w:p w:rsidR="00F34DDB" w:rsidRPr="00F34DDB" w:rsidRDefault="00F34DDB" w:rsidP="00F62D1A">
      <w:pPr>
        <w:pStyle w:val="a5"/>
        <w:numPr>
          <w:ilvl w:val="0"/>
          <w:numId w:val="30"/>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 xml:space="preserve">направления развития и совершенствование технологий наставничества в системе образования; </w:t>
      </w:r>
    </w:p>
    <w:p w:rsidR="00F34DDB" w:rsidRPr="00F34DDB" w:rsidRDefault="00F34DDB" w:rsidP="00F62D1A">
      <w:pPr>
        <w:pStyle w:val="a5"/>
        <w:numPr>
          <w:ilvl w:val="0"/>
          <w:numId w:val="30"/>
        </w:numPr>
        <w:spacing w:after="0" w:line="240" w:lineRule="auto"/>
        <w:ind w:left="284" w:hanging="284"/>
        <w:jc w:val="both"/>
        <w:rPr>
          <w:rFonts w:ascii="Times New Roman" w:hAnsi="Times New Roman" w:cs="Times New Roman"/>
          <w:sz w:val="24"/>
          <w:szCs w:val="24"/>
        </w:rPr>
      </w:pPr>
      <w:r w:rsidRPr="00F34DDB">
        <w:rPr>
          <w:rFonts w:ascii="Times New Roman" w:hAnsi="Times New Roman" w:cs="Times New Roman"/>
          <w:sz w:val="24"/>
          <w:szCs w:val="24"/>
        </w:rPr>
        <w:t>лучшие практики наставничества и др.</w:t>
      </w:r>
    </w:p>
    <w:p w:rsidR="00F34DDB" w:rsidRPr="00F34DDB" w:rsidRDefault="00F34DDB" w:rsidP="002B182E">
      <w:pPr>
        <w:spacing w:after="0" w:line="240" w:lineRule="auto"/>
        <w:ind w:firstLine="567"/>
        <w:contextualSpacing/>
        <w:rPr>
          <w:rFonts w:ascii="Times New Roman" w:hAnsi="Times New Roman" w:cs="Times New Roman"/>
          <w:color w:val="0070C0"/>
          <w:sz w:val="24"/>
          <w:szCs w:val="24"/>
        </w:rPr>
        <w:sectPr w:rsidR="00F34DDB" w:rsidRPr="00F34DDB" w:rsidSect="00262F40">
          <w:pgSz w:w="11906" w:h="16838"/>
          <w:pgMar w:top="907" w:right="851" w:bottom="907" w:left="1418" w:header="709" w:footer="709" w:gutter="0"/>
          <w:cols w:space="708"/>
          <w:titlePg/>
          <w:docGrid w:linePitch="360"/>
        </w:sectPr>
      </w:pPr>
      <w:r w:rsidRPr="00F34DDB">
        <w:rPr>
          <w:rFonts w:ascii="Times New Roman" w:hAnsi="Times New Roman" w:cs="Times New Roman"/>
          <w:sz w:val="24"/>
          <w:szCs w:val="24"/>
        </w:rPr>
        <w:t xml:space="preserve">Встречи участников наставнической деятельности </w:t>
      </w:r>
      <w:r w:rsidR="002B182E">
        <w:rPr>
          <w:rFonts w:ascii="Times New Roman" w:hAnsi="Times New Roman" w:cs="Times New Roman"/>
          <w:bCs/>
          <w:i/>
          <w:iCs/>
          <w:sz w:val="24"/>
          <w:szCs w:val="24"/>
        </w:rPr>
        <w:t xml:space="preserve">МБОУ «Саргатская </w:t>
      </w:r>
      <w:proofErr w:type="spellStart"/>
      <w:r w:rsidR="002B182E">
        <w:rPr>
          <w:rFonts w:ascii="Times New Roman" w:hAnsi="Times New Roman" w:cs="Times New Roman"/>
          <w:bCs/>
          <w:i/>
          <w:iCs/>
          <w:sz w:val="24"/>
          <w:szCs w:val="24"/>
        </w:rPr>
        <w:t>ОШ</w:t>
      </w:r>
      <w:proofErr w:type="gramStart"/>
      <w:r w:rsidR="002B182E">
        <w:rPr>
          <w:rFonts w:ascii="Times New Roman" w:hAnsi="Times New Roman" w:cs="Times New Roman"/>
          <w:bCs/>
          <w:i/>
          <w:iCs/>
          <w:sz w:val="24"/>
          <w:szCs w:val="24"/>
        </w:rPr>
        <w:t>»</w:t>
      </w:r>
      <w:r w:rsidRPr="00F34DDB">
        <w:rPr>
          <w:rFonts w:ascii="Times New Roman" w:hAnsi="Times New Roman" w:cs="Times New Roman"/>
          <w:sz w:val="24"/>
          <w:szCs w:val="24"/>
        </w:rPr>
        <w:t>п</w:t>
      </w:r>
      <w:proofErr w:type="gramEnd"/>
      <w:r w:rsidRPr="00F34DDB">
        <w:rPr>
          <w:rFonts w:ascii="Times New Roman" w:hAnsi="Times New Roman" w:cs="Times New Roman"/>
          <w:sz w:val="24"/>
          <w:szCs w:val="24"/>
        </w:rPr>
        <w:t>роводится</w:t>
      </w:r>
      <w:proofErr w:type="spellEnd"/>
      <w:r w:rsidRPr="00F34DDB">
        <w:rPr>
          <w:rFonts w:ascii="Times New Roman" w:hAnsi="Times New Roman" w:cs="Times New Roman"/>
          <w:sz w:val="24"/>
          <w:szCs w:val="24"/>
        </w:rPr>
        <w:t xml:space="preserve"> не реже, чем один раз в квартал</w:t>
      </w:r>
      <w:r w:rsidRPr="00F34DDB">
        <w:rPr>
          <w:rFonts w:ascii="Times New Roman" w:hAnsi="Times New Roman" w:cs="Times New Roman"/>
          <w:color w:val="0070C0"/>
          <w:sz w:val="24"/>
          <w:szCs w:val="24"/>
        </w:rPr>
        <w:t>.</w:t>
      </w:r>
    </w:p>
    <w:p w:rsidR="00F34DDB" w:rsidRPr="00F34DDB" w:rsidRDefault="00F34DDB" w:rsidP="00F34DDB">
      <w:pPr>
        <w:spacing w:after="0" w:line="240" w:lineRule="auto"/>
        <w:contextualSpacing/>
        <w:jc w:val="right"/>
        <w:rPr>
          <w:rFonts w:ascii="Times New Roman" w:hAnsi="Times New Roman" w:cs="Times New Roman"/>
          <w:sz w:val="24"/>
          <w:szCs w:val="24"/>
        </w:rPr>
      </w:pPr>
      <w:r w:rsidRPr="00F34DDB">
        <w:rPr>
          <w:rFonts w:ascii="Times New Roman" w:hAnsi="Times New Roman" w:cs="Times New Roman"/>
          <w:sz w:val="24"/>
          <w:szCs w:val="24"/>
        </w:rPr>
        <w:lastRenderedPageBreak/>
        <w:t xml:space="preserve">Приложение </w:t>
      </w:r>
      <w:r w:rsidR="002B182E">
        <w:rPr>
          <w:rFonts w:ascii="Times New Roman" w:hAnsi="Times New Roman" w:cs="Times New Roman"/>
          <w:sz w:val="24"/>
          <w:szCs w:val="24"/>
        </w:rPr>
        <w:t>7</w:t>
      </w:r>
    </w:p>
    <w:p w:rsidR="00F34DDB" w:rsidRPr="00F34DDB" w:rsidRDefault="00F34DDB" w:rsidP="00F34DDB">
      <w:pPr>
        <w:spacing w:after="0" w:line="240" w:lineRule="auto"/>
        <w:contextualSpacing/>
        <w:jc w:val="center"/>
        <w:rPr>
          <w:rFonts w:ascii="Times New Roman" w:hAnsi="Times New Roman" w:cs="Times New Roman"/>
          <w:b/>
          <w:bCs/>
          <w:sz w:val="24"/>
          <w:szCs w:val="24"/>
        </w:rPr>
      </w:pPr>
      <w:r w:rsidRPr="00F34DDB">
        <w:rPr>
          <w:rFonts w:ascii="Times New Roman" w:hAnsi="Times New Roman" w:cs="Times New Roman"/>
          <w:b/>
          <w:bCs/>
          <w:sz w:val="24"/>
          <w:szCs w:val="24"/>
        </w:rPr>
        <w:t xml:space="preserve">SWOT-анализ </w:t>
      </w:r>
      <w:proofErr w:type="spellStart"/>
      <w:r w:rsidRPr="00F34DDB">
        <w:rPr>
          <w:rFonts w:ascii="Times New Roman" w:hAnsi="Times New Roman" w:cs="Times New Roman"/>
          <w:b/>
          <w:bCs/>
          <w:sz w:val="24"/>
          <w:szCs w:val="24"/>
        </w:rPr>
        <w:t>Программнаставничества</w:t>
      </w:r>
      <w:proofErr w:type="spellEnd"/>
    </w:p>
    <w:p w:rsidR="00F34DDB" w:rsidRPr="00F34DDB" w:rsidRDefault="00F34DDB" w:rsidP="00F34DDB">
      <w:pPr>
        <w:autoSpaceDE w:val="0"/>
        <w:autoSpaceDN w:val="0"/>
        <w:adjustRightInd w:val="0"/>
        <w:spacing w:after="0" w:line="240" w:lineRule="auto"/>
        <w:contextualSpacing/>
        <w:rPr>
          <w:rFonts w:ascii="Times New Roman" w:hAnsi="Times New Roman" w:cs="Times New Roman"/>
          <w:sz w:val="24"/>
          <w:szCs w:val="24"/>
        </w:rPr>
      </w:pPr>
    </w:p>
    <w:p w:rsidR="00F34DDB" w:rsidRPr="00F34DDB" w:rsidRDefault="00F34DDB" w:rsidP="00F34DDB">
      <w:pPr>
        <w:autoSpaceDE w:val="0"/>
        <w:autoSpaceDN w:val="0"/>
        <w:adjustRightInd w:val="0"/>
        <w:spacing w:after="0" w:line="240" w:lineRule="auto"/>
        <w:contextualSpacing/>
        <w:jc w:val="center"/>
        <w:rPr>
          <w:rFonts w:ascii="Times New Roman" w:hAnsi="Times New Roman" w:cs="Times New Roman"/>
          <w:b/>
          <w:bCs/>
          <w:sz w:val="24"/>
          <w:szCs w:val="24"/>
        </w:rPr>
      </w:pPr>
      <w:r w:rsidRPr="00F34DDB">
        <w:rPr>
          <w:rFonts w:ascii="Times New Roman" w:hAnsi="Times New Roman" w:cs="Times New Roman"/>
          <w:b/>
          <w:bCs/>
          <w:sz w:val="24"/>
          <w:szCs w:val="24"/>
        </w:rPr>
        <w:t>Форма наставничества «учитель – учитель» («педагог-педагог»)</w:t>
      </w:r>
    </w:p>
    <w:p w:rsidR="00F34DDB" w:rsidRPr="00F34DDB" w:rsidRDefault="00F34DDB" w:rsidP="00F34DDB">
      <w:pPr>
        <w:autoSpaceDE w:val="0"/>
        <w:autoSpaceDN w:val="0"/>
        <w:adjustRightInd w:val="0"/>
        <w:spacing w:after="0" w:line="240" w:lineRule="auto"/>
        <w:contextualSpacing/>
        <w:jc w:val="center"/>
        <w:rPr>
          <w:rFonts w:ascii="Times New Roman" w:hAnsi="Times New Roman" w:cs="Times New Roman"/>
          <w:b/>
          <w:bCs/>
          <w:sz w:val="24"/>
          <w:szCs w:val="24"/>
        </w:rPr>
      </w:pPr>
    </w:p>
    <w:tbl>
      <w:tblPr>
        <w:tblStyle w:val="a4"/>
        <w:tblW w:w="0" w:type="auto"/>
        <w:jc w:val="center"/>
        <w:tblLook w:val="04A0" w:firstRow="1" w:lastRow="0" w:firstColumn="1" w:lastColumn="0" w:noHBand="0" w:noVBand="1"/>
      </w:tblPr>
      <w:tblGrid>
        <w:gridCol w:w="1535"/>
        <w:gridCol w:w="3428"/>
        <w:gridCol w:w="4891"/>
      </w:tblGrid>
      <w:tr w:rsidR="00F34DDB" w:rsidRPr="00F34DDB" w:rsidTr="002B182E">
        <w:trPr>
          <w:jc w:val="center"/>
        </w:trPr>
        <w:tc>
          <w:tcPr>
            <w:tcW w:w="0" w:type="auto"/>
          </w:tcPr>
          <w:p w:rsidR="00F34DDB" w:rsidRPr="00F34DDB" w:rsidRDefault="00F34DDB" w:rsidP="00F34DDB">
            <w:pPr>
              <w:autoSpaceDE w:val="0"/>
              <w:autoSpaceDN w:val="0"/>
              <w:adjustRightInd w:val="0"/>
              <w:contextualSpacing/>
              <w:rPr>
                <w:rFonts w:ascii="Times New Roman" w:hAnsi="Times New Roman" w:cs="Times New Roman"/>
                <w:b/>
                <w:bCs/>
                <w:sz w:val="24"/>
                <w:szCs w:val="24"/>
              </w:rPr>
            </w:pPr>
            <w:r w:rsidRPr="00F34DDB">
              <w:rPr>
                <w:rFonts w:ascii="Times New Roman" w:hAnsi="Times New Roman" w:cs="Times New Roman"/>
                <w:sz w:val="24"/>
                <w:szCs w:val="24"/>
              </w:rPr>
              <w:t>Факторы SWOT</w:t>
            </w:r>
          </w:p>
        </w:tc>
        <w:tc>
          <w:tcPr>
            <w:tcW w:w="0" w:type="auto"/>
            <w:vAlign w:val="center"/>
          </w:tcPr>
          <w:p w:rsidR="00F34DDB" w:rsidRPr="00F34DDB" w:rsidRDefault="00F34DDB" w:rsidP="00F34DDB">
            <w:pPr>
              <w:autoSpaceDE w:val="0"/>
              <w:autoSpaceDN w:val="0"/>
              <w:adjustRightInd w:val="0"/>
              <w:contextualSpacing/>
              <w:jc w:val="center"/>
              <w:rPr>
                <w:rFonts w:ascii="Times New Roman" w:hAnsi="Times New Roman" w:cs="Times New Roman"/>
                <w:b/>
                <w:bCs/>
                <w:sz w:val="24"/>
                <w:szCs w:val="24"/>
              </w:rPr>
            </w:pPr>
            <w:r w:rsidRPr="00F34DDB">
              <w:rPr>
                <w:rFonts w:ascii="Times New Roman" w:hAnsi="Times New Roman" w:cs="Times New Roman"/>
                <w:b/>
                <w:bCs/>
                <w:sz w:val="24"/>
                <w:szCs w:val="24"/>
              </w:rPr>
              <w:t>Позитивные</w:t>
            </w:r>
          </w:p>
        </w:tc>
        <w:tc>
          <w:tcPr>
            <w:tcW w:w="0" w:type="auto"/>
            <w:vAlign w:val="center"/>
          </w:tcPr>
          <w:p w:rsidR="00F34DDB" w:rsidRPr="00F34DDB" w:rsidRDefault="00F34DDB" w:rsidP="00F34DDB">
            <w:pPr>
              <w:autoSpaceDE w:val="0"/>
              <w:autoSpaceDN w:val="0"/>
              <w:adjustRightInd w:val="0"/>
              <w:contextualSpacing/>
              <w:jc w:val="center"/>
              <w:rPr>
                <w:rFonts w:ascii="Times New Roman" w:hAnsi="Times New Roman" w:cs="Times New Roman"/>
                <w:b/>
                <w:bCs/>
                <w:sz w:val="24"/>
                <w:szCs w:val="24"/>
              </w:rPr>
            </w:pPr>
            <w:r w:rsidRPr="00F34DDB">
              <w:rPr>
                <w:rFonts w:ascii="Times New Roman" w:hAnsi="Times New Roman" w:cs="Times New Roman"/>
                <w:b/>
                <w:bCs/>
                <w:sz w:val="24"/>
                <w:szCs w:val="24"/>
              </w:rPr>
              <w:t>Негативные</w:t>
            </w:r>
          </w:p>
        </w:tc>
      </w:tr>
      <w:tr w:rsidR="00F34DDB" w:rsidRPr="00F34DDB" w:rsidTr="002B182E">
        <w:trPr>
          <w:jc w:val="center"/>
        </w:trPr>
        <w:tc>
          <w:tcPr>
            <w:tcW w:w="0" w:type="auto"/>
          </w:tcPr>
          <w:p w:rsidR="00F34DDB" w:rsidRPr="00F34DDB" w:rsidRDefault="00F34DDB" w:rsidP="00F34DDB">
            <w:pPr>
              <w:autoSpaceDE w:val="0"/>
              <w:autoSpaceDN w:val="0"/>
              <w:adjustRightInd w:val="0"/>
              <w:contextualSpacing/>
              <w:rPr>
                <w:rFonts w:ascii="Times New Roman" w:hAnsi="Times New Roman" w:cs="Times New Roman"/>
                <w:b/>
                <w:bCs/>
                <w:sz w:val="24"/>
                <w:szCs w:val="24"/>
              </w:rPr>
            </w:pPr>
            <w:r w:rsidRPr="00F34DDB">
              <w:rPr>
                <w:rFonts w:ascii="Times New Roman" w:hAnsi="Times New Roman" w:cs="Times New Roman"/>
                <w:b/>
                <w:bCs/>
                <w:sz w:val="24"/>
                <w:szCs w:val="24"/>
              </w:rPr>
              <w:t>Внутренние</w:t>
            </w:r>
          </w:p>
        </w:tc>
        <w:tc>
          <w:tcPr>
            <w:tcW w:w="0" w:type="auto"/>
          </w:tcPr>
          <w:p w:rsidR="00F34DDB" w:rsidRPr="00F34DDB" w:rsidRDefault="00F34DDB" w:rsidP="00F34DDB">
            <w:pPr>
              <w:autoSpaceDE w:val="0"/>
              <w:autoSpaceDN w:val="0"/>
              <w:adjustRightInd w:val="0"/>
              <w:contextualSpacing/>
              <w:jc w:val="both"/>
              <w:rPr>
                <w:rFonts w:ascii="Times New Roman" w:hAnsi="Times New Roman" w:cs="Times New Roman"/>
                <w:b/>
                <w:bCs/>
                <w:sz w:val="24"/>
                <w:szCs w:val="24"/>
              </w:rPr>
            </w:pPr>
            <w:r w:rsidRPr="00F34DDB">
              <w:rPr>
                <w:rFonts w:ascii="Times New Roman" w:hAnsi="Times New Roman" w:cs="Times New Roman"/>
                <w:b/>
                <w:bCs/>
                <w:sz w:val="24"/>
                <w:szCs w:val="24"/>
              </w:rPr>
              <w:t>Сильные стороны:</w:t>
            </w:r>
          </w:p>
          <w:p w:rsidR="00F34DDB" w:rsidRPr="00F34DDB" w:rsidRDefault="00F34DDB" w:rsidP="00F62D1A">
            <w:pPr>
              <w:pStyle w:val="a5"/>
              <w:numPr>
                <w:ilvl w:val="0"/>
                <w:numId w:val="23"/>
              </w:numPr>
              <w:tabs>
                <w:tab w:val="left" w:pos="311"/>
              </w:tabs>
              <w:autoSpaceDE w:val="0"/>
              <w:autoSpaceDN w:val="0"/>
              <w:adjustRightInd w:val="0"/>
              <w:ind w:left="179" w:hanging="179"/>
              <w:jc w:val="both"/>
              <w:rPr>
                <w:rFonts w:ascii="Times New Roman" w:hAnsi="Times New Roman" w:cs="Times New Roman"/>
                <w:sz w:val="24"/>
                <w:szCs w:val="24"/>
              </w:rPr>
            </w:pPr>
            <w:r w:rsidRPr="00F34DDB">
              <w:rPr>
                <w:rFonts w:ascii="Times New Roman" w:hAnsi="Times New Roman" w:cs="Times New Roman"/>
                <w:sz w:val="24"/>
                <w:szCs w:val="24"/>
              </w:rPr>
              <w:t>Значительная доля участников</w:t>
            </w:r>
            <w:proofErr w:type="gramStart"/>
            <w:r w:rsidRPr="00F34DDB">
              <w:rPr>
                <w:rFonts w:ascii="Times New Roman" w:hAnsi="Times New Roman" w:cs="Times New Roman"/>
                <w:sz w:val="24"/>
                <w:szCs w:val="24"/>
              </w:rPr>
              <w:t xml:space="preserve"> (%), </w:t>
            </w:r>
            <w:proofErr w:type="gramEnd"/>
            <w:r w:rsidRPr="00F34DDB">
              <w:rPr>
                <w:rFonts w:ascii="Times New Roman" w:hAnsi="Times New Roman" w:cs="Times New Roman"/>
                <w:sz w:val="24"/>
                <w:szCs w:val="24"/>
              </w:rPr>
              <w:t>которым понравилось участие в Программе, и которые готовы продолжить работу в Программе;</w:t>
            </w:r>
          </w:p>
          <w:p w:rsidR="00F34DDB" w:rsidRPr="00F34DDB" w:rsidRDefault="00F34DDB" w:rsidP="00F62D1A">
            <w:pPr>
              <w:pStyle w:val="a5"/>
              <w:numPr>
                <w:ilvl w:val="0"/>
                <w:numId w:val="23"/>
              </w:numPr>
              <w:autoSpaceDE w:val="0"/>
              <w:autoSpaceDN w:val="0"/>
              <w:adjustRightInd w:val="0"/>
              <w:ind w:left="179" w:hanging="179"/>
              <w:jc w:val="both"/>
              <w:rPr>
                <w:rFonts w:ascii="Times New Roman" w:hAnsi="Times New Roman" w:cs="Times New Roman"/>
                <w:sz w:val="24"/>
                <w:szCs w:val="24"/>
              </w:rPr>
            </w:pPr>
            <w:proofErr w:type="gramStart"/>
            <w:r w:rsidRPr="00F34DDB">
              <w:rPr>
                <w:rFonts w:ascii="Times New Roman" w:hAnsi="Times New Roman" w:cs="Times New Roman"/>
                <w:sz w:val="24"/>
                <w:szCs w:val="24"/>
              </w:rPr>
              <w:t>Участники Программы (%) видят свое профессиональное развитие в данной ОО в течение следующих 5 лет;</w:t>
            </w:r>
            <w:proofErr w:type="gramEnd"/>
          </w:p>
          <w:p w:rsidR="00F34DDB" w:rsidRPr="00F34DDB" w:rsidRDefault="00F34DDB" w:rsidP="00F62D1A">
            <w:pPr>
              <w:pStyle w:val="a5"/>
              <w:numPr>
                <w:ilvl w:val="0"/>
                <w:numId w:val="23"/>
              </w:numPr>
              <w:autoSpaceDE w:val="0"/>
              <w:autoSpaceDN w:val="0"/>
              <w:adjustRightInd w:val="0"/>
              <w:ind w:left="179" w:hanging="179"/>
              <w:jc w:val="both"/>
              <w:rPr>
                <w:rFonts w:ascii="Times New Roman" w:hAnsi="Times New Roman" w:cs="Times New Roman"/>
                <w:sz w:val="24"/>
                <w:szCs w:val="24"/>
              </w:rPr>
            </w:pPr>
            <w:r w:rsidRPr="00F34DDB">
              <w:rPr>
                <w:rFonts w:ascii="Times New Roman" w:hAnsi="Times New Roman" w:cs="Times New Roman"/>
                <w:sz w:val="24"/>
                <w:szCs w:val="24"/>
              </w:rPr>
              <w:t>У участников Программы</w:t>
            </w:r>
            <w:proofErr w:type="gramStart"/>
            <w:r w:rsidRPr="00F34DDB">
              <w:rPr>
                <w:rFonts w:ascii="Times New Roman" w:hAnsi="Times New Roman" w:cs="Times New Roman"/>
                <w:sz w:val="24"/>
                <w:szCs w:val="24"/>
              </w:rPr>
              <w:t xml:space="preserve"> (%) </w:t>
            </w:r>
            <w:proofErr w:type="gramEnd"/>
            <w:r w:rsidRPr="00F34DDB">
              <w:rPr>
                <w:rFonts w:ascii="Times New Roman" w:hAnsi="Times New Roman" w:cs="Times New Roman"/>
                <w:sz w:val="24"/>
                <w:szCs w:val="24"/>
              </w:rPr>
              <w:t>появилось желание более активно участвовать в культурной жизни ОО;</w:t>
            </w:r>
          </w:p>
          <w:p w:rsidR="00F34DDB" w:rsidRPr="00F34DDB" w:rsidRDefault="00F34DDB" w:rsidP="00F62D1A">
            <w:pPr>
              <w:pStyle w:val="a5"/>
              <w:numPr>
                <w:ilvl w:val="0"/>
                <w:numId w:val="23"/>
              </w:numPr>
              <w:autoSpaceDE w:val="0"/>
              <w:autoSpaceDN w:val="0"/>
              <w:adjustRightInd w:val="0"/>
              <w:ind w:left="179" w:hanging="179"/>
              <w:jc w:val="both"/>
              <w:rPr>
                <w:rFonts w:ascii="Times New Roman" w:hAnsi="Times New Roman" w:cs="Times New Roman"/>
                <w:sz w:val="24"/>
                <w:szCs w:val="24"/>
              </w:rPr>
            </w:pPr>
            <w:r w:rsidRPr="00F34DDB">
              <w:rPr>
                <w:rFonts w:ascii="Times New Roman" w:hAnsi="Times New Roman" w:cs="Times New Roman"/>
                <w:sz w:val="24"/>
                <w:szCs w:val="24"/>
              </w:rPr>
              <w:t>У участников Программы</w:t>
            </w:r>
            <w:proofErr w:type="gramStart"/>
            <w:r w:rsidRPr="00F34DDB">
              <w:rPr>
                <w:rFonts w:ascii="Times New Roman" w:hAnsi="Times New Roman" w:cs="Times New Roman"/>
                <w:sz w:val="24"/>
                <w:szCs w:val="24"/>
              </w:rPr>
              <w:t xml:space="preserve"> (%) </w:t>
            </w:r>
            <w:proofErr w:type="gramEnd"/>
            <w:r w:rsidRPr="00F34DDB">
              <w:rPr>
                <w:rFonts w:ascii="Times New Roman" w:hAnsi="Times New Roman" w:cs="Times New Roman"/>
                <w:sz w:val="24"/>
                <w:szCs w:val="24"/>
              </w:rPr>
              <w:t>появилось желание и/или силы реализовывать собственные профессиональные работы: статьи, исследования</w:t>
            </w:r>
          </w:p>
          <w:p w:rsidR="00F34DDB" w:rsidRPr="00F34DDB" w:rsidRDefault="00F34DDB" w:rsidP="00F62D1A">
            <w:pPr>
              <w:pStyle w:val="a5"/>
              <w:numPr>
                <w:ilvl w:val="0"/>
                <w:numId w:val="23"/>
              </w:numPr>
              <w:tabs>
                <w:tab w:val="left" w:pos="321"/>
              </w:tabs>
              <w:autoSpaceDE w:val="0"/>
              <w:autoSpaceDN w:val="0"/>
              <w:adjustRightInd w:val="0"/>
              <w:ind w:left="37" w:firstLine="0"/>
              <w:jc w:val="both"/>
              <w:rPr>
                <w:rFonts w:ascii="Times New Roman" w:hAnsi="Times New Roman" w:cs="Times New Roman"/>
                <w:sz w:val="24"/>
                <w:szCs w:val="24"/>
              </w:rPr>
            </w:pPr>
            <w:r w:rsidRPr="00F34DDB">
              <w:rPr>
                <w:rFonts w:ascii="Times New Roman" w:hAnsi="Times New Roman" w:cs="Times New Roman"/>
                <w:sz w:val="24"/>
                <w:szCs w:val="24"/>
              </w:rPr>
              <w:t xml:space="preserve">Наставляемые (%) после общения с наставником </w:t>
            </w:r>
            <w:proofErr w:type="spellStart"/>
            <w:proofErr w:type="gramStart"/>
            <w:r w:rsidRPr="00F34DDB">
              <w:rPr>
                <w:rFonts w:ascii="Times New Roman" w:hAnsi="Times New Roman" w:cs="Times New Roman"/>
                <w:sz w:val="24"/>
                <w:szCs w:val="24"/>
              </w:rPr>
              <w:t>отмеча</w:t>
            </w:r>
            <w:proofErr w:type="spellEnd"/>
            <w:r w:rsidRPr="00F34DDB">
              <w:rPr>
                <w:rFonts w:ascii="Times New Roman" w:hAnsi="Times New Roman" w:cs="Times New Roman"/>
                <w:sz w:val="24"/>
                <w:szCs w:val="24"/>
              </w:rPr>
              <w:t>-ют</w:t>
            </w:r>
            <w:proofErr w:type="gramEnd"/>
            <w:r w:rsidRPr="00F34DDB">
              <w:rPr>
                <w:rFonts w:ascii="Times New Roman" w:hAnsi="Times New Roman" w:cs="Times New Roman"/>
                <w:sz w:val="24"/>
                <w:szCs w:val="24"/>
              </w:rPr>
              <w:t xml:space="preserve"> прилив уверенности в собственных силах для развития личного, творческого и педагогического потенциала;</w:t>
            </w:r>
          </w:p>
          <w:p w:rsidR="00F34DDB" w:rsidRPr="00F34DDB" w:rsidRDefault="00F34DDB" w:rsidP="00F62D1A">
            <w:pPr>
              <w:pStyle w:val="a5"/>
              <w:numPr>
                <w:ilvl w:val="0"/>
                <w:numId w:val="18"/>
              </w:numPr>
              <w:tabs>
                <w:tab w:val="left" w:pos="311"/>
              </w:tabs>
              <w:autoSpaceDE w:val="0"/>
              <w:autoSpaceDN w:val="0"/>
              <w:adjustRightInd w:val="0"/>
              <w:ind w:left="28" w:firstLine="0"/>
              <w:jc w:val="both"/>
              <w:rPr>
                <w:rFonts w:ascii="Times New Roman" w:hAnsi="Times New Roman" w:cs="Times New Roman"/>
                <w:sz w:val="24"/>
                <w:szCs w:val="24"/>
              </w:rPr>
            </w:pPr>
            <w:r w:rsidRPr="00F34DDB">
              <w:rPr>
                <w:rFonts w:ascii="Times New Roman" w:hAnsi="Times New Roman" w:cs="Times New Roman"/>
                <w:sz w:val="24"/>
                <w:szCs w:val="24"/>
              </w:rPr>
              <w:t>Участники Программы</w:t>
            </w:r>
            <w:proofErr w:type="gramStart"/>
            <w:r w:rsidRPr="00F34DDB">
              <w:rPr>
                <w:rFonts w:ascii="Times New Roman" w:hAnsi="Times New Roman" w:cs="Times New Roman"/>
                <w:sz w:val="24"/>
                <w:szCs w:val="24"/>
              </w:rPr>
              <w:t xml:space="preserve"> (%) </w:t>
            </w:r>
            <w:proofErr w:type="gramEnd"/>
            <w:r w:rsidRPr="00F34DDB">
              <w:rPr>
                <w:rFonts w:ascii="Times New Roman" w:hAnsi="Times New Roman" w:cs="Times New Roman"/>
                <w:sz w:val="24"/>
                <w:szCs w:val="24"/>
              </w:rPr>
              <w:t>отметили рост успеваемости и улучшение поведения в подшефных классах, сокращение числа конфликтов с педагогическим и родительским сообществами благодаря Программе наставничества;</w:t>
            </w:r>
          </w:p>
          <w:p w:rsidR="00F34DDB" w:rsidRPr="00F34DDB" w:rsidRDefault="00F34DDB" w:rsidP="00F62D1A">
            <w:pPr>
              <w:pStyle w:val="a5"/>
              <w:numPr>
                <w:ilvl w:val="0"/>
                <w:numId w:val="18"/>
              </w:numPr>
              <w:tabs>
                <w:tab w:val="left" w:pos="311"/>
              </w:tabs>
              <w:autoSpaceDE w:val="0"/>
              <w:autoSpaceDN w:val="0"/>
              <w:adjustRightInd w:val="0"/>
              <w:ind w:left="0" w:firstLine="28"/>
              <w:jc w:val="both"/>
              <w:rPr>
                <w:rFonts w:ascii="Times New Roman" w:hAnsi="Times New Roman" w:cs="Times New Roman"/>
                <w:sz w:val="24"/>
                <w:szCs w:val="24"/>
              </w:rPr>
            </w:pPr>
            <w:r w:rsidRPr="00F34DDB">
              <w:rPr>
                <w:rFonts w:ascii="Times New Roman" w:hAnsi="Times New Roman" w:cs="Times New Roman"/>
                <w:sz w:val="24"/>
                <w:szCs w:val="24"/>
              </w:rPr>
              <w:t>Эффективная система мотивации участников Программы;</w:t>
            </w:r>
          </w:p>
          <w:p w:rsidR="00F34DDB" w:rsidRPr="00F34DDB" w:rsidRDefault="00F34DDB" w:rsidP="00F62D1A">
            <w:pPr>
              <w:pStyle w:val="a5"/>
              <w:numPr>
                <w:ilvl w:val="0"/>
                <w:numId w:val="19"/>
              </w:numPr>
              <w:autoSpaceDE w:val="0"/>
              <w:autoSpaceDN w:val="0"/>
              <w:adjustRightInd w:val="0"/>
              <w:ind w:left="311" w:hanging="283"/>
              <w:jc w:val="both"/>
              <w:rPr>
                <w:rFonts w:ascii="Times New Roman" w:hAnsi="Times New Roman" w:cs="Times New Roman"/>
                <w:sz w:val="24"/>
                <w:szCs w:val="24"/>
              </w:rPr>
            </w:pPr>
            <w:r w:rsidRPr="00F34DDB">
              <w:rPr>
                <w:rFonts w:ascii="Times New Roman" w:hAnsi="Times New Roman" w:cs="Times New Roman"/>
                <w:sz w:val="24"/>
                <w:szCs w:val="24"/>
              </w:rPr>
              <w:t>Достаточность и понятность обучения наставников;</w:t>
            </w:r>
          </w:p>
          <w:p w:rsidR="00F34DDB" w:rsidRPr="00F34DDB" w:rsidRDefault="00F34DDB" w:rsidP="00F62D1A">
            <w:pPr>
              <w:pStyle w:val="a5"/>
              <w:numPr>
                <w:ilvl w:val="0"/>
                <w:numId w:val="18"/>
              </w:numPr>
              <w:tabs>
                <w:tab w:val="left" w:pos="311"/>
              </w:tabs>
              <w:autoSpaceDE w:val="0"/>
              <w:autoSpaceDN w:val="0"/>
              <w:adjustRightInd w:val="0"/>
              <w:ind w:left="0" w:firstLine="28"/>
              <w:jc w:val="both"/>
              <w:rPr>
                <w:rFonts w:ascii="Times New Roman" w:hAnsi="Times New Roman" w:cs="Times New Roman"/>
                <w:sz w:val="24"/>
                <w:szCs w:val="24"/>
              </w:rPr>
            </w:pPr>
            <w:r w:rsidRPr="00F34DDB">
              <w:rPr>
                <w:rFonts w:ascii="Times New Roman" w:hAnsi="Times New Roman" w:cs="Times New Roman"/>
                <w:sz w:val="24"/>
                <w:szCs w:val="24"/>
              </w:rPr>
              <w:lastRenderedPageBreak/>
              <w:t>Высокие достижения педагогов ОО, которые можно использовать в Программе наставничества;</w:t>
            </w:r>
          </w:p>
          <w:p w:rsidR="00F34DDB" w:rsidRDefault="00F34DDB" w:rsidP="00F62D1A">
            <w:pPr>
              <w:pStyle w:val="a5"/>
              <w:numPr>
                <w:ilvl w:val="0"/>
                <w:numId w:val="18"/>
              </w:numPr>
              <w:tabs>
                <w:tab w:val="left" w:pos="311"/>
              </w:tabs>
              <w:autoSpaceDE w:val="0"/>
              <w:autoSpaceDN w:val="0"/>
              <w:adjustRightInd w:val="0"/>
              <w:ind w:left="0" w:firstLine="28"/>
              <w:jc w:val="both"/>
              <w:rPr>
                <w:rFonts w:ascii="Times New Roman" w:hAnsi="Times New Roman" w:cs="Times New Roman"/>
                <w:sz w:val="24"/>
                <w:szCs w:val="24"/>
              </w:rPr>
            </w:pPr>
            <w:r w:rsidRPr="00F34DDB">
              <w:rPr>
                <w:rFonts w:ascii="Times New Roman" w:hAnsi="Times New Roman" w:cs="Times New Roman"/>
                <w:sz w:val="24"/>
                <w:szCs w:val="24"/>
              </w:rPr>
              <w:t>…</w:t>
            </w:r>
          </w:p>
          <w:p w:rsidR="002B182E" w:rsidRDefault="002B182E" w:rsidP="002B182E">
            <w:pPr>
              <w:tabs>
                <w:tab w:val="left" w:pos="311"/>
              </w:tabs>
              <w:autoSpaceDE w:val="0"/>
              <w:autoSpaceDN w:val="0"/>
              <w:adjustRightInd w:val="0"/>
              <w:jc w:val="both"/>
              <w:rPr>
                <w:rFonts w:ascii="Times New Roman" w:hAnsi="Times New Roman" w:cs="Times New Roman"/>
                <w:sz w:val="24"/>
                <w:szCs w:val="24"/>
              </w:rPr>
            </w:pPr>
          </w:p>
          <w:p w:rsidR="002B182E" w:rsidRPr="002B182E" w:rsidRDefault="002B182E" w:rsidP="002B182E">
            <w:pPr>
              <w:tabs>
                <w:tab w:val="left" w:pos="311"/>
              </w:tabs>
              <w:autoSpaceDE w:val="0"/>
              <w:autoSpaceDN w:val="0"/>
              <w:adjustRightInd w:val="0"/>
              <w:jc w:val="both"/>
              <w:rPr>
                <w:rFonts w:ascii="Times New Roman" w:hAnsi="Times New Roman" w:cs="Times New Roman"/>
                <w:sz w:val="24"/>
                <w:szCs w:val="24"/>
              </w:rPr>
            </w:pPr>
          </w:p>
        </w:tc>
        <w:tc>
          <w:tcPr>
            <w:tcW w:w="0" w:type="auto"/>
          </w:tcPr>
          <w:p w:rsidR="00F34DDB" w:rsidRPr="00F34DDB" w:rsidRDefault="00F34DDB" w:rsidP="00F34DDB">
            <w:pPr>
              <w:autoSpaceDE w:val="0"/>
              <w:autoSpaceDN w:val="0"/>
              <w:adjustRightInd w:val="0"/>
              <w:contextualSpacing/>
              <w:jc w:val="both"/>
              <w:rPr>
                <w:rFonts w:ascii="Times New Roman" w:hAnsi="Times New Roman" w:cs="Times New Roman"/>
                <w:b/>
                <w:bCs/>
                <w:sz w:val="24"/>
                <w:szCs w:val="24"/>
              </w:rPr>
            </w:pPr>
            <w:r w:rsidRPr="00F34DDB">
              <w:rPr>
                <w:rFonts w:ascii="Times New Roman" w:hAnsi="Times New Roman" w:cs="Times New Roman"/>
                <w:b/>
                <w:bCs/>
                <w:sz w:val="24"/>
                <w:szCs w:val="24"/>
              </w:rPr>
              <w:lastRenderedPageBreak/>
              <w:t>Слабые стороны:</w:t>
            </w:r>
          </w:p>
          <w:p w:rsidR="00F34DDB" w:rsidRPr="00F34DDB" w:rsidRDefault="00F34DDB" w:rsidP="00F62D1A">
            <w:pPr>
              <w:pStyle w:val="a5"/>
              <w:numPr>
                <w:ilvl w:val="0"/>
                <w:numId w:val="18"/>
              </w:numPr>
              <w:tabs>
                <w:tab w:val="left" w:pos="180"/>
              </w:tabs>
              <w:autoSpaceDE w:val="0"/>
              <w:autoSpaceDN w:val="0"/>
              <w:adjustRightInd w:val="0"/>
              <w:ind w:left="38" w:hanging="38"/>
              <w:jc w:val="both"/>
              <w:rPr>
                <w:rFonts w:ascii="Times New Roman" w:hAnsi="Times New Roman" w:cs="Times New Roman"/>
                <w:sz w:val="24"/>
                <w:szCs w:val="24"/>
              </w:rPr>
            </w:pPr>
            <w:r w:rsidRPr="00F34DDB">
              <w:rPr>
                <w:rFonts w:ascii="Times New Roman" w:hAnsi="Times New Roman" w:cs="Times New Roman"/>
                <w:sz w:val="24"/>
                <w:szCs w:val="24"/>
              </w:rPr>
              <w:t>Значительна доля участников</w:t>
            </w:r>
            <w:proofErr w:type="gramStart"/>
            <w:r w:rsidRPr="00F34DDB">
              <w:rPr>
                <w:rFonts w:ascii="Times New Roman" w:hAnsi="Times New Roman" w:cs="Times New Roman"/>
                <w:sz w:val="24"/>
                <w:szCs w:val="24"/>
              </w:rPr>
              <w:t xml:space="preserve"> (%), </w:t>
            </w:r>
            <w:proofErr w:type="gramEnd"/>
            <w:r w:rsidRPr="00F34DDB">
              <w:rPr>
                <w:rFonts w:ascii="Times New Roman" w:hAnsi="Times New Roman" w:cs="Times New Roman"/>
                <w:sz w:val="24"/>
                <w:szCs w:val="24"/>
              </w:rPr>
              <w:t>которым не понравилось участие в Программе, поэтому они не готовы продолжить работу в ней;</w:t>
            </w:r>
          </w:p>
          <w:p w:rsidR="00F34DDB" w:rsidRPr="00F34DDB" w:rsidRDefault="00F34DDB" w:rsidP="00F62D1A">
            <w:pPr>
              <w:pStyle w:val="a5"/>
              <w:numPr>
                <w:ilvl w:val="0"/>
                <w:numId w:val="18"/>
              </w:numPr>
              <w:tabs>
                <w:tab w:val="left" w:pos="180"/>
              </w:tabs>
              <w:autoSpaceDE w:val="0"/>
              <w:autoSpaceDN w:val="0"/>
              <w:adjustRightInd w:val="0"/>
              <w:ind w:left="38" w:hanging="38"/>
              <w:jc w:val="both"/>
              <w:rPr>
                <w:rFonts w:ascii="Times New Roman" w:hAnsi="Times New Roman" w:cs="Times New Roman"/>
                <w:sz w:val="24"/>
                <w:szCs w:val="24"/>
              </w:rPr>
            </w:pPr>
            <w:r w:rsidRPr="00F34DDB">
              <w:rPr>
                <w:rFonts w:ascii="Times New Roman" w:hAnsi="Times New Roman" w:cs="Times New Roman"/>
                <w:sz w:val="24"/>
                <w:szCs w:val="24"/>
              </w:rPr>
              <w:t>Низкая активность участников Программы (нет желания более активно участвовать в жизни ОО);</w:t>
            </w:r>
          </w:p>
          <w:p w:rsidR="00F34DDB" w:rsidRPr="00F34DDB" w:rsidRDefault="00F34DDB" w:rsidP="00F62D1A">
            <w:pPr>
              <w:pStyle w:val="a5"/>
              <w:numPr>
                <w:ilvl w:val="0"/>
                <w:numId w:val="18"/>
              </w:numPr>
              <w:tabs>
                <w:tab w:val="left" w:pos="180"/>
              </w:tabs>
              <w:autoSpaceDE w:val="0"/>
              <w:autoSpaceDN w:val="0"/>
              <w:adjustRightInd w:val="0"/>
              <w:ind w:left="38" w:hanging="38"/>
              <w:jc w:val="both"/>
              <w:rPr>
                <w:rFonts w:ascii="Times New Roman" w:hAnsi="Times New Roman" w:cs="Times New Roman"/>
                <w:sz w:val="24"/>
                <w:szCs w:val="24"/>
              </w:rPr>
            </w:pPr>
            <w:proofErr w:type="gramStart"/>
            <w:r w:rsidRPr="00F34DDB">
              <w:rPr>
                <w:rFonts w:ascii="Times New Roman" w:hAnsi="Times New Roman" w:cs="Times New Roman"/>
                <w:sz w:val="24"/>
                <w:szCs w:val="24"/>
              </w:rPr>
              <w:t>Наставляемые (%) отметили отсутствие позитивной динамики в успеваемости обучающихся, в уменьшении конфликтов с педагогическим и родительским сообществами по итогам Программе наставничества;</w:t>
            </w:r>
            <w:proofErr w:type="gramEnd"/>
          </w:p>
          <w:p w:rsidR="00F34DDB" w:rsidRPr="00F34DDB" w:rsidRDefault="00F34DDB" w:rsidP="00F62D1A">
            <w:pPr>
              <w:pStyle w:val="a5"/>
              <w:numPr>
                <w:ilvl w:val="0"/>
                <w:numId w:val="20"/>
              </w:numPr>
              <w:tabs>
                <w:tab w:val="left" w:pos="183"/>
              </w:tabs>
              <w:autoSpaceDE w:val="0"/>
              <w:autoSpaceDN w:val="0"/>
              <w:adjustRightInd w:val="0"/>
              <w:ind w:left="41" w:hanging="41"/>
              <w:jc w:val="both"/>
              <w:rPr>
                <w:rFonts w:ascii="Times New Roman" w:hAnsi="Times New Roman" w:cs="Times New Roman"/>
                <w:sz w:val="24"/>
                <w:szCs w:val="24"/>
              </w:rPr>
            </w:pPr>
            <w:r w:rsidRPr="00F34DDB">
              <w:rPr>
                <w:rFonts w:ascii="Times New Roman" w:hAnsi="Times New Roman" w:cs="Times New Roman"/>
                <w:sz w:val="24"/>
                <w:szCs w:val="24"/>
              </w:rPr>
              <w:t>Неэффективная/непроработанная система мотивации участников Программы;</w:t>
            </w:r>
          </w:p>
          <w:p w:rsidR="00F34DDB" w:rsidRPr="00F34DDB" w:rsidRDefault="00F34DDB" w:rsidP="00F62D1A">
            <w:pPr>
              <w:pStyle w:val="a5"/>
              <w:numPr>
                <w:ilvl w:val="0"/>
                <w:numId w:val="20"/>
              </w:numPr>
              <w:autoSpaceDE w:val="0"/>
              <w:autoSpaceDN w:val="0"/>
              <w:adjustRightInd w:val="0"/>
              <w:ind w:left="180" w:hanging="180"/>
              <w:jc w:val="both"/>
              <w:rPr>
                <w:rFonts w:ascii="Times New Roman" w:hAnsi="Times New Roman" w:cs="Times New Roman"/>
                <w:sz w:val="24"/>
                <w:szCs w:val="24"/>
              </w:rPr>
            </w:pPr>
            <w:r w:rsidRPr="00F34DDB">
              <w:rPr>
                <w:rFonts w:ascii="Times New Roman" w:hAnsi="Times New Roman" w:cs="Times New Roman"/>
                <w:sz w:val="24"/>
                <w:szCs w:val="24"/>
              </w:rPr>
              <w:t>Не организовано систематическое развитие и методическая поддержка наставников;</w:t>
            </w:r>
          </w:p>
          <w:p w:rsidR="00F34DDB" w:rsidRPr="00F34DDB" w:rsidRDefault="00F34DDB" w:rsidP="00F62D1A">
            <w:pPr>
              <w:pStyle w:val="a5"/>
              <w:numPr>
                <w:ilvl w:val="0"/>
                <w:numId w:val="20"/>
              </w:numPr>
              <w:autoSpaceDE w:val="0"/>
              <w:autoSpaceDN w:val="0"/>
              <w:adjustRightInd w:val="0"/>
              <w:ind w:left="180" w:hanging="180"/>
              <w:jc w:val="both"/>
              <w:rPr>
                <w:rFonts w:ascii="Times New Roman" w:hAnsi="Times New Roman" w:cs="Times New Roman"/>
                <w:sz w:val="24"/>
                <w:szCs w:val="24"/>
              </w:rPr>
            </w:pPr>
            <w:r w:rsidRPr="00F34DDB">
              <w:rPr>
                <w:rFonts w:ascii="Times New Roman" w:hAnsi="Times New Roman" w:cs="Times New Roman"/>
                <w:sz w:val="24"/>
                <w:szCs w:val="24"/>
              </w:rPr>
              <w:t xml:space="preserve">Отсутствует регулярная обратная связь наставников с куратором, </w:t>
            </w:r>
          </w:p>
          <w:p w:rsidR="00F34DDB" w:rsidRPr="00F34DDB" w:rsidRDefault="00F34DDB" w:rsidP="00F62D1A">
            <w:pPr>
              <w:pStyle w:val="a5"/>
              <w:numPr>
                <w:ilvl w:val="0"/>
                <w:numId w:val="20"/>
              </w:numPr>
              <w:autoSpaceDE w:val="0"/>
              <w:autoSpaceDN w:val="0"/>
              <w:adjustRightInd w:val="0"/>
              <w:ind w:left="180" w:hanging="180"/>
              <w:jc w:val="both"/>
              <w:rPr>
                <w:rFonts w:ascii="Times New Roman" w:hAnsi="Times New Roman" w:cs="Times New Roman"/>
                <w:sz w:val="24"/>
                <w:szCs w:val="24"/>
              </w:rPr>
            </w:pPr>
            <w:r w:rsidRPr="00F34DDB">
              <w:rPr>
                <w:rFonts w:ascii="Times New Roman" w:hAnsi="Times New Roman" w:cs="Times New Roman"/>
                <w:sz w:val="24"/>
                <w:szCs w:val="24"/>
              </w:rPr>
              <w:t>Инфраструктура наставничества (материально-техническая</w:t>
            </w:r>
            <w:proofErr w:type="gramStart"/>
            <w:r w:rsidRPr="00F34DDB">
              <w:rPr>
                <w:rFonts w:ascii="Times New Roman" w:hAnsi="Times New Roman" w:cs="Times New Roman"/>
                <w:sz w:val="24"/>
                <w:szCs w:val="24"/>
              </w:rPr>
              <w:t xml:space="preserve">, …) </w:t>
            </w:r>
            <w:proofErr w:type="gramEnd"/>
            <w:r w:rsidRPr="00F34DDB">
              <w:rPr>
                <w:rFonts w:ascii="Times New Roman" w:hAnsi="Times New Roman" w:cs="Times New Roman"/>
                <w:sz w:val="24"/>
                <w:szCs w:val="24"/>
              </w:rPr>
              <w:t>в ОО не позволяет достичь в полной мере цели и задач Целевой модели;</w:t>
            </w:r>
          </w:p>
          <w:p w:rsidR="00F34DDB" w:rsidRPr="00F34DDB" w:rsidRDefault="00F34DDB" w:rsidP="00F62D1A">
            <w:pPr>
              <w:pStyle w:val="a5"/>
              <w:numPr>
                <w:ilvl w:val="0"/>
                <w:numId w:val="20"/>
              </w:numPr>
              <w:autoSpaceDE w:val="0"/>
              <w:autoSpaceDN w:val="0"/>
              <w:adjustRightInd w:val="0"/>
              <w:ind w:left="180" w:hanging="180"/>
              <w:jc w:val="both"/>
              <w:rPr>
                <w:rFonts w:ascii="Times New Roman" w:hAnsi="Times New Roman" w:cs="Times New Roman"/>
                <w:sz w:val="24"/>
                <w:szCs w:val="24"/>
              </w:rPr>
            </w:pPr>
            <w:r w:rsidRPr="00F34DDB">
              <w:rPr>
                <w:rFonts w:ascii="Times New Roman" w:hAnsi="Times New Roman" w:cs="Times New Roman"/>
                <w:sz w:val="24"/>
                <w:szCs w:val="24"/>
              </w:rPr>
              <w:t xml:space="preserve">Высокая перегрузка педагогов-наставников, как следствие – невозможность регулярной работы с </w:t>
            </w:r>
            <w:proofErr w:type="gramStart"/>
            <w:r w:rsidRPr="00F34DDB">
              <w:rPr>
                <w:rFonts w:ascii="Times New Roman" w:hAnsi="Times New Roman" w:cs="Times New Roman"/>
                <w:sz w:val="24"/>
                <w:szCs w:val="24"/>
              </w:rPr>
              <w:t>наставляемыми</w:t>
            </w:r>
            <w:proofErr w:type="gramEnd"/>
            <w:r w:rsidRPr="00F34DDB">
              <w:rPr>
                <w:rFonts w:ascii="Times New Roman" w:hAnsi="Times New Roman" w:cs="Times New Roman"/>
                <w:sz w:val="24"/>
                <w:szCs w:val="24"/>
              </w:rPr>
              <w:t>;</w:t>
            </w:r>
          </w:p>
          <w:p w:rsidR="00F34DDB" w:rsidRPr="00F34DDB" w:rsidRDefault="00F34DDB" w:rsidP="00F62D1A">
            <w:pPr>
              <w:pStyle w:val="a5"/>
              <w:numPr>
                <w:ilvl w:val="0"/>
                <w:numId w:val="20"/>
              </w:numPr>
              <w:autoSpaceDE w:val="0"/>
              <w:autoSpaceDN w:val="0"/>
              <w:adjustRightInd w:val="0"/>
              <w:ind w:left="180" w:hanging="180"/>
              <w:jc w:val="both"/>
              <w:rPr>
                <w:rFonts w:ascii="Times New Roman" w:hAnsi="Times New Roman" w:cs="Times New Roman"/>
                <w:b/>
                <w:bCs/>
                <w:sz w:val="24"/>
                <w:szCs w:val="24"/>
              </w:rPr>
            </w:pPr>
            <w:r w:rsidRPr="00F34DDB">
              <w:rPr>
                <w:rFonts w:ascii="Times New Roman" w:hAnsi="Times New Roman" w:cs="Times New Roman"/>
                <w:sz w:val="24"/>
                <w:szCs w:val="24"/>
              </w:rPr>
              <w:t>Дефицит педагогов, готовых и способных быть наставниками;</w:t>
            </w:r>
          </w:p>
          <w:p w:rsidR="00F34DDB" w:rsidRPr="00F34DDB" w:rsidRDefault="00F34DDB" w:rsidP="00F62D1A">
            <w:pPr>
              <w:pStyle w:val="a5"/>
              <w:numPr>
                <w:ilvl w:val="0"/>
                <w:numId w:val="20"/>
              </w:numPr>
              <w:autoSpaceDE w:val="0"/>
              <w:autoSpaceDN w:val="0"/>
              <w:adjustRightInd w:val="0"/>
              <w:ind w:left="180" w:hanging="180"/>
              <w:jc w:val="both"/>
              <w:rPr>
                <w:rFonts w:ascii="Times New Roman" w:hAnsi="Times New Roman" w:cs="Times New Roman"/>
                <w:b/>
                <w:bCs/>
                <w:sz w:val="24"/>
                <w:szCs w:val="24"/>
              </w:rPr>
            </w:pPr>
            <w:r w:rsidRPr="00F34DDB">
              <w:rPr>
                <w:rFonts w:ascii="Times New Roman" w:hAnsi="Times New Roman" w:cs="Times New Roman"/>
                <w:sz w:val="24"/>
                <w:szCs w:val="24"/>
              </w:rPr>
              <w:t>«Старение» педагогического корпуса ОО;</w:t>
            </w:r>
          </w:p>
          <w:p w:rsidR="00F34DDB" w:rsidRPr="00F34DDB" w:rsidRDefault="00F34DDB" w:rsidP="00F62D1A">
            <w:pPr>
              <w:pStyle w:val="a5"/>
              <w:numPr>
                <w:ilvl w:val="0"/>
                <w:numId w:val="20"/>
              </w:numPr>
              <w:autoSpaceDE w:val="0"/>
              <w:autoSpaceDN w:val="0"/>
              <w:adjustRightInd w:val="0"/>
              <w:ind w:left="180" w:hanging="180"/>
              <w:jc w:val="both"/>
              <w:rPr>
                <w:rFonts w:ascii="Times New Roman" w:hAnsi="Times New Roman" w:cs="Times New Roman"/>
                <w:sz w:val="24"/>
                <w:szCs w:val="24"/>
              </w:rPr>
            </w:pPr>
            <w:r w:rsidRPr="00F34DDB">
              <w:rPr>
                <w:rFonts w:ascii="Times New Roman" w:hAnsi="Times New Roman" w:cs="Times New Roman"/>
                <w:sz w:val="24"/>
                <w:szCs w:val="24"/>
              </w:rPr>
              <w:t>…</w:t>
            </w:r>
          </w:p>
        </w:tc>
      </w:tr>
      <w:tr w:rsidR="00F34DDB" w:rsidRPr="00F34DDB" w:rsidTr="002B182E">
        <w:trPr>
          <w:jc w:val="center"/>
        </w:trPr>
        <w:tc>
          <w:tcPr>
            <w:tcW w:w="0" w:type="auto"/>
          </w:tcPr>
          <w:p w:rsidR="00F34DDB" w:rsidRPr="00F34DDB" w:rsidRDefault="00F34DDB" w:rsidP="00F34DDB">
            <w:pPr>
              <w:autoSpaceDE w:val="0"/>
              <w:autoSpaceDN w:val="0"/>
              <w:adjustRightInd w:val="0"/>
              <w:contextualSpacing/>
              <w:rPr>
                <w:rFonts w:ascii="Times New Roman" w:hAnsi="Times New Roman" w:cs="Times New Roman"/>
                <w:b/>
                <w:bCs/>
                <w:sz w:val="24"/>
                <w:szCs w:val="24"/>
              </w:rPr>
            </w:pPr>
            <w:r w:rsidRPr="00F34DDB">
              <w:rPr>
                <w:rFonts w:ascii="Times New Roman" w:hAnsi="Times New Roman" w:cs="Times New Roman"/>
                <w:b/>
                <w:bCs/>
                <w:sz w:val="24"/>
                <w:szCs w:val="24"/>
              </w:rPr>
              <w:lastRenderedPageBreak/>
              <w:t>Внешние</w:t>
            </w:r>
          </w:p>
        </w:tc>
        <w:tc>
          <w:tcPr>
            <w:tcW w:w="0" w:type="auto"/>
          </w:tcPr>
          <w:p w:rsidR="00F34DDB" w:rsidRPr="00F34DDB" w:rsidRDefault="00F34DDB" w:rsidP="00F34DDB">
            <w:pPr>
              <w:autoSpaceDE w:val="0"/>
              <w:autoSpaceDN w:val="0"/>
              <w:adjustRightInd w:val="0"/>
              <w:contextualSpacing/>
              <w:rPr>
                <w:rFonts w:ascii="Times New Roman" w:hAnsi="Times New Roman" w:cs="Times New Roman"/>
                <w:b/>
                <w:bCs/>
                <w:sz w:val="24"/>
                <w:szCs w:val="24"/>
              </w:rPr>
            </w:pPr>
            <w:r w:rsidRPr="00F34DDB">
              <w:rPr>
                <w:rFonts w:ascii="Times New Roman" w:hAnsi="Times New Roman" w:cs="Times New Roman"/>
                <w:b/>
                <w:bCs/>
                <w:sz w:val="24"/>
                <w:szCs w:val="24"/>
              </w:rPr>
              <w:t>Возможности:</w:t>
            </w:r>
          </w:p>
          <w:p w:rsidR="00F34DDB" w:rsidRPr="00F34DDB" w:rsidRDefault="00F34DDB" w:rsidP="00F62D1A">
            <w:pPr>
              <w:pStyle w:val="a5"/>
              <w:numPr>
                <w:ilvl w:val="0"/>
                <w:numId w:val="21"/>
              </w:numPr>
              <w:autoSpaceDE w:val="0"/>
              <w:autoSpaceDN w:val="0"/>
              <w:adjustRightInd w:val="0"/>
              <w:ind w:left="169" w:hanging="169"/>
              <w:jc w:val="both"/>
              <w:rPr>
                <w:rFonts w:ascii="Times New Roman" w:hAnsi="Times New Roman" w:cs="Times New Roman"/>
                <w:sz w:val="24"/>
                <w:szCs w:val="24"/>
              </w:rPr>
            </w:pPr>
            <w:r w:rsidRPr="00F34DDB">
              <w:rPr>
                <w:rFonts w:ascii="Times New Roman" w:hAnsi="Times New Roman" w:cs="Times New Roman"/>
                <w:sz w:val="24"/>
                <w:szCs w:val="24"/>
              </w:rPr>
              <w:t>Информационно-методическая поддержка ОО при внедрении Целевой модели со стороны Министерства образования Республики Коми;</w:t>
            </w:r>
          </w:p>
          <w:p w:rsidR="00F34DDB" w:rsidRPr="00F34DDB" w:rsidRDefault="00F34DDB" w:rsidP="00F62D1A">
            <w:pPr>
              <w:pStyle w:val="a5"/>
              <w:numPr>
                <w:ilvl w:val="0"/>
                <w:numId w:val="21"/>
              </w:numPr>
              <w:autoSpaceDE w:val="0"/>
              <w:autoSpaceDN w:val="0"/>
              <w:adjustRightInd w:val="0"/>
              <w:ind w:left="169" w:hanging="169"/>
              <w:jc w:val="both"/>
              <w:rPr>
                <w:rFonts w:ascii="Times New Roman" w:hAnsi="Times New Roman" w:cs="Times New Roman"/>
                <w:sz w:val="24"/>
                <w:szCs w:val="24"/>
              </w:rPr>
            </w:pPr>
            <w:r w:rsidRPr="00F34DDB">
              <w:rPr>
                <w:rFonts w:ascii="Times New Roman" w:hAnsi="Times New Roman" w:cs="Times New Roman"/>
                <w:sz w:val="24"/>
                <w:szCs w:val="24"/>
              </w:rPr>
              <w:t>Наличие бесплатных и малобюджетных программ повышения квалификации педагогов;</w:t>
            </w:r>
          </w:p>
          <w:p w:rsidR="00F34DDB" w:rsidRPr="00F34DDB" w:rsidRDefault="00F34DDB" w:rsidP="00F62D1A">
            <w:pPr>
              <w:pStyle w:val="a5"/>
              <w:numPr>
                <w:ilvl w:val="0"/>
                <w:numId w:val="21"/>
              </w:numPr>
              <w:autoSpaceDE w:val="0"/>
              <w:autoSpaceDN w:val="0"/>
              <w:adjustRightInd w:val="0"/>
              <w:ind w:left="169" w:hanging="169"/>
              <w:jc w:val="both"/>
              <w:rPr>
                <w:rFonts w:ascii="Times New Roman" w:hAnsi="Times New Roman" w:cs="Times New Roman"/>
                <w:sz w:val="24"/>
                <w:szCs w:val="24"/>
              </w:rPr>
            </w:pPr>
            <w:r w:rsidRPr="00F34DDB">
              <w:rPr>
                <w:rFonts w:ascii="Times New Roman" w:hAnsi="Times New Roman" w:cs="Times New Roman"/>
                <w:sz w:val="24"/>
                <w:szCs w:val="24"/>
              </w:rPr>
              <w:t>Наличие многочисленных предложений от ИТ-платформ для осуществления дистанционного обучения педагогов;</w:t>
            </w:r>
          </w:p>
          <w:p w:rsidR="00F34DDB" w:rsidRPr="00F34DDB" w:rsidRDefault="00F34DDB" w:rsidP="00F62D1A">
            <w:pPr>
              <w:pStyle w:val="a5"/>
              <w:numPr>
                <w:ilvl w:val="0"/>
                <w:numId w:val="21"/>
              </w:numPr>
              <w:autoSpaceDE w:val="0"/>
              <w:autoSpaceDN w:val="0"/>
              <w:adjustRightInd w:val="0"/>
              <w:ind w:left="169" w:hanging="169"/>
              <w:jc w:val="both"/>
              <w:rPr>
                <w:rFonts w:ascii="Times New Roman" w:hAnsi="Times New Roman" w:cs="Times New Roman"/>
                <w:sz w:val="24"/>
                <w:szCs w:val="24"/>
              </w:rPr>
            </w:pPr>
            <w:r w:rsidRPr="00F34DDB">
              <w:rPr>
                <w:rFonts w:ascii="Times New Roman" w:hAnsi="Times New Roman" w:cs="Times New Roman"/>
                <w:sz w:val="24"/>
                <w:szCs w:val="24"/>
              </w:rPr>
              <w:t>Акцентирование внимание государства и общества на вопросы наставничества;</w:t>
            </w:r>
          </w:p>
          <w:p w:rsidR="00F34DDB" w:rsidRPr="00F34DDB" w:rsidRDefault="00F34DDB" w:rsidP="00F62D1A">
            <w:pPr>
              <w:pStyle w:val="a5"/>
              <w:numPr>
                <w:ilvl w:val="0"/>
                <w:numId w:val="21"/>
              </w:numPr>
              <w:autoSpaceDE w:val="0"/>
              <w:autoSpaceDN w:val="0"/>
              <w:adjustRightInd w:val="0"/>
              <w:ind w:left="169" w:hanging="169"/>
              <w:jc w:val="both"/>
              <w:rPr>
                <w:rFonts w:ascii="Times New Roman" w:hAnsi="Times New Roman" w:cs="Times New Roman"/>
                <w:sz w:val="24"/>
                <w:szCs w:val="24"/>
              </w:rPr>
            </w:pPr>
            <w:r w:rsidRPr="00F34DDB">
              <w:rPr>
                <w:rFonts w:ascii="Times New Roman" w:hAnsi="Times New Roman" w:cs="Times New Roman"/>
                <w:sz w:val="24"/>
                <w:szCs w:val="24"/>
              </w:rPr>
              <w:t>Активное внедрение в РФ и Республике Коми проектного управления;</w:t>
            </w:r>
          </w:p>
          <w:p w:rsidR="00F34DDB" w:rsidRPr="00F34DDB" w:rsidRDefault="00F34DDB" w:rsidP="00F62D1A">
            <w:pPr>
              <w:pStyle w:val="a5"/>
              <w:numPr>
                <w:ilvl w:val="0"/>
                <w:numId w:val="21"/>
              </w:numPr>
              <w:autoSpaceDE w:val="0"/>
              <w:autoSpaceDN w:val="0"/>
              <w:adjustRightInd w:val="0"/>
              <w:ind w:left="169" w:hanging="169"/>
              <w:jc w:val="both"/>
              <w:rPr>
                <w:rFonts w:ascii="Times New Roman" w:hAnsi="Times New Roman" w:cs="Times New Roman"/>
                <w:sz w:val="24"/>
                <w:szCs w:val="24"/>
              </w:rPr>
            </w:pPr>
            <w:r w:rsidRPr="00F34DDB">
              <w:rPr>
                <w:rFonts w:ascii="Times New Roman" w:hAnsi="Times New Roman" w:cs="Times New Roman"/>
                <w:sz w:val="24"/>
                <w:szCs w:val="24"/>
              </w:rPr>
              <w:t>…</w:t>
            </w:r>
          </w:p>
        </w:tc>
        <w:tc>
          <w:tcPr>
            <w:tcW w:w="0" w:type="auto"/>
          </w:tcPr>
          <w:p w:rsidR="00F34DDB" w:rsidRPr="00F34DDB" w:rsidRDefault="00F34DDB" w:rsidP="00F34DDB">
            <w:pPr>
              <w:contextualSpacing/>
              <w:jc w:val="both"/>
              <w:rPr>
                <w:rFonts w:ascii="Times New Roman" w:hAnsi="Times New Roman" w:cs="Times New Roman"/>
                <w:b/>
                <w:bCs/>
                <w:sz w:val="24"/>
                <w:szCs w:val="24"/>
              </w:rPr>
            </w:pPr>
            <w:r w:rsidRPr="00F34DDB">
              <w:rPr>
                <w:rFonts w:ascii="Times New Roman" w:hAnsi="Times New Roman" w:cs="Times New Roman"/>
                <w:b/>
                <w:bCs/>
                <w:sz w:val="24"/>
                <w:szCs w:val="24"/>
              </w:rPr>
              <w:t>Угрозы:</w:t>
            </w:r>
          </w:p>
          <w:p w:rsidR="00F34DDB" w:rsidRPr="00F34DDB" w:rsidRDefault="00F34DDB" w:rsidP="00F62D1A">
            <w:pPr>
              <w:pStyle w:val="a5"/>
              <w:numPr>
                <w:ilvl w:val="0"/>
                <w:numId w:val="22"/>
              </w:numPr>
              <w:autoSpaceDE w:val="0"/>
              <w:autoSpaceDN w:val="0"/>
              <w:adjustRightInd w:val="0"/>
              <w:ind w:left="183" w:hanging="284"/>
              <w:jc w:val="both"/>
              <w:rPr>
                <w:rFonts w:ascii="Times New Roman" w:hAnsi="Times New Roman" w:cs="Times New Roman"/>
                <w:sz w:val="24"/>
                <w:szCs w:val="24"/>
              </w:rPr>
            </w:pPr>
            <w:r w:rsidRPr="00F34DDB">
              <w:rPr>
                <w:rFonts w:ascii="Times New Roman" w:hAnsi="Times New Roman" w:cs="Times New Roman"/>
                <w:sz w:val="24"/>
                <w:szCs w:val="24"/>
              </w:rPr>
              <w:t>Нестабильность внешней социально-экономической среды функционирования ОО;</w:t>
            </w:r>
          </w:p>
          <w:p w:rsidR="00F34DDB" w:rsidRPr="00F34DDB" w:rsidRDefault="00F34DDB" w:rsidP="00F62D1A">
            <w:pPr>
              <w:pStyle w:val="a5"/>
              <w:numPr>
                <w:ilvl w:val="0"/>
                <w:numId w:val="22"/>
              </w:numPr>
              <w:autoSpaceDE w:val="0"/>
              <w:autoSpaceDN w:val="0"/>
              <w:adjustRightInd w:val="0"/>
              <w:ind w:left="183" w:hanging="284"/>
              <w:jc w:val="both"/>
              <w:rPr>
                <w:rFonts w:ascii="Times New Roman" w:hAnsi="Times New Roman" w:cs="Times New Roman"/>
                <w:sz w:val="24"/>
                <w:szCs w:val="24"/>
              </w:rPr>
            </w:pPr>
            <w:r w:rsidRPr="00F34DDB">
              <w:rPr>
                <w:rFonts w:ascii="Times New Roman" w:hAnsi="Times New Roman" w:cs="Times New Roman"/>
                <w:sz w:val="24"/>
                <w:szCs w:val="24"/>
              </w:rPr>
              <w:t>Рост конкуренции между ОО за квалифицированные педагогические кадры;</w:t>
            </w:r>
          </w:p>
          <w:p w:rsidR="00F34DDB" w:rsidRPr="00F34DDB" w:rsidRDefault="00F34DDB" w:rsidP="00F62D1A">
            <w:pPr>
              <w:pStyle w:val="a5"/>
              <w:numPr>
                <w:ilvl w:val="0"/>
                <w:numId w:val="22"/>
              </w:numPr>
              <w:autoSpaceDE w:val="0"/>
              <w:autoSpaceDN w:val="0"/>
              <w:adjustRightInd w:val="0"/>
              <w:ind w:left="183" w:hanging="284"/>
              <w:jc w:val="both"/>
              <w:rPr>
                <w:rFonts w:ascii="Times New Roman" w:hAnsi="Times New Roman" w:cs="Times New Roman"/>
                <w:sz w:val="24"/>
                <w:szCs w:val="24"/>
              </w:rPr>
            </w:pPr>
            <w:r w:rsidRPr="00F34DDB">
              <w:rPr>
                <w:rFonts w:ascii="Times New Roman" w:hAnsi="Times New Roman" w:cs="Times New Roman"/>
                <w:sz w:val="24"/>
                <w:szCs w:val="24"/>
              </w:rPr>
              <w:t>Миграционный отток квалифицированных педагогов из РК/МО;</w:t>
            </w:r>
          </w:p>
          <w:p w:rsidR="00F34DDB" w:rsidRPr="00F34DDB" w:rsidRDefault="00F34DDB" w:rsidP="00F62D1A">
            <w:pPr>
              <w:pStyle w:val="a5"/>
              <w:numPr>
                <w:ilvl w:val="0"/>
                <w:numId w:val="22"/>
              </w:numPr>
              <w:autoSpaceDE w:val="0"/>
              <w:autoSpaceDN w:val="0"/>
              <w:adjustRightInd w:val="0"/>
              <w:ind w:left="183" w:hanging="284"/>
              <w:jc w:val="both"/>
              <w:rPr>
                <w:rFonts w:ascii="Times New Roman" w:hAnsi="Times New Roman" w:cs="Times New Roman"/>
                <w:sz w:val="24"/>
                <w:szCs w:val="24"/>
              </w:rPr>
            </w:pPr>
            <w:r w:rsidRPr="00F34DDB">
              <w:rPr>
                <w:rFonts w:ascii="Times New Roman" w:hAnsi="Times New Roman" w:cs="Times New Roman"/>
                <w:sz w:val="24"/>
                <w:szCs w:val="24"/>
              </w:rPr>
              <w:t>Финансовая и организационная оптимизация сети ОО в Республике Коми и в МО;</w:t>
            </w:r>
          </w:p>
          <w:p w:rsidR="00F34DDB" w:rsidRPr="00F34DDB" w:rsidRDefault="00F34DDB" w:rsidP="00F62D1A">
            <w:pPr>
              <w:pStyle w:val="a5"/>
              <w:numPr>
                <w:ilvl w:val="0"/>
                <w:numId w:val="22"/>
              </w:numPr>
              <w:autoSpaceDE w:val="0"/>
              <w:autoSpaceDN w:val="0"/>
              <w:adjustRightInd w:val="0"/>
              <w:ind w:left="183" w:hanging="284"/>
              <w:jc w:val="both"/>
              <w:rPr>
                <w:rFonts w:ascii="Times New Roman" w:hAnsi="Times New Roman" w:cs="Times New Roman"/>
                <w:sz w:val="24"/>
                <w:szCs w:val="24"/>
              </w:rPr>
            </w:pPr>
            <w:r w:rsidRPr="00F34DDB">
              <w:rPr>
                <w:rFonts w:ascii="Times New Roman" w:hAnsi="Times New Roman" w:cs="Times New Roman"/>
                <w:sz w:val="24"/>
                <w:szCs w:val="24"/>
              </w:rPr>
              <w:t>Переход на преимущественно дистанционное обучение (подрывает основу наставничества);</w:t>
            </w:r>
          </w:p>
          <w:p w:rsidR="00F34DDB" w:rsidRPr="00F34DDB" w:rsidRDefault="00F34DDB" w:rsidP="00F62D1A">
            <w:pPr>
              <w:pStyle w:val="a5"/>
              <w:numPr>
                <w:ilvl w:val="0"/>
                <w:numId w:val="22"/>
              </w:numPr>
              <w:autoSpaceDE w:val="0"/>
              <w:autoSpaceDN w:val="0"/>
              <w:adjustRightInd w:val="0"/>
              <w:ind w:left="183" w:hanging="284"/>
              <w:jc w:val="both"/>
              <w:rPr>
                <w:rFonts w:ascii="Times New Roman" w:hAnsi="Times New Roman" w:cs="Times New Roman"/>
                <w:sz w:val="24"/>
                <w:szCs w:val="24"/>
              </w:rPr>
            </w:pPr>
            <w:r w:rsidRPr="00F34DDB">
              <w:rPr>
                <w:rFonts w:ascii="Times New Roman" w:hAnsi="Times New Roman" w:cs="Times New Roman"/>
                <w:sz w:val="24"/>
                <w:szCs w:val="24"/>
              </w:rPr>
              <w:t>Отсутствие финансирования проекта внедрения Целевой модели;</w:t>
            </w:r>
          </w:p>
          <w:p w:rsidR="00F34DDB" w:rsidRPr="00F34DDB" w:rsidRDefault="00F34DDB" w:rsidP="00F62D1A">
            <w:pPr>
              <w:pStyle w:val="a5"/>
              <w:numPr>
                <w:ilvl w:val="0"/>
                <w:numId w:val="22"/>
              </w:numPr>
              <w:autoSpaceDE w:val="0"/>
              <w:autoSpaceDN w:val="0"/>
              <w:adjustRightInd w:val="0"/>
              <w:ind w:left="183" w:hanging="284"/>
              <w:jc w:val="both"/>
              <w:rPr>
                <w:rFonts w:ascii="Times New Roman" w:hAnsi="Times New Roman" w:cs="Times New Roman"/>
                <w:sz w:val="24"/>
                <w:szCs w:val="24"/>
              </w:rPr>
            </w:pPr>
            <w:r w:rsidRPr="00F34DDB">
              <w:rPr>
                <w:rFonts w:ascii="Times New Roman" w:hAnsi="Times New Roman" w:cs="Times New Roman"/>
                <w:sz w:val="24"/>
                <w:szCs w:val="24"/>
              </w:rPr>
              <w:t>…</w:t>
            </w:r>
          </w:p>
        </w:tc>
      </w:tr>
    </w:tbl>
    <w:p w:rsidR="00F34DDB" w:rsidRPr="00F34DDB" w:rsidRDefault="00F34DDB" w:rsidP="00F34DDB">
      <w:pPr>
        <w:autoSpaceDE w:val="0"/>
        <w:autoSpaceDN w:val="0"/>
        <w:adjustRightInd w:val="0"/>
        <w:spacing w:after="0" w:line="240" w:lineRule="auto"/>
        <w:contextualSpacing/>
        <w:rPr>
          <w:rFonts w:ascii="Times New Roman" w:hAnsi="Times New Roman" w:cs="Times New Roman"/>
          <w:b/>
          <w:bCs/>
          <w:sz w:val="24"/>
          <w:szCs w:val="24"/>
        </w:rPr>
      </w:pPr>
    </w:p>
    <w:p w:rsidR="00F34DDB" w:rsidRPr="00F34DDB" w:rsidRDefault="00F34DDB" w:rsidP="00F34DDB">
      <w:pPr>
        <w:autoSpaceDE w:val="0"/>
        <w:autoSpaceDN w:val="0"/>
        <w:adjustRightInd w:val="0"/>
        <w:spacing w:after="0" w:line="240" w:lineRule="auto"/>
        <w:contextualSpacing/>
        <w:rPr>
          <w:rFonts w:ascii="Times New Roman" w:hAnsi="Times New Roman" w:cs="Times New Roman"/>
          <w:b/>
          <w:bCs/>
          <w:sz w:val="24"/>
          <w:szCs w:val="24"/>
        </w:rPr>
      </w:pPr>
      <w:r w:rsidRPr="00F34DDB">
        <w:rPr>
          <w:rFonts w:ascii="Times New Roman" w:hAnsi="Times New Roman" w:cs="Times New Roman"/>
          <w:b/>
          <w:bCs/>
          <w:sz w:val="24"/>
          <w:szCs w:val="24"/>
        </w:rPr>
        <w:br w:type="page"/>
      </w:r>
    </w:p>
    <w:p w:rsidR="00F34DDB" w:rsidRPr="00F34DDB" w:rsidRDefault="00F34DDB" w:rsidP="00F34DDB">
      <w:pPr>
        <w:spacing w:after="0" w:line="240" w:lineRule="auto"/>
        <w:contextualSpacing/>
        <w:jc w:val="right"/>
        <w:rPr>
          <w:rFonts w:ascii="Times New Roman" w:hAnsi="Times New Roman" w:cs="Times New Roman"/>
          <w:sz w:val="24"/>
          <w:szCs w:val="24"/>
        </w:rPr>
      </w:pPr>
      <w:r w:rsidRPr="00F34DDB">
        <w:rPr>
          <w:rFonts w:ascii="Times New Roman" w:hAnsi="Times New Roman" w:cs="Times New Roman"/>
          <w:sz w:val="24"/>
          <w:szCs w:val="24"/>
        </w:rPr>
        <w:lastRenderedPageBreak/>
        <w:t xml:space="preserve">Приложение </w:t>
      </w:r>
      <w:r w:rsidR="002B182E">
        <w:rPr>
          <w:rFonts w:ascii="Times New Roman" w:hAnsi="Times New Roman" w:cs="Times New Roman"/>
          <w:sz w:val="24"/>
          <w:szCs w:val="24"/>
        </w:rPr>
        <w:t>8</w:t>
      </w:r>
    </w:p>
    <w:p w:rsidR="00F34DDB" w:rsidRPr="00F34DDB" w:rsidRDefault="00F34DDB" w:rsidP="00F34DDB">
      <w:pPr>
        <w:pStyle w:val="ConsPlusTitle"/>
        <w:contextualSpacing/>
        <w:jc w:val="center"/>
        <w:outlineLvl w:val="2"/>
        <w:rPr>
          <w:rFonts w:ascii="Times New Roman" w:hAnsi="Times New Roman" w:cs="Times New Roman"/>
        </w:rPr>
      </w:pPr>
      <w:r w:rsidRPr="00F34DDB">
        <w:rPr>
          <w:rFonts w:ascii="Times New Roman" w:hAnsi="Times New Roman" w:cs="Times New Roman"/>
        </w:rPr>
        <w:t>Анкета куратора</w:t>
      </w:r>
    </w:p>
    <w:p w:rsidR="00F34DDB" w:rsidRPr="00F34DDB" w:rsidRDefault="00F34DDB" w:rsidP="00F34DDB">
      <w:pPr>
        <w:pStyle w:val="ConsPlusNormal"/>
        <w:ind w:firstLine="0"/>
        <w:contextualSpacing/>
        <w:jc w:val="center"/>
        <w:outlineLvl w:val="3"/>
        <w:rPr>
          <w:rFonts w:ascii="Times New Roman" w:hAnsi="Times New Roman" w:cs="Times New Roman"/>
          <w:sz w:val="24"/>
          <w:szCs w:val="24"/>
        </w:rPr>
      </w:pPr>
      <w:r w:rsidRPr="00F34DDB">
        <w:rPr>
          <w:rFonts w:ascii="Times New Roman" w:hAnsi="Times New Roman" w:cs="Times New Roman"/>
          <w:b/>
          <w:bCs/>
          <w:sz w:val="24"/>
          <w:szCs w:val="24"/>
        </w:rPr>
        <w:t>1. Количественный анализ результатов программы наставничества</w:t>
      </w:r>
    </w:p>
    <w:p w:rsidR="00F34DDB" w:rsidRPr="00F34DDB" w:rsidRDefault="00F34DDB" w:rsidP="00F34DDB">
      <w:pPr>
        <w:pStyle w:val="ConsPlusNormal"/>
        <w:contextualSpacing/>
        <w:jc w:val="both"/>
        <w:rPr>
          <w:rFonts w:ascii="Times New Roman" w:hAnsi="Times New Roman" w:cs="Times New Roman"/>
          <w:sz w:val="24"/>
          <w:szCs w:val="24"/>
        </w:rPr>
      </w:pPr>
    </w:p>
    <w:tbl>
      <w:tblPr>
        <w:tblStyle w:val="a4"/>
        <w:tblW w:w="5053" w:type="pct"/>
        <w:jc w:val="center"/>
        <w:tblLook w:val="04A0" w:firstRow="1" w:lastRow="0" w:firstColumn="1" w:lastColumn="0" w:noHBand="0" w:noVBand="1"/>
      </w:tblPr>
      <w:tblGrid>
        <w:gridCol w:w="4636"/>
        <w:gridCol w:w="1408"/>
        <w:gridCol w:w="1514"/>
        <w:gridCol w:w="992"/>
        <w:gridCol w:w="1408"/>
      </w:tblGrid>
      <w:tr w:rsidR="00F34DDB" w:rsidRPr="00F34DDB" w:rsidTr="00262F40">
        <w:trPr>
          <w:jc w:val="center"/>
        </w:trPr>
        <w:tc>
          <w:tcPr>
            <w:tcW w:w="2328" w:type="pct"/>
            <w:vAlign w:val="center"/>
            <w:hideMark/>
          </w:tcPr>
          <w:p w:rsidR="00F34DDB" w:rsidRPr="00F34DDB" w:rsidRDefault="00F34DDB" w:rsidP="00F34DDB">
            <w:pPr>
              <w:pStyle w:val="ConsPlusNormal"/>
              <w:tabs>
                <w:tab w:val="left" w:pos="164"/>
              </w:tabs>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Изучаемый параметр</w:t>
            </w:r>
          </w:p>
        </w:tc>
        <w:tc>
          <w:tcPr>
            <w:tcW w:w="707" w:type="pct"/>
            <w:vAlign w:val="center"/>
            <w:hideMark/>
          </w:tcPr>
          <w:p w:rsidR="00F34DDB" w:rsidRPr="00F34DDB" w:rsidRDefault="00F34DDB" w:rsidP="00F34DDB">
            <w:pPr>
              <w:pStyle w:val="ConsPlusNormal"/>
              <w:ind w:left="-14" w:right="-60" w:firstLine="14"/>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Показатель до </w:t>
            </w:r>
            <w:proofErr w:type="spellStart"/>
            <w:r w:rsidRPr="00F34DDB">
              <w:rPr>
                <w:rFonts w:ascii="Times New Roman" w:hAnsi="Times New Roman" w:cs="Times New Roman"/>
                <w:sz w:val="24"/>
                <w:szCs w:val="24"/>
              </w:rPr>
              <w:t>реализа-циипрог-раммы</w:t>
            </w:r>
            <w:proofErr w:type="spellEnd"/>
            <w:r w:rsidRPr="00F34DDB">
              <w:rPr>
                <w:rFonts w:ascii="Times New Roman" w:hAnsi="Times New Roman" w:cs="Times New Roman"/>
                <w:sz w:val="24"/>
                <w:szCs w:val="24"/>
              </w:rPr>
              <w:t xml:space="preserve"> (x)</w:t>
            </w:r>
          </w:p>
        </w:tc>
        <w:tc>
          <w:tcPr>
            <w:tcW w:w="760" w:type="pct"/>
            <w:vAlign w:val="center"/>
            <w:hideMark/>
          </w:tcPr>
          <w:p w:rsidR="00F34DDB" w:rsidRPr="00F34DDB" w:rsidRDefault="00F34DDB" w:rsidP="00F34DDB">
            <w:pPr>
              <w:pStyle w:val="ConsPlusNormal"/>
              <w:ind w:left="-14" w:right="-141" w:firstLine="14"/>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Показатель после </w:t>
            </w:r>
            <w:proofErr w:type="spellStart"/>
            <w:r w:rsidRPr="00F34DDB">
              <w:rPr>
                <w:rFonts w:ascii="Times New Roman" w:hAnsi="Times New Roman" w:cs="Times New Roman"/>
                <w:sz w:val="24"/>
                <w:szCs w:val="24"/>
              </w:rPr>
              <w:t>реали-зациипрог-раммы</w:t>
            </w:r>
            <w:proofErr w:type="spellEnd"/>
            <w:r w:rsidRPr="00F34DDB">
              <w:rPr>
                <w:rFonts w:ascii="Times New Roman" w:hAnsi="Times New Roman" w:cs="Times New Roman"/>
                <w:sz w:val="24"/>
                <w:szCs w:val="24"/>
              </w:rPr>
              <w:t xml:space="preserve"> (y)</w:t>
            </w:r>
          </w:p>
        </w:tc>
        <w:tc>
          <w:tcPr>
            <w:tcW w:w="498" w:type="pct"/>
            <w:vAlign w:val="center"/>
            <w:hideMark/>
          </w:tcPr>
          <w:p w:rsidR="00F34DDB" w:rsidRPr="00F34DDB" w:rsidRDefault="00F34DDB" w:rsidP="00F34DDB">
            <w:pPr>
              <w:pStyle w:val="ConsPlusNormal"/>
              <w:ind w:left="-14" w:right="-60" w:firstLine="14"/>
              <w:contextualSpacing/>
              <w:jc w:val="center"/>
              <w:rPr>
                <w:rFonts w:ascii="Times New Roman" w:hAnsi="Times New Roman" w:cs="Times New Roman"/>
                <w:sz w:val="24"/>
                <w:szCs w:val="24"/>
              </w:rPr>
            </w:pPr>
            <w:r w:rsidRPr="00F34DDB">
              <w:rPr>
                <w:rFonts w:ascii="Times New Roman" w:hAnsi="Times New Roman" w:cs="Times New Roman"/>
                <w:sz w:val="24"/>
                <w:szCs w:val="24"/>
              </w:rPr>
              <w:t>Разница</w:t>
            </w:r>
          </w:p>
          <w:p w:rsidR="00F34DDB" w:rsidRPr="00F34DDB" w:rsidRDefault="00F34DDB" w:rsidP="00F34DDB">
            <w:pPr>
              <w:pStyle w:val="ConsPlusNormal"/>
              <w:ind w:left="-14" w:right="-60" w:firstLine="14"/>
              <w:contextualSpacing/>
              <w:jc w:val="center"/>
              <w:rPr>
                <w:rFonts w:ascii="Times New Roman" w:hAnsi="Times New Roman" w:cs="Times New Roman"/>
                <w:sz w:val="24"/>
                <w:szCs w:val="24"/>
              </w:rPr>
            </w:pPr>
            <w:r w:rsidRPr="00F34DDB">
              <w:rPr>
                <w:rFonts w:ascii="Times New Roman" w:hAnsi="Times New Roman" w:cs="Times New Roman"/>
                <w:sz w:val="24"/>
                <w:szCs w:val="24"/>
              </w:rPr>
              <w:t>(z = x - y)</w:t>
            </w:r>
          </w:p>
        </w:tc>
        <w:tc>
          <w:tcPr>
            <w:tcW w:w="707" w:type="pct"/>
            <w:vAlign w:val="center"/>
            <w:hideMark/>
          </w:tcPr>
          <w:p w:rsidR="00F34DDB" w:rsidRPr="00F34DDB" w:rsidRDefault="00F34DDB" w:rsidP="00F34DDB">
            <w:pPr>
              <w:pStyle w:val="ConsPlusNormal"/>
              <w:ind w:left="-14" w:right="-60" w:firstLine="14"/>
              <w:contextualSpacing/>
              <w:jc w:val="center"/>
              <w:rPr>
                <w:rFonts w:ascii="Times New Roman" w:hAnsi="Times New Roman" w:cs="Times New Roman"/>
                <w:sz w:val="24"/>
                <w:szCs w:val="24"/>
              </w:rPr>
            </w:pPr>
            <w:r w:rsidRPr="00F34DDB">
              <w:rPr>
                <w:rFonts w:ascii="Times New Roman" w:hAnsi="Times New Roman" w:cs="Times New Roman"/>
                <w:sz w:val="24"/>
                <w:szCs w:val="24"/>
              </w:rPr>
              <w:t>Значение в процентах</w:t>
            </w:r>
          </w:p>
          <w:p w:rsidR="00F34DDB" w:rsidRPr="00F34DDB" w:rsidRDefault="00F34DDB" w:rsidP="00F34DDB">
            <w:pPr>
              <w:pStyle w:val="ConsPlusNormal"/>
              <w:ind w:left="-14" w:right="-60" w:firstLine="14"/>
              <w:contextualSpacing/>
              <w:jc w:val="center"/>
              <w:rPr>
                <w:rFonts w:ascii="Times New Roman" w:hAnsi="Times New Roman" w:cs="Times New Roman"/>
                <w:sz w:val="24"/>
                <w:szCs w:val="24"/>
              </w:rPr>
            </w:pPr>
            <w:r w:rsidRPr="00F34DDB">
              <w:rPr>
                <w:rFonts w:ascii="Times New Roman" w:hAnsi="Times New Roman" w:cs="Times New Roman"/>
                <w:sz w:val="24"/>
                <w:szCs w:val="24"/>
              </w:rPr>
              <w:t>(z / x * 100)</w:t>
            </w:r>
          </w:p>
        </w:tc>
      </w:tr>
      <w:tr w:rsidR="00F34DDB" w:rsidRPr="00F34DDB" w:rsidTr="00262F40">
        <w:trPr>
          <w:jc w:val="center"/>
        </w:trPr>
        <w:tc>
          <w:tcPr>
            <w:tcW w:w="2328" w:type="pct"/>
            <w:hideMark/>
          </w:tcPr>
          <w:p w:rsidR="00F34DDB" w:rsidRPr="00F34DDB" w:rsidRDefault="00F34DDB" w:rsidP="00F34DDB">
            <w:pPr>
              <w:pStyle w:val="ConsPlusNormal"/>
              <w:tabs>
                <w:tab w:val="left" w:pos="164"/>
              </w:tabs>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 xml:space="preserve">1. Количество </w:t>
            </w:r>
            <w:proofErr w:type="gramStart"/>
            <w:r w:rsidRPr="00F34DDB">
              <w:rPr>
                <w:rFonts w:ascii="Times New Roman" w:hAnsi="Times New Roman" w:cs="Times New Roman"/>
                <w:sz w:val="24"/>
                <w:szCs w:val="24"/>
              </w:rPr>
              <w:t>обучающихся</w:t>
            </w:r>
            <w:proofErr w:type="gramEnd"/>
            <w:r w:rsidRPr="00F34DDB">
              <w:rPr>
                <w:rFonts w:ascii="Times New Roman" w:hAnsi="Times New Roman" w:cs="Times New Roman"/>
                <w:sz w:val="24"/>
                <w:szCs w:val="24"/>
              </w:rPr>
              <w:t>, посещающих творческие кружки, объединения, спортивные секции</w:t>
            </w: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c>
          <w:tcPr>
            <w:tcW w:w="760" w:type="pct"/>
          </w:tcPr>
          <w:p w:rsidR="00F34DDB" w:rsidRPr="00F34DDB" w:rsidRDefault="00F34DDB" w:rsidP="00F34DDB">
            <w:pPr>
              <w:pStyle w:val="ConsPlusNormal"/>
              <w:contextualSpacing/>
              <w:rPr>
                <w:rFonts w:ascii="Times New Roman" w:hAnsi="Times New Roman" w:cs="Times New Roman"/>
                <w:sz w:val="24"/>
                <w:szCs w:val="24"/>
              </w:rPr>
            </w:pPr>
          </w:p>
        </w:tc>
        <w:tc>
          <w:tcPr>
            <w:tcW w:w="498" w:type="pct"/>
          </w:tcPr>
          <w:p w:rsidR="00F34DDB" w:rsidRPr="00F34DDB" w:rsidRDefault="00F34DDB" w:rsidP="00F34DDB">
            <w:pPr>
              <w:pStyle w:val="ConsPlusNormal"/>
              <w:contextualSpacing/>
              <w:rPr>
                <w:rFonts w:ascii="Times New Roman" w:hAnsi="Times New Roman" w:cs="Times New Roman"/>
                <w:sz w:val="24"/>
                <w:szCs w:val="24"/>
              </w:rPr>
            </w:pP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r>
      <w:tr w:rsidR="00F34DDB" w:rsidRPr="00F34DDB" w:rsidTr="00262F40">
        <w:trPr>
          <w:jc w:val="center"/>
        </w:trPr>
        <w:tc>
          <w:tcPr>
            <w:tcW w:w="2328" w:type="pct"/>
            <w:hideMark/>
          </w:tcPr>
          <w:p w:rsidR="00F34DDB" w:rsidRPr="00F34DDB" w:rsidRDefault="00F34DDB" w:rsidP="00F34DDB">
            <w:pPr>
              <w:pStyle w:val="ConsPlusNormal"/>
              <w:tabs>
                <w:tab w:val="left" w:pos="164"/>
              </w:tabs>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2. Количество успешно реализованных образовательных и культурных проектов</w:t>
            </w: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c>
          <w:tcPr>
            <w:tcW w:w="760" w:type="pct"/>
          </w:tcPr>
          <w:p w:rsidR="00F34DDB" w:rsidRPr="00F34DDB" w:rsidRDefault="00F34DDB" w:rsidP="00F34DDB">
            <w:pPr>
              <w:pStyle w:val="ConsPlusNormal"/>
              <w:contextualSpacing/>
              <w:rPr>
                <w:rFonts w:ascii="Times New Roman" w:hAnsi="Times New Roman" w:cs="Times New Roman"/>
                <w:sz w:val="24"/>
                <w:szCs w:val="24"/>
              </w:rPr>
            </w:pPr>
          </w:p>
        </w:tc>
        <w:tc>
          <w:tcPr>
            <w:tcW w:w="498" w:type="pct"/>
          </w:tcPr>
          <w:p w:rsidR="00F34DDB" w:rsidRPr="00F34DDB" w:rsidRDefault="00F34DDB" w:rsidP="00F34DDB">
            <w:pPr>
              <w:pStyle w:val="ConsPlusNormal"/>
              <w:contextualSpacing/>
              <w:rPr>
                <w:rFonts w:ascii="Times New Roman" w:hAnsi="Times New Roman" w:cs="Times New Roman"/>
                <w:sz w:val="24"/>
                <w:szCs w:val="24"/>
              </w:rPr>
            </w:pP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r>
      <w:tr w:rsidR="00F34DDB" w:rsidRPr="00F34DDB" w:rsidTr="00262F40">
        <w:trPr>
          <w:jc w:val="center"/>
        </w:trPr>
        <w:tc>
          <w:tcPr>
            <w:tcW w:w="2328" w:type="pct"/>
            <w:hideMark/>
          </w:tcPr>
          <w:p w:rsidR="00F34DDB" w:rsidRPr="00F34DDB" w:rsidRDefault="00F34DDB" w:rsidP="00F34DDB">
            <w:pPr>
              <w:pStyle w:val="ConsPlusNormal"/>
              <w:tabs>
                <w:tab w:val="left" w:pos="164"/>
              </w:tabs>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3. Число подростков, состоящих на учете в полиции и психоневрологических диспансерах</w:t>
            </w: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c>
          <w:tcPr>
            <w:tcW w:w="760" w:type="pct"/>
          </w:tcPr>
          <w:p w:rsidR="00F34DDB" w:rsidRPr="00F34DDB" w:rsidRDefault="00F34DDB" w:rsidP="00F34DDB">
            <w:pPr>
              <w:pStyle w:val="ConsPlusNormal"/>
              <w:contextualSpacing/>
              <w:rPr>
                <w:rFonts w:ascii="Times New Roman" w:hAnsi="Times New Roman" w:cs="Times New Roman"/>
                <w:sz w:val="24"/>
                <w:szCs w:val="24"/>
              </w:rPr>
            </w:pPr>
          </w:p>
        </w:tc>
        <w:tc>
          <w:tcPr>
            <w:tcW w:w="498" w:type="pct"/>
          </w:tcPr>
          <w:p w:rsidR="00F34DDB" w:rsidRPr="00F34DDB" w:rsidRDefault="00F34DDB" w:rsidP="00F34DDB">
            <w:pPr>
              <w:pStyle w:val="ConsPlusNormal"/>
              <w:contextualSpacing/>
              <w:rPr>
                <w:rFonts w:ascii="Times New Roman" w:hAnsi="Times New Roman" w:cs="Times New Roman"/>
                <w:sz w:val="24"/>
                <w:szCs w:val="24"/>
              </w:rPr>
            </w:pP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r>
      <w:tr w:rsidR="00F34DDB" w:rsidRPr="00F34DDB" w:rsidTr="00262F40">
        <w:trPr>
          <w:jc w:val="center"/>
        </w:trPr>
        <w:tc>
          <w:tcPr>
            <w:tcW w:w="2328" w:type="pct"/>
            <w:hideMark/>
          </w:tcPr>
          <w:p w:rsidR="00F34DDB" w:rsidRPr="00F34DDB" w:rsidRDefault="00F34DDB" w:rsidP="00F34DDB">
            <w:pPr>
              <w:pStyle w:val="ConsPlusNormal"/>
              <w:tabs>
                <w:tab w:val="left" w:pos="164"/>
              </w:tabs>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4. Количество жалоб от родителей и педагогов, связанных с социальной незащищенностью и конфликтами внутри ОО, класса/группы</w:t>
            </w: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c>
          <w:tcPr>
            <w:tcW w:w="760" w:type="pct"/>
          </w:tcPr>
          <w:p w:rsidR="00F34DDB" w:rsidRPr="00F34DDB" w:rsidRDefault="00F34DDB" w:rsidP="00F34DDB">
            <w:pPr>
              <w:pStyle w:val="ConsPlusNormal"/>
              <w:contextualSpacing/>
              <w:rPr>
                <w:rFonts w:ascii="Times New Roman" w:hAnsi="Times New Roman" w:cs="Times New Roman"/>
                <w:sz w:val="24"/>
                <w:szCs w:val="24"/>
              </w:rPr>
            </w:pPr>
          </w:p>
        </w:tc>
        <w:tc>
          <w:tcPr>
            <w:tcW w:w="498" w:type="pct"/>
          </w:tcPr>
          <w:p w:rsidR="00F34DDB" w:rsidRPr="00F34DDB" w:rsidRDefault="00F34DDB" w:rsidP="00F34DDB">
            <w:pPr>
              <w:pStyle w:val="ConsPlusNormal"/>
              <w:contextualSpacing/>
              <w:rPr>
                <w:rFonts w:ascii="Times New Roman" w:hAnsi="Times New Roman" w:cs="Times New Roman"/>
                <w:sz w:val="24"/>
                <w:szCs w:val="24"/>
              </w:rPr>
            </w:pP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r>
      <w:tr w:rsidR="00F34DDB" w:rsidRPr="00F34DDB" w:rsidTr="00262F40">
        <w:trPr>
          <w:jc w:val="center"/>
        </w:trPr>
        <w:tc>
          <w:tcPr>
            <w:tcW w:w="2328" w:type="pct"/>
            <w:hideMark/>
          </w:tcPr>
          <w:p w:rsidR="00F34DDB" w:rsidRPr="00F34DDB" w:rsidRDefault="00F34DDB" w:rsidP="00F34DDB">
            <w:pPr>
              <w:pStyle w:val="ConsPlusNormal"/>
              <w:tabs>
                <w:tab w:val="left" w:pos="164"/>
              </w:tabs>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5. Число собственных педагогических профессиональных работ молодого специалиста/наставляемого (статей, исследований, методических практик)</w:t>
            </w: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c>
          <w:tcPr>
            <w:tcW w:w="760" w:type="pct"/>
          </w:tcPr>
          <w:p w:rsidR="00F34DDB" w:rsidRPr="00F34DDB" w:rsidRDefault="00F34DDB" w:rsidP="00F34DDB">
            <w:pPr>
              <w:pStyle w:val="ConsPlusNormal"/>
              <w:contextualSpacing/>
              <w:rPr>
                <w:rFonts w:ascii="Times New Roman" w:hAnsi="Times New Roman" w:cs="Times New Roman"/>
                <w:sz w:val="24"/>
                <w:szCs w:val="24"/>
              </w:rPr>
            </w:pPr>
          </w:p>
        </w:tc>
        <w:tc>
          <w:tcPr>
            <w:tcW w:w="498" w:type="pct"/>
          </w:tcPr>
          <w:p w:rsidR="00F34DDB" w:rsidRPr="00F34DDB" w:rsidRDefault="00F34DDB" w:rsidP="00F34DDB">
            <w:pPr>
              <w:pStyle w:val="ConsPlusNormal"/>
              <w:contextualSpacing/>
              <w:rPr>
                <w:rFonts w:ascii="Times New Roman" w:hAnsi="Times New Roman" w:cs="Times New Roman"/>
                <w:sz w:val="24"/>
                <w:szCs w:val="24"/>
              </w:rPr>
            </w:pP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r>
      <w:tr w:rsidR="00F34DDB" w:rsidRPr="00F34DDB" w:rsidTr="00262F40">
        <w:trPr>
          <w:jc w:val="center"/>
        </w:trPr>
        <w:tc>
          <w:tcPr>
            <w:tcW w:w="2328" w:type="pct"/>
            <w:hideMark/>
          </w:tcPr>
          <w:p w:rsidR="00F34DDB" w:rsidRPr="00F34DDB" w:rsidRDefault="00F34DDB" w:rsidP="00F34DDB">
            <w:pPr>
              <w:pStyle w:val="ConsPlusNormal"/>
              <w:tabs>
                <w:tab w:val="left" w:pos="164"/>
              </w:tabs>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6. Количество обучающихся, планирующих стать наставниками в будущем и присоединиться к сообществу благодарных выпускников</w:t>
            </w: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c>
          <w:tcPr>
            <w:tcW w:w="760" w:type="pct"/>
          </w:tcPr>
          <w:p w:rsidR="00F34DDB" w:rsidRPr="00F34DDB" w:rsidRDefault="00F34DDB" w:rsidP="00F34DDB">
            <w:pPr>
              <w:pStyle w:val="ConsPlusNormal"/>
              <w:contextualSpacing/>
              <w:rPr>
                <w:rFonts w:ascii="Times New Roman" w:hAnsi="Times New Roman" w:cs="Times New Roman"/>
                <w:sz w:val="24"/>
                <w:szCs w:val="24"/>
              </w:rPr>
            </w:pPr>
          </w:p>
        </w:tc>
        <w:tc>
          <w:tcPr>
            <w:tcW w:w="498" w:type="pct"/>
          </w:tcPr>
          <w:p w:rsidR="00F34DDB" w:rsidRPr="00F34DDB" w:rsidRDefault="00F34DDB" w:rsidP="00F34DDB">
            <w:pPr>
              <w:pStyle w:val="ConsPlusNormal"/>
              <w:contextualSpacing/>
              <w:rPr>
                <w:rFonts w:ascii="Times New Roman" w:hAnsi="Times New Roman" w:cs="Times New Roman"/>
                <w:sz w:val="24"/>
                <w:szCs w:val="24"/>
              </w:rPr>
            </w:pP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r>
      <w:tr w:rsidR="00F34DDB" w:rsidRPr="00F34DDB" w:rsidTr="00262F40">
        <w:trPr>
          <w:jc w:val="center"/>
        </w:trPr>
        <w:tc>
          <w:tcPr>
            <w:tcW w:w="2328" w:type="pct"/>
            <w:hideMark/>
          </w:tcPr>
          <w:p w:rsidR="00F34DDB" w:rsidRPr="00F34DDB" w:rsidRDefault="00F34DDB" w:rsidP="00F34DDB">
            <w:pPr>
              <w:pStyle w:val="ConsPlusNormal"/>
              <w:tabs>
                <w:tab w:val="left" w:pos="164"/>
              </w:tabs>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7. Число абитуриентов, поступающих на охваченные наставнической практикой факультеты и направления</w:t>
            </w: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c>
          <w:tcPr>
            <w:tcW w:w="760" w:type="pct"/>
          </w:tcPr>
          <w:p w:rsidR="00F34DDB" w:rsidRPr="00F34DDB" w:rsidRDefault="00F34DDB" w:rsidP="00F34DDB">
            <w:pPr>
              <w:pStyle w:val="ConsPlusNormal"/>
              <w:contextualSpacing/>
              <w:rPr>
                <w:rFonts w:ascii="Times New Roman" w:hAnsi="Times New Roman" w:cs="Times New Roman"/>
                <w:sz w:val="24"/>
                <w:szCs w:val="24"/>
              </w:rPr>
            </w:pPr>
          </w:p>
        </w:tc>
        <w:tc>
          <w:tcPr>
            <w:tcW w:w="498" w:type="pct"/>
          </w:tcPr>
          <w:p w:rsidR="00F34DDB" w:rsidRPr="00F34DDB" w:rsidRDefault="00F34DDB" w:rsidP="00F34DDB">
            <w:pPr>
              <w:pStyle w:val="ConsPlusNormal"/>
              <w:contextualSpacing/>
              <w:rPr>
                <w:rFonts w:ascii="Times New Roman" w:hAnsi="Times New Roman" w:cs="Times New Roman"/>
                <w:sz w:val="24"/>
                <w:szCs w:val="24"/>
              </w:rPr>
            </w:pP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r>
      <w:tr w:rsidR="00F34DDB" w:rsidRPr="00F34DDB" w:rsidTr="00262F40">
        <w:trPr>
          <w:jc w:val="center"/>
        </w:trPr>
        <w:tc>
          <w:tcPr>
            <w:tcW w:w="2328" w:type="pct"/>
            <w:hideMark/>
          </w:tcPr>
          <w:p w:rsidR="00F34DDB" w:rsidRPr="00F34DDB" w:rsidRDefault="00F34DDB" w:rsidP="00F34DDB">
            <w:pPr>
              <w:pStyle w:val="ConsPlusNormal"/>
              <w:tabs>
                <w:tab w:val="left" w:pos="164"/>
              </w:tabs>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 xml:space="preserve">8. Количество мероприятий </w:t>
            </w:r>
            <w:proofErr w:type="spellStart"/>
            <w:r w:rsidRPr="00F34DDB">
              <w:rPr>
                <w:rFonts w:ascii="Times New Roman" w:hAnsi="Times New Roman" w:cs="Times New Roman"/>
                <w:sz w:val="24"/>
                <w:szCs w:val="24"/>
              </w:rPr>
              <w:t>профориентационного</w:t>
            </w:r>
            <w:proofErr w:type="spellEnd"/>
            <w:r w:rsidRPr="00F34DDB">
              <w:rPr>
                <w:rFonts w:ascii="Times New Roman" w:hAnsi="Times New Roman" w:cs="Times New Roman"/>
                <w:sz w:val="24"/>
                <w:szCs w:val="24"/>
              </w:rPr>
              <w:t>, мотивационного и практического характера</w:t>
            </w: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c>
          <w:tcPr>
            <w:tcW w:w="760" w:type="pct"/>
          </w:tcPr>
          <w:p w:rsidR="00F34DDB" w:rsidRPr="00F34DDB" w:rsidRDefault="00F34DDB" w:rsidP="00F34DDB">
            <w:pPr>
              <w:pStyle w:val="ConsPlusNormal"/>
              <w:contextualSpacing/>
              <w:rPr>
                <w:rFonts w:ascii="Times New Roman" w:hAnsi="Times New Roman" w:cs="Times New Roman"/>
                <w:sz w:val="24"/>
                <w:szCs w:val="24"/>
              </w:rPr>
            </w:pPr>
          </w:p>
        </w:tc>
        <w:tc>
          <w:tcPr>
            <w:tcW w:w="498" w:type="pct"/>
          </w:tcPr>
          <w:p w:rsidR="00F34DDB" w:rsidRPr="00F34DDB" w:rsidRDefault="00F34DDB" w:rsidP="00F34DDB">
            <w:pPr>
              <w:pStyle w:val="ConsPlusNormal"/>
              <w:contextualSpacing/>
              <w:rPr>
                <w:rFonts w:ascii="Times New Roman" w:hAnsi="Times New Roman" w:cs="Times New Roman"/>
                <w:sz w:val="24"/>
                <w:szCs w:val="24"/>
              </w:rPr>
            </w:pP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r>
      <w:tr w:rsidR="00F34DDB" w:rsidRPr="00F34DDB" w:rsidTr="00262F40">
        <w:trPr>
          <w:jc w:val="center"/>
        </w:trPr>
        <w:tc>
          <w:tcPr>
            <w:tcW w:w="2328" w:type="pct"/>
            <w:hideMark/>
          </w:tcPr>
          <w:p w:rsidR="00F34DDB" w:rsidRPr="00F34DDB" w:rsidRDefault="00F34DDB" w:rsidP="00F34DDB">
            <w:pPr>
              <w:pStyle w:val="ConsPlusNormal"/>
              <w:tabs>
                <w:tab w:val="left" w:pos="164"/>
              </w:tabs>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 xml:space="preserve">9. Процент </w:t>
            </w:r>
            <w:proofErr w:type="gramStart"/>
            <w:r w:rsidRPr="00F34DDB">
              <w:rPr>
                <w:rFonts w:ascii="Times New Roman" w:hAnsi="Times New Roman" w:cs="Times New Roman"/>
                <w:sz w:val="24"/>
                <w:szCs w:val="24"/>
              </w:rPr>
              <w:t>обучающихся</w:t>
            </w:r>
            <w:proofErr w:type="gramEnd"/>
            <w:r w:rsidRPr="00F34DDB">
              <w:rPr>
                <w:rFonts w:ascii="Times New Roman" w:hAnsi="Times New Roman" w:cs="Times New Roman"/>
                <w:sz w:val="24"/>
                <w:szCs w:val="24"/>
              </w:rPr>
              <w:t xml:space="preserve">, прошедших профессиональные и </w:t>
            </w:r>
            <w:proofErr w:type="spellStart"/>
            <w:r w:rsidRPr="00F34DDB">
              <w:rPr>
                <w:rFonts w:ascii="Times New Roman" w:hAnsi="Times New Roman" w:cs="Times New Roman"/>
                <w:sz w:val="24"/>
                <w:szCs w:val="24"/>
              </w:rPr>
              <w:t>компетентностные</w:t>
            </w:r>
            <w:proofErr w:type="spellEnd"/>
            <w:r w:rsidRPr="00F34DDB">
              <w:rPr>
                <w:rFonts w:ascii="Times New Roman" w:hAnsi="Times New Roman" w:cs="Times New Roman"/>
                <w:sz w:val="24"/>
                <w:szCs w:val="24"/>
              </w:rPr>
              <w:t xml:space="preserve"> тесты</w:t>
            </w: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c>
          <w:tcPr>
            <w:tcW w:w="760" w:type="pct"/>
          </w:tcPr>
          <w:p w:rsidR="00F34DDB" w:rsidRPr="00F34DDB" w:rsidRDefault="00F34DDB" w:rsidP="00F34DDB">
            <w:pPr>
              <w:pStyle w:val="ConsPlusNormal"/>
              <w:contextualSpacing/>
              <w:rPr>
                <w:rFonts w:ascii="Times New Roman" w:hAnsi="Times New Roman" w:cs="Times New Roman"/>
                <w:sz w:val="24"/>
                <w:szCs w:val="24"/>
              </w:rPr>
            </w:pPr>
          </w:p>
        </w:tc>
        <w:tc>
          <w:tcPr>
            <w:tcW w:w="498" w:type="pct"/>
          </w:tcPr>
          <w:p w:rsidR="00F34DDB" w:rsidRPr="00F34DDB" w:rsidRDefault="00F34DDB" w:rsidP="00F34DDB">
            <w:pPr>
              <w:pStyle w:val="ConsPlusNormal"/>
              <w:contextualSpacing/>
              <w:rPr>
                <w:rFonts w:ascii="Times New Roman" w:hAnsi="Times New Roman" w:cs="Times New Roman"/>
                <w:sz w:val="24"/>
                <w:szCs w:val="24"/>
              </w:rPr>
            </w:pP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r>
      <w:tr w:rsidR="00F34DDB" w:rsidRPr="00F34DDB" w:rsidTr="00262F40">
        <w:trPr>
          <w:jc w:val="center"/>
        </w:trPr>
        <w:tc>
          <w:tcPr>
            <w:tcW w:w="2328" w:type="pct"/>
            <w:hideMark/>
          </w:tcPr>
          <w:p w:rsidR="00F34DDB" w:rsidRPr="00F34DDB" w:rsidRDefault="00F34DDB" w:rsidP="00F34DDB">
            <w:pPr>
              <w:pStyle w:val="ConsPlusNormal"/>
              <w:tabs>
                <w:tab w:val="left" w:pos="164"/>
              </w:tabs>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 xml:space="preserve">10. Количество успешно реализованных и представленных результатов проектной деятельности в старших классах/на старших курсах (совместно с </w:t>
            </w:r>
            <w:proofErr w:type="spellStart"/>
            <w:proofErr w:type="gramStart"/>
            <w:r w:rsidRPr="00F34DDB">
              <w:rPr>
                <w:rFonts w:ascii="Times New Roman" w:hAnsi="Times New Roman" w:cs="Times New Roman"/>
                <w:sz w:val="24"/>
                <w:szCs w:val="24"/>
              </w:rPr>
              <w:t>предста-вителем</w:t>
            </w:r>
            <w:proofErr w:type="spellEnd"/>
            <w:proofErr w:type="gramEnd"/>
            <w:r w:rsidRPr="00F34DDB">
              <w:rPr>
                <w:rFonts w:ascii="Times New Roman" w:hAnsi="Times New Roman" w:cs="Times New Roman"/>
                <w:sz w:val="24"/>
                <w:szCs w:val="24"/>
              </w:rPr>
              <w:t xml:space="preserve"> предприятия-работодателя)</w:t>
            </w: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c>
          <w:tcPr>
            <w:tcW w:w="760" w:type="pct"/>
          </w:tcPr>
          <w:p w:rsidR="00F34DDB" w:rsidRPr="00F34DDB" w:rsidRDefault="00F34DDB" w:rsidP="00F34DDB">
            <w:pPr>
              <w:pStyle w:val="ConsPlusNormal"/>
              <w:contextualSpacing/>
              <w:rPr>
                <w:rFonts w:ascii="Times New Roman" w:hAnsi="Times New Roman" w:cs="Times New Roman"/>
                <w:sz w:val="24"/>
                <w:szCs w:val="24"/>
              </w:rPr>
            </w:pPr>
          </w:p>
        </w:tc>
        <w:tc>
          <w:tcPr>
            <w:tcW w:w="498" w:type="pct"/>
          </w:tcPr>
          <w:p w:rsidR="00F34DDB" w:rsidRPr="00F34DDB" w:rsidRDefault="00F34DDB" w:rsidP="00F34DDB">
            <w:pPr>
              <w:pStyle w:val="ConsPlusNormal"/>
              <w:contextualSpacing/>
              <w:rPr>
                <w:rFonts w:ascii="Times New Roman" w:hAnsi="Times New Roman" w:cs="Times New Roman"/>
                <w:sz w:val="24"/>
                <w:szCs w:val="24"/>
              </w:rPr>
            </w:pP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r>
      <w:tr w:rsidR="00F34DDB" w:rsidRPr="00F34DDB" w:rsidTr="00262F40">
        <w:trPr>
          <w:jc w:val="center"/>
        </w:trPr>
        <w:tc>
          <w:tcPr>
            <w:tcW w:w="2328" w:type="pct"/>
            <w:hideMark/>
          </w:tcPr>
          <w:p w:rsidR="00F34DDB" w:rsidRPr="00F34DDB" w:rsidRDefault="00F34DDB" w:rsidP="00F34DDB">
            <w:pPr>
              <w:pStyle w:val="ConsPlusNormal"/>
              <w:tabs>
                <w:tab w:val="left" w:pos="164"/>
                <w:tab w:val="left" w:pos="447"/>
                <w:tab w:val="left" w:pos="589"/>
              </w:tabs>
              <w:ind w:right="-126"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 xml:space="preserve">11. Количество планирующих </w:t>
            </w:r>
            <w:proofErr w:type="spellStart"/>
            <w:proofErr w:type="gramStart"/>
            <w:r w:rsidRPr="00F34DDB">
              <w:rPr>
                <w:rFonts w:ascii="Times New Roman" w:hAnsi="Times New Roman" w:cs="Times New Roman"/>
                <w:sz w:val="24"/>
                <w:szCs w:val="24"/>
              </w:rPr>
              <w:t>трудоус-тройство</w:t>
            </w:r>
            <w:proofErr w:type="spellEnd"/>
            <w:proofErr w:type="gramEnd"/>
            <w:r w:rsidRPr="00F34DDB">
              <w:rPr>
                <w:rFonts w:ascii="Times New Roman" w:hAnsi="Times New Roman" w:cs="Times New Roman"/>
                <w:sz w:val="24"/>
                <w:szCs w:val="24"/>
              </w:rPr>
              <w:t xml:space="preserve"> или уже трудоустроенных на региональных предприятиях выпускников профессиональных образовательных организаций (ПОО)</w:t>
            </w: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c>
          <w:tcPr>
            <w:tcW w:w="760" w:type="pct"/>
          </w:tcPr>
          <w:p w:rsidR="00F34DDB" w:rsidRPr="00F34DDB" w:rsidRDefault="00F34DDB" w:rsidP="00F34DDB">
            <w:pPr>
              <w:pStyle w:val="ConsPlusNormal"/>
              <w:contextualSpacing/>
              <w:rPr>
                <w:rFonts w:ascii="Times New Roman" w:hAnsi="Times New Roman" w:cs="Times New Roman"/>
                <w:sz w:val="24"/>
                <w:szCs w:val="24"/>
              </w:rPr>
            </w:pPr>
          </w:p>
        </w:tc>
        <w:tc>
          <w:tcPr>
            <w:tcW w:w="498" w:type="pct"/>
          </w:tcPr>
          <w:p w:rsidR="00F34DDB" w:rsidRPr="00F34DDB" w:rsidRDefault="00F34DDB" w:rsidP="00F34DDB">
            <w:pPr>
              <w:pStyle w:val="ConsPlusNormal"/>
              <w:contextualSpacing/>
              <w:rPr>
                <w:rFonts w:ascii="Times New Roman" w:hAnsi="Times New Roman" w:cs="Times New Roman"/>
                <w:sz w:val="24"/>
                <w:szCs w:val="24"/>
              </w:rPr>
            </w:pP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r>
      <w:tr w:rsidR="00F34DDB" w:rsidRPr="00F34DDB" w:rsidTr="00262F40">
        <w:trPr>
          <w:jc w:val="center"/>
        </w:trPr>
        <w:tc>
          <w:tcPr>
            <w:tcW w:w="2328" w:type="pct"/>
            <w:hideMark/>
          </w:tcPr>
          <w:p w:rsidR="00F34DDB" w:rsidRPr="00F34DDB" w:rsidRDefault="00F34DDB" w:rsidP="00F34DDB">
            <w:pPr>
              <w:pStyle w:val="ConsPlusNormal"/>
              <w:tabs>
                <w:tab w:val="left" w:pos="164"/>
                <w:tab w:val="left" w:pos="589"/>
              </w:tabs>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12. Количество выпускников средней школы, планирующих трудоустройство на региональных предприятиях</w:t>
            </w: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c>
          <w:tcPr>
            <w:tcW w:w="760" w:type="pct"/>
          </w:tcPr>
          <w:p w:rsidR="00F34DDB" w:rsidRPr="00F34DDB" w:rsidRDefault="00F34DDB" w:rsidP="00F34DDB">
            <w:pPr>
              <w:pStyle w:val="ConsPlusNormal"/>
              <w:contextualSpacing/>
              <w:rPr>
                <w:rFonts w:ascii="Times New Roman" w:hAnsi="Times New Roman" w:cs="Times New Roman"/>
                <w:sz w:val="24"/>
                <w:szCs w:val="24"/>
              </w:rPr>
            </w:pPr>
          </w:p>
        </w:tc>
        <w:tc>
          <w:tcPr>
            <w:tcW w:w="498" w:type="pct"/>
          </w:tcPr>
          <w:p w:rsidR="00F34DDB" w:rsidRPr="00F34DDB" w:rsidRDefault="00F34DDB" w:rsidP="00F34DDB">
            <w:pPr>
              <w:pStyle w:val="ConsPlusNormal"/>
              <w:contextualSpacing/>
              <w:rPr>
                <w:rFonts w:ascii="Times New Roman" w:hAnsi="Times New Roman" w:cs="Times New Roman"/>
                <w:sz w:val="24"/>
                <w:szCs w:val="24"/>
              </w:rPr>
            </w:pPr>
          </w:p>
        </w:tc>
        <w:tc>
          <w:tcPr>
            <w:tcW w:w="707" w:type="pct"/>
          </w:tcPr>
          <w:p w:rsidR="00F34DDB" w:rsidRPr="00F34DDB" w:rsidRDefault="00F34DDB" w:rsidP="00F34DDB">
            <w:pPr>
              <w:pStyle w:val="ConsPlusNormal"/>
              <w:contextualSpacing/>
              <w:rPr>
                <w:rFonts w:ascii="Times New Roman" w:hAnsi="Times New Roman" w:cs="Times New Roman"/>
                <w:sz w:val="24"/>
                <w:szCs w:val="24"/>
              </w:rPr>
            </w:pPr>
          </w:p>
        </w:tc>
      </w:tr>
    </w:tbl>
    <w:p w:rsidR="00F34DDB" w:rsidRPr="00F34DDB" w:rsidRDefault="00F34DDB" w:rsidP="00F34DDB">
      <w:pPr>
        <w:pStyle w:val="ConsPlusNormal"/>
        <w:contextualSpacing/>
        <w:jc w:val="center"/>
        <w:outlineLvl w:val="3"/>
        <w:rPr>
          <w:rFonts w:ascii="Times New Roman" w:hAnsi="Times New Roman" w:cs="Times New Roman"/>
          <w:b/>
          <w:bCs/>
          <w:sz w:val="24"/>
          <w:szCs w:val="24"/>
        </w:rPr>
      </w:pPr>
    </w:p>
    <w:p w:rsidR="00F34DDB" w:rsidRPr="00F34DDB" w:rsidRDefault="00F34DDB" w:rsidP="00F34DDB">
      <w:pPr>
        <w:pStyle w:val="ConsPlusNormal"/>
        <w:contextualSpacing/>
        <w:jc w:val="center"/>
        <w:outlineLvl w:val="3"/>
        <w:rPr>
          <w:rFonts w:ascii="Times New Roman" w:hAnsi="Times New Roman" w:cs="Times New Roman"/>
          <w:b/>
          <w:bCs/>
          <w:sz w:val="24"/>
          <w:szCs w:val="24"/>
        </w:rPr>
      </w:pPr>
      <w:r w:rsidRPr="00F34DDB">
        <w:rPr>
          <w:rFonts w:ascii="Times New Roman" w:hAnsi="Times New Roman" w:cs="Times New Roman"/>
          <w:b/>
          <w:bCs/>
          <w:sz w:val="24"/>
          <w:szCs w:val="24"/>
        </w:rPr>
        <w:lastRenderedPageBreak/>
        <w:t>1.2. Оценка Программы наставничества</w:t>
      </w:r>
    </w:p>
    <w:p w:rsidR="00F34DDB" w:rsidRPr="00F34DDB" w:rsidRDefault="00F34DDB" w:rsidP="00F34DDB">
      <w:pPr>
        <w:pStyle w:val="ConsPlusNormal"/>
        <w:contextualSpacing/>
        <w:jc w:val="both"/>
        <w:rPr>
          <w:rFonts w:ascii="Times New Roman" w:hAnsi="Times New Roman" w:cs="Times New Roman"/>
          <w:sz w:val="24"/>
          <w:szCs w:val="24"/>
        </w:rPr>
      </w:pPr>
    </w:p>
    <w:tbl>
      <w:tblPr>
        <w:tblStyle w:val="a4"/>
        <w:tblW w:w="9626" w:type="dxa"/>
        <w:tblLayout w:type="fixed"/>
        <w:tblLook w:val="04A0" w:firstRow="1" w:lastRow="0" w:firstColumn="1" w:lastColumn="0" w:noHBand="0" w:noVBand="1"/>
      </w:tblPr>
      <w:tblGrid>
        <w:gridCol w:w="4469"/>
        <w:gridCol w:w="340"/>
        <w:gridCol w:w="514"/>
        <w:gridCol w:w="427"/>
        <w:gridCol w:w="422"/>
        <w:gridCol w:w="427"/>
        <w:gridCol w:w="427"/>
        <w:gridCol w:w="422"/>
        <w:gridCol w:w="427"/>
        <w:gridCol w:w="427"/>
        <w:gridCol w:w="422"/>
        <w:gridCol w:w="562"/>
        <w:gridCol w:w="340"/>
      </w:tblGrid>
      <w:tr w:rsidR="00F34DDB" w:rsidRPr="00F34DDB" w:rsidTr="00262F40">
        <w:trPr>
          <w:trHeight w:val="709"/>
        </w:trPr>
        <w:tc>
          <w:tcPr>
            <w:tcW w:w="4469"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Показатели</w:t>
            </w:r>
          </w:p>
        </w:tc>
        <w:tc>
          <w:tcPr>
            <w:tcW w:w="5157" w:type="dxa"/>
            <w:gridSpan w:val="12"/>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Оцените реализацию программы в баллах, где 1 - минимальный балл, 10 - максимальный</w:t>
            </w:r>
          </w:p>
        </w:tc>
      </w:tr>
      <w:tr w:rsidR="00F34DDB" w:rsidRPr="00F34DDB" w:rsidTr="00262F40">
        <w:tc>
          <w:tcPr>
            <w:tcW w:w="4469" w:type="dxa"/>
            <w:vMerge w:val="restart"/>
            <w:hideMark/>
          </w:tcPr>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1. Актуальность Программы наставничества</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c>
          <w:tcPr>
            <w:tcW w:w="514"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56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hideMark/>
          </w:tcPr>
          <w:p w:rsidR="00F34DDB" w:rsidRPr="00F34DDB" w:rsidRDefault="00F34DDB" w:rsidP="00F34DDB">
            <w:pPr>
              <w:contextualSpacing/>
              <w:rPr>
                <w:rFonts w:ascii="Times New Roman" w:hAnsi="Times New Roman" w:cs="Times New Roman"/>
                <w:sz w:val="24"/>
                <w:szCs w:val="24"/>
              </w:rPr>
            </w:pPr>
          </w:p>
        </w:tc>
        <w:tc>
          <w:tcPr>
            <w:tcW w:w="5157" w:type="dxa"/>
            <w:gridSpan w:val="12"/>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val="restart"/>
            <w:hideMark/>
          </w:tcPr>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2. Формы и программы взаимодействия наставника и наставляемого описаны достаточно для внедрения в образовательной организации</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c>
          <w:tcPr>
            <w:tcW w:w="514"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56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hideMark/>
          </w:tcPr>
          <w:p w:rsidR="00F34DDB" w:rsidRPr="00F34DDB" w:rsidRDefault="00F34DDB" w:rsidP="00F34DDB">
            <w:pPr>
              <w:contextualSpacing/>
              <w:rPr>
                <w:rFonts w:ascii="Times New Roman" w:hAnsi="Times New Roman" w:cs="Times New Roman"/>
                <w:sz w:val="24"/>
                <w:szCs w:val="24"/>
              </w:rPr>
            </w:pPr>
          </w:p>
        </w:tc>
        <w:tc>
          <w:tcPr>
            <w:tcW w:w="5157" w:type="dxa"/>
            <w:gridSpan w:val="12"/>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val="restart"/>
            <w:hideMark/>
          </w:tcPr>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3. Программа направлена на достижение желаемого конечного результата. Ее цели конкретизированы через задачи, формулировки задач соотнесены с планируемыми результатами</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c>
          <w:tcPr>
            <w:tcW w:w="514"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56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hideMark/>
          </w:tcPr>
          <w:p w:rsidR="00F34DDB" w:rsidRPr="00F34DDB" w:rsidRDefault="00F34DDB" w:rsidP="00F34DDB">
            <w:pPr>
              <w:contextualSpacing/>
              <w:rPr>
                <w:rFonts w:ascii="Times New Roman" w:hAnsi="Times New Roman" w:cs="Times New Roman"/>
                <w:sz w:val="24"/>
                <w:szCs w:val="24"/>
              </w:rPr>
            </w:pPr>
          </w:p>
        </w:tc>
        <w:tc>
          <w:tcPr>
            <w:tcW w:w="5157" w:type="dxa"/>
            <w:gridSpan w:val="12"/>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val="restart"/>
            <w:hideMark/>
          </w:tcPr>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 xml:space="preserve">4. Практическая значимость </w:t>
            </w:r>
            <w:proofErr w:type="spellStart"/>
            <w:proofErr w:type="gramStart"/>
            <w:r w:rsidRPr="00F34DDB">
              <w:rPr>
                <w:rFonts w:ascii="Times New Roman" w:hAnsi="Times New Roman" w:cs="Times New Roman"/>
                <w:sz w:val="24"/>
                <w:szCs w:val="24"/>
              </w:rPr>
              <w:t>наставни-ческого</w:t>
            </w:r>
            <w:proofErr w:type="spellEnd"/>
            <w:proofErr w:type="gramEnd"/>
            <w:r w:rsidRPr="00F34DDB">
              <w:rPr>
                <w:rFonts w:ascii="Times New Roman" w:hAnsi="Times New Roman" w:cs="Times New Roman"/>
                <w:sz w:val="24"/>
                <w:szCs w:val="24"/>
              </w:rPr>
              <w:t xml:space="preserve"> взаимодействия для личности наставляемого</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c>
          <w:tcPr>
            <w:tcW w:w="514"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56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hideMark/>
          </w:tcPr>
          <w:p w:rsidR="00F34DDB" w:rsidRPr="00F34DDB" w:rsidRDefault="00F34DDB" w:rsidP="00F34DDB">
            <w:pPr>
              <w:contextualSpacing/>
              <w:rPr>
                <w:rFonts w:ascii="Times New Roman" w:hAnsi="Times New Roman" w:cs="Times New Roman"/>
                <w:sz w:val="24"/>
                <w:szCs w:val="24"/>
              </w:rPr>
            </w:pPr>
          </w:p>
        </w:tc>
        <w:tc>
          <w:tcPr>
            <w:tcW w:w="5157" w:type="dxa"/>
            <w:gridSpan w:val="12"/>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val="restart"/>
            <w:hideMark/>
          </w:tcPr>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5. Соответствует ли на практике организация процесса наставнической деятельности принципам, заложенным в Методологии (целевой модели)</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c>
          <w:tcPr>
            <w:tcW w:w="514"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56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hideMark/>
          </w:tcPr>
          <w:p w:rsidR="00F34DDB" w:rsidRPr="00F34DDB" w:rsidRDefault="00F34DDB" w:rsidP="00F34DDB">
            <w:pPr>
              <w:contextualSpacing/>
              <w:rPr>
                <w:rFonts w:ascii="Times New Roman" w:hAnsi="Times New Roman" w:cs="Times New Roman"/>
                <w:sz w:val="24"/>
                <w:szCs w:val="24"/>
              </w:rPr>
            </w:pPr>
          </w:p>
        </w:tc>
        <w:tc>
          <w:tcPr>
            <w:tcW w:w="5157" w:type="dxa"/>
            <w:gridSpan w:val="12"/>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val="restart"/>
            <w:hideMark/>
          </w:tcPr>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6. Адаптивность, динамичность и гибкость Программы наставничества</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c>
          <w:tcPr>
            <w:tcW w:w="514"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56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hideMark/>
          </w:tcPr>
          <w:p w:rsidR="00F34DDB" w:rsidRPr="00F34DDB" w:rsidRDefault="00F34DDB" w:rsidP="00F34DDB">
            <w:pPr>
              <w:contextualSpacing/>
              <w:rPr>
                <w:rFonts w:ascii="Times New Roman" w:hAnsi="Times New Roman" w:cs="Times New Roman"/>
                <w:sz w:val="24"/>
                <w:szCs w:val="24"/>
              </w:rPr>
            </w:pPr>
          </w:p>
        </w:tc>
        <w:tc>
          <w:tcPr>
            <w:tcW w:w="5157" w:type="dxa"/>
            <w:gridSpan w:val="12"/>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val="restart"/>
            <w:hideMark/>
          </w:tcPr>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7. Понятность алгоритма отбора/ выдвижения наставников, наставляемых и кураторов</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c>
          <w:tcPr>
            <w:tcW w:w="514"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56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hideMark/>
          </w:tcPr>
          <w:p w:rsidR="00F34DDB" w:rsidRPr="00F34DDB" w:rsidRDefault="00F34DDB" w:rsidP="00F34DDB">
            <w:pPr>
              <w:contextualSpacing/>
              <w:rPr>
                <w:rFonts w:ascii="Times New Roman" w:hAnsi="Times New Roman" w:cs="Times New Roman"/>
                <w:sz w:val="24"/>
                <w:szCs w:val="24"/>
              </w:rPr>
            </w:pPr>
          </w:p>
        </w:tc>
        <w:tc>
          <w:tcPr>
            <w:tcW w:w="5157" w:type="dxa"/>
            <w:gridSpan w:val="12"/>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val="restart"/>
            <w:hideMark/>
          </w:tcPr>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10. Наличие понятных форматов (для куратора) по выстраиванию взаимодействия наставника и наставляемого</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c>
          <w:tcPr>
            <w:tcW w:w="514"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56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hideMark/>
          </w:tcPr>
          <w:p w:rsidR="00F34DDB" w:rsidRPr="00F34DDB" w:rsidRDefault="00F34DDB" w:rsidP="00F34DDB">
            <w:pPr>
              <w:contextualSpacing/>
              <w:rPr>
                <w:rFonts w:ascii="Times New Roman" w:hAnsi="Times New Roman" w:cs="Times New Roman"/>
                <w:sz w:val="24"/>
                <w:szCs w:val="24"/>
              </w:rPr>
            </w:pPr>
          </w:p>
        </w:tc>
        <w:tc>
          <w:tcPr>
            <w:tcW w:w="5157" w:type="dxa"/>
            <w:gridSpan w:val="12"/>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val="restart"/>
            <w:hideMark/>
          </w:tcPr>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11. Понимание форм поощрения и мотивации наставников и наставляемых</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c>
          <w:tcPr>
            <w:tcW w:w="514"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56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hideMark/>
          </w:tcPr>
          <w:p w:rsidR="00F34DDB" w:rsidRPr="00F34DDB" w:rsidRDefault="00F34DDB" w:rsidP="00F34DDB">
            <w:pPr>
              <w:contextualSpacing/>
              <w:rPr>
                <w:rFonts w:ascii="Times New Roman" w:hAnsi="Times New Roman" w:cs="Times New Roman"/>
                <w:sz w:val="24"/>
                <w:szCs w:val="24"/>
              </w:rPr>
            </w:pPr>
          </w:p>
        </w:tc>
        <w:tc>
          <w:tcPr>
            <w:tcW w:w="5157" w:type="dxa"/>
            <w:gridSpan w:val="12"/>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val="restart"/>
            <w:hideMark/>
          </w:tcPr>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12. Наличие методической поддержки и сопровождения проведения апробации методологии наставничества (горячая линия, возможность получения участником апробации исчерпывающего ответа на вопрос)</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c>
          <w:tcPr>
            <w:tcW w:w="514"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56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hideMark/>
          </w:tcPr>
          <w:p w:rsidR="00F34DDB" w:rsidRPr="00F34DDB" w:rsidRDefault="00F34DDB" w:rsidP="00F34DDB">
            <w:pPr>
              <w:contextualSpacing/>
              <w:rPr>
                <w:rFonts w:ascii="Times New Roman" w:hAnsi="Times New Roman" w:cs="Times New Roman"/>
                <w:sz w:val="24"/>
                <w:szCs w:val="24"/>
              </w:rPr>
            </w:pPr>
          </w:p>
        </w:tc>
        <w:tc>
          <w:tcPr>
            <w:tcW w:w="5157" w:type="dxa"/>
            <w:gridSpan w:val="12"/>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val="restart"/>
            <w:hideMark/>
          </w:tcPr>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13. В достаточном ли объеме предоставлен доступ к необходимым ресурсам для апробации методологии наставничества (организационным, методическим, информационным и др.)</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c>
          <w:tcPr>
            <w:tcW w:w="514"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427"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42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562" w:type="dxa"/>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c>
          <w:tcPr>
            <w:tcW w:w="340" w:type="dxa"/>
          </w:tcPr>
          <w:p w:rsidR="00F34DDB" w:rsidRPr="00F34DDB" w:rsidRDefault="00F34DDB" w:rsidP="00F34DDB">
            <w:pPr>
              <w:pStyle w:val="ConsPlusNormal"/>
              <w:ind w:firstLine="0"/>
              <w:contextualSpacing/>
              <w:rPr>
                <w:rFonts w:ascii="Times New Roman" w:hAnsi="Times New Roman" w:cs="Times New Roman"/>
                <w:sz w:val="24"/>
                <w:szCs w:val="24"/>
              </w:rPr>
            </w:pPr>
          </w:p>
        </w:tc>
      </w:tr>
      <w:tr w:rsidR="00F34DDB" w:rsidRPr="00F34DDB" w:rsidTr="00262F40">
        <w:tc>
          <w:tcPr>
            <w:tcW w:w="4469" w:type="dxa"/>
            <w:vMerge/>
            <w:hideMark/>
          </w:tcPr>
          <w:p w:rsidR="00F34DDB" w:rsidRPr="00F34DDB" w:rsidRDefault="00F34DDB" w:rsidP="00F34DDB">
            <w:pPr>
              <w:contextualSpacing/>
              <w:rPr>
                <w:rFonts w:ascii="Times New Roman" w:hAnsi="Times New Roman" w:cs="Times New Roman"/>
                <w:sz w:val="24"/>
                <w:szCs w:val="24"/>
              </w:rPr>
            </w:pPr>
          </w:p>
        </w:tc>
        <w:tc>
          <w:tcPr>
            <w:tcW w:w="5157" w:type="dxa"/>
            <w:gridSpan w:val="12"/>
          </w:tcPr>
          <w:p w:rsidR="00F34DDB" w:rsidRPr="00F34DDB" w:rsidRDefault="00F34DDB" w:rsidP="00F34DDB">
            <w:pPr>
              <w:pStyle w:val="ConsPlusNormal"/>
              <w:ind w:firstLine="0"/>
              <w:contextualSpacing/>
              <w:rPr>
                <w:rFonts w:ascii="Times New Roman" w:hAnsi="Times New Roman" w:cs="Times New Roman"/>
                <w:sz w:val="24"/>
                <w:szCs w:val="24"/>
              </w:rPr>
            </w:pPr>
          </w:p>
        </w:tc>
      </w:tr>
    </w:tbl>
    <w:p w:rsidR="00F34DDB" w:rsidRPr="00F34DDB" w:rsidRDefault="00F34DDB" w:rsidP="00F34DDB">
      <w:pPr>
        <w:pStyle w:val="ConsPlusNormal"/>
        <w:contextualSpacing/>
        <w:jc w:val="both"/>
        <w:rPr>
          <w:rFonts w:ascii="Times New Roman" w:hAnsi="Times New Roman" w:cs="Times New Roman"/>
          <w:sz w:val="24"/>
          <w:szCs w:val="24"/>
        </w:rPr>
      </w:pPr>
    </w:p>
    <w:p w:rsidR="00F34DDB" w:rsidRPr="00F34DDB" w:rsidRDefault="00F34DDB" w:rsidP="00F34DDB">
      <w:pPr>
        <w:spacing w:after="0" w:line="240" w:lineRule="auto"/>
        <w:ind w:firstLine="567"/>
        <w:contextualSpacing/>
        <w:jc w:val="both"/>
        <w:rPr>
          <w:rFonts w:ascii="Times New Roman" w:hAnsi="Times New Roman" w:cs="Times New Roman"/>
          <w:sz w:val="24"/>
          <w:szCs w:val="24"/>
        </w:rPr>
      </w:pPr>
    </w:p>
    <w:p w:rsidR="00F34DDB" w:rsidRPr="00F34DDB" w:rsidRDefault="00F34DDB" w:rsidP="00F34DDB">
      <w:pPr>
        <w:widowControl w:val="0"/>
        <w:autoSpaceDE w:val="0"/>
        <w:autoSpaceDN w:val="0"/>
        <w:adjustRightInd w:val="0"/>
        <w:spacing w:after="0" w:line="240" w:lineRule="auto"/>
        <w:contextualSpacing/>
        <w:jc w:val="right"/>
        <w:outlineLvl w:val="3"/>
        <w:rPr>
          <w:rFonts w:ascii="Times New Roman" w:hAnsi="Times New Roman" w:cs="Times New Roman"/>
          <w:sz w:val="24"/>
          <w:szCs w:val="24"/>
        </w:rPr>
      </w:pPr>
    </w:p>
    <w:p w:rsidR="00F34DDB" w:rsidRPr="00F34DDB" w:rsidRDefault="00F34DDB" w:rsidP="00F34DDB">
      <w:pPr>
        <w:widowControl w:val="0"/>
        <w:autoSpaceDE w:val="0"/>
        <w:autoSpaceDN w:val="0"/>
        <w:adjustRightInd w:val="0"/>
        <w:spacing w:after="0" w:line="240" w:lineRule="auto"/>
        <w:contextualSpacing/>
        <w:jc w:val="right"/>
        <w:outlineLvl w:val="3"/>
        <w:rPr>
          <w:rFonts w:ascii="Times New Roman" w:hAnsi="Times New Roman" w:cs="Times New Roman"/>
          <w:sz w:val="24"/>
          <w:szCs w:val="24"/>
        </w:rPr>
      </w:pPr>
      <w:r w:rsidRPr="00F34DDB">
        <w:rPr>
          <w:rFonts w:ascii="Times New Roman" w:hAnsi="Times New Roman" w:cs="Times New Roman"/>
          <w:sz w:val="24"/>
          <w:szCs w:val="24"/>
        </w:rPr>
        <w:br w:type="page"/>
      </w:r>
    </w:p>
    <w:p w:rsidR="00F34DDB" w:rsidRPr="00F34DDB" w:rsidRDefault="00F34DDB" w:rsidP="00F34DDB">
      <w:pPr>
        <w:spacing w:after="0" w:line="240" w:lineRule="auto"/>
        <w:contextualSpacing/>
        <w:rPr>
          <w:rFonts w:ascii="Times New Roman" w:hAnsi="Times New Roman" w:cs="Times New Roman"/>
          <w:sz w:val="24"/>
          <w:szCs w:val="24"/>
        </w:rPr>
      </w:pPr>
    </w:p>
    <w:p w:rsidR="00F34DDB" w:rsidRPr="00F34DDB" w:rsidRDefault="002B182E" w:rsidP="00F34DDB">
      <w:pPr>
        <w:pStyle w:val="ConsPlusNormal"/>
        <w:contextualSpacing/>
        <w:jc w:val="right"/>
        <w:outlineLvl w:val="4"/>
        <w:rPr>
          <w:rFonts w:ascii="Times New Roman" w:hAnsi="Times New Roman" w:cs="Times New Roman"/>
          <w:sz w:val="24"/>
          <w:szCs w:val="24"/>
        </w:rPr>
      </w:pPr>
      <w:r>
        <w:rPr>
          <w:rFonts w:ascii="Times New Roman" w:hAnsi="Times New Roman" w:cs="Times New Roman"/>
          <w:sz w:val="24"/>
          <w:szCs w:val="24"/>
        </w:rPr>
        <w:t>Приложение 9</w:t>
      </w:r>
    </w:p>
    <w:p w:rsidR="00F34DDB" w:rsidRPr="00F34DDB" w:rsidRDefault="00F34DDB" w:rsidP="00F34DDB">
      <w:pPr>
        <w:pStyle w:val="ConsPlusNormal"/>
        <w:contextualSpacing/>
        <w:jc w:val="both"/>
        <w:outlineLvl w:val="4"/>
        <w:rPr>
          <w:rFonts w:ascii="Times New Roman" w:hAnsi="Times New Roman" w:cs="Times New Roman"/>
          <w:sz w:val="24"/>
          <w:szCs w:val="24"/>
        </w:rPr>
      </w:pPr>
    </w:p>
    <w:p w:rsidR="00F34DDB" w:rsidRPr="00F34DDB" w:rsidRDefault="00F34DDB" w:rsidP="00F34DDB">
      <w:pPr>
        <w:pStyle w:val="ConsPlusNormal"/>
        <w:ind w:firstLine="0"/>
        <w:contextualSpacing/>
        <w:jc w:val="center"/>
        <w:outlineLvl w:val="4"/>
        <w:rPr>
          <w:rFonts w:ascii="Times New Roman" w:hAnsi="Times New Roman" w:cs="Times New Roman"/>
          <w:b/>
          <w:bCs/>
          <w:sz w:val="24"/>
          <w:szCs w:val="24"/>
        </w:rPr>
      </w:pPr>
      <w:r w:rsidRPr="00F34DDB">
        <w:rPr>
          <w:rFonts w:ascii="Times New Roman" w:hAnsi="Times New Roman" w:cs="Times New Roman"/>
          <w:b/>
          <w:bCs/>
          <w:sz w:val="24"/>
          <w:szCs w:val="24"/>
        </w:rPr>
        <w:t>Анкета оценки удовлетворенности Программой наставничества</w:t>
      </w:r>
    </w:p>
    <w:p w:rsidR="00F34DDB" w:rsidRPr="00F34DDB" w:rsidRDefault="00F34DDB" w:rsidP="00F34DDB">
      <w:pPr>
        <w:pStyle w:val="ConsPlusNormal"/>
        <w:ind w:firstLine="0"/>
        <w:contextualSpacing/>
        <w:jc w:val="center"/>
        <w:outlineLvl w:val="4"/>
        <w:rPr>
          <w:rFonts w:ascii="Times New Roman" w:hAnsi="Times New Roman" w:cs="Times New Roman"/>
          <w:sz w:val="24"/>
          <w:szCs w:val="24"/>
        </w:rPr>
      </w:pPr>
      <w:r w:rsidRPr="00F34DDB">
        <w:rPr>
          <w:rFonts w:ascii="Times New Roman" w:hAnsi="Times New Roman" w:cs="Times New Roman"/>
          <w:sz w:val="24"/>
          <w:szCs w:val="24"/>
        </w:rPr>
        <w:t>(для наставляемого)</w:t>
      </w:r>
    </w:p>
    <w:p w:rsidR="00F34DDB" w:rsidRPr="00F34DDB" w:rsidRDefault="00F34DDB" w:rsidP="00F34DDB">
      <w:pPr>
        <w:pStyle w:val="ConsPlusNormal"/>
        <w:contextualSpacing/>
        <w:jc w:val="center"/>
        <w:outlineLvl w:val="4"/>
        <w:rPr>
          <w:rFonts w:ascii="Times New Roman" w:hAnsi="Times New Roman" w:cs="Times New Roman"/>
          <w:b/>
          <w:bCs/>
          <w:sz w:val="24"/>
          <w:szCs w:val="24"/>
        </w:rPr>
      </w:pPr>
    </w:p>
    <w:p w:rsidR="00F34DDB" w:rsidRPr="00F34DDB" w:rsidRDefault="00F34DDB" w:rsidP="00F62D1A">
      <w:pPr>
        <w:pStyle w:val="ConsPlusNormal"/>
        <w:numPr>
          <w:ilvl w:val="0"/>
          <w:numId w:val="39"/>
        </w:numPr>
        <w:contextualSpacing/>
        <w:jc w:val="both"/>
        <w:rPr>
          <w:rFonts w:ascii="Times New Roman" w:hAnsi="Times New Roman" w:cs="Times New Roman"/>
          <w:sz w:val="24"/>
          <w:szCs w:val="24"/>
        </w:rPr>
      </w:pPr>
      <w:r w:rsidRPr="00F34DDB">
        <w:rPr>
          <w:rFonts w:ascii="Times New Roman" w:hAnsi="Times New Roman" w:cs="Times New Roman"/>
          <w:sz w:val="24"/>
          <w:szCs w:val="24"/>
        </w:rPr>
        <w:t>Оцените в баллах от 1 до 10, где 1 - самый низший балл, а 10 - самый высокий:</w:t>
      </w:r>
    </w:p>
    <w:tbl>
      <w:tblPr>
        <w:tblW w:w="5000" w:type="pct"/>
        <w:tblCellMar>
          <w:top w:w="102" w:type="dxa"/>
          <w:left w:w="62" w:type="dxa"/>
          <w:bottom w:w="102" w:type="dxa"/>
          <w:right w:w="62" w:type="dxa"/>
        </w:tblCellMar>
        <w:tblLook w:val="04A0" w:firstRow="1" w:lastRow="0" w:firstColumn="1" w:lastColumn="0" w:noHBand="0" w:noVBand="1"/>
      </w:tblPr>
      <w:tblGrid>
        <w:gridCol w:w="5395"/>
        <w:gridCol w:w="438"/>
        <w:gridCol w:w="438"/>
        <w:gridCol w:w="438"/>
        <w:gridCol w:w="437"/>
        <w:gridCol w:w="437"/>
        <w:gridCol w:w="437"/>
        <w:gridCol w:w="437"/>
        <w:gridCol w:w="437"/>
        <w:gridCol w:w="437"/>
        <w:gridCol w:w="431"/>
      </w:tblGrid>
      <w:tr w:rsidR="00F34DDB" w:rsidRPr="00F34DDB" w:rsidTr="00262F40">
        <w:tc>
          <w:tcPr>
            <w:tcW w:w="2763"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1.1. Насколько комфортно было общение с наставником?</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2</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3</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4</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5</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6</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7</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8</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9</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763"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1.2. Насколько полезными/интересными были личные встречи с наставником?</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2</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3</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4</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5</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6</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7</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8</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9</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763"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1.3. Насколько полезными/интересными были групповые встречи?</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2</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3</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4</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5</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6</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7</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8</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9</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763"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1.4. Ощущали ли Вы поддержку наставника?</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2</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3</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4</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5</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6</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7</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8</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9</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763"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1.5. Насколько полезна была помощь наставника?</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2</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3</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4</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5</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6</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7</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8</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9</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763"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1.6. Насколько был понятен план работы с наставником?</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2</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3</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4</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5</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6</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7</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8</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9</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763"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1.7. Ощущали ли Вы безопасность при общении с наставником?</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2</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3</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4</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5</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6</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7</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8</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9</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763"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1.8. Насколько было понятно, что от Вас ждет наставник?</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2</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3</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4</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5</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6</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7</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8</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9</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763"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1.9. Насколько Вы довольны вашей совместной работой?</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2</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3</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4</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5</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6</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7</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8</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9</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763"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1.10. Насколько оправдались Ваши ожидания от участия в Программе наставничества?</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2</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3</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4</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5</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6</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7</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8</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9</w:t>
            </w:r>
          </w:p>
        </w:tc>
        <w:tc>
          <w:tcPr>
            <w:tcW w:w="224"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hanging="60"/>
              <w:contextualSpacing/>
              <w:jc w:val="both"/>
              <w:rPr>
                <w:rFonts w:ascii="Times New Roman" w:hAnsi="Times New Roman" w:cs="Times New Roman"/>
                <w:sz w:val="24"/>
                <w:szCs w:val="24"/>
              </w:rPr>
            </w:pPr>
            <w:r w:rsidRPr="00F34DDB">
              <w:rPr>
                <w:rFonts w:ascii="Times New Roman" w:hAnsi="Times New Roman" w:cs="Times New Roman"/>
                <w:sz w:val="24"/>
                <w:szCs w:val="24"/>
              </w:rPr>
              <w:t>10</w:t>
            </w:r>
          </w:p>
        </w:tc>
      </w:tr>
    </w:tbl>
    <w:p w:rsidR="00F34DDB" w:rsidRPr="00F34DDB" w:rsidRDefault="00F34DDB" w:rsidP="00F34DDB">
      <w:pPr>
        <w:pStyle w:val="ConsPlusNormal"/>
        <w:contextualSpacing/>
        <w:jc w:val="both"/>
        <w:rPr>
          <w:rFonts w:ascii="Times New Roman" w:hAnsi="Times New Roman" w:cs="Times New Roman"/>
          <w:sz w:val="24"/>
          <w:szCs w:val="24"/>
        </w:rPr>
      </w:pPr>
    </w:p>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2. Что для Вас особенно ценно было в программе?</w:t>
      </w:r>
    </w:p>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______________________________________________________</w:t>
      </w:r>
    </w:p>
    <w:p w:rsidR="00F34DDB" w:rsidRPr="00F34DDB" w:rsidRDefault="00F34DDB" w:rsidP="00F34DDB">
      <w:pPr>
        <w:pStyle w:val="ConsPlusNormal"/>
        <w:ind w:firstLine="0"/>
        <w:contextualSpacing/>
        <w:jc w:val="both"/>
        <w:rPr>
          <w:rFonts w:ascii="Times New Roman" w:hAnsi="Times New Roman" w:cs="Times New Roman"/>
          <w:sz w:val="24"/>
          <w:szCs w:val="24"/>
        </w:rPr>
      </w:pPr>
    </w:p>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3. Чего Вам не хватило в программе и/или что хотелось бы изменить?</w:t>
      </w:r>
    </w:p>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______________________________________________________</w:t>
      </w:r>
    </w:p>
    <w:p w:rsidR="00F34DDB" w:rsidRPr="00F34DDB" w:rsidRDefault="00F34DDB" w:rsidP="00F34DDB">
      <w:pPr>
        <w:pStyle w:val="ConsPlusNormal"/>
        <w:ind w:firstLine="0"/>
        <w:contextualSpacing/>
        <w:jc w:val="both"/>
        <w:rPr>
          <w:rFonts w:ascii="Times New Roman" w:hAnsi="Times New Roman" w:cs="Times New Roman"/>
          <w:sz w:val="24"/>
          <w:szCs w:val="24"/>
        </w:rPr>
      </w:pPr>
    </w:p>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4. Оглядываясь назад, понравилось ли Вам участвовать в программе? [да/нет]</w:t>
      </w:r>
    </w:p>
    <w:p w:rsidR="00F34DDB" w:rsidRPr="00F34DDB" w:rsidRDefault="00F34DDB" w:rsidP="00F34DDB">
      <w:pPr>
        <w:pStyle w:val="ConsPlusNormal"/>
        <w:ind w:firstLine="0"/>
        <w:contextualSpacing/>
        <w:jc w:val="both"/>
        <w:rPr>
          <w:rFonts w:ascii="Times New Roman" w:hAnsi="Times New Roman" w:cs="Times New Roman"/>
          <w:sz w:val="24"/>
          <w:szCs w:val="24"/>
        </w:rPr>
      </w:pPr>
    </w:p>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5. Хотели бы Вы продолжить работу в программе наставничества? [да/нет]</w:t>
      </w:r>
    </w:p>
    <w:p w:rsidR="00F34DDB" w:rsidRPr="00F34DDB" w:rsidRDefault="00F34DDB" w:rsidP="00F34DDB">
      <w:pPr>
        <w:pStyle w:val="ConsPlusNormal"/>
        <w:ind w:firstLine="0"/>
        <w:contextualSpacing/>
        <w:jc w:val="both"/>
        <w:rPr>
          <w:rFonts w:ascii="Times New Roman" w:hAnsi="Times New Roman" w:cs="Times New Roman"/>
          <w:sz w:val="24"/>
          <w:szCs w:val="24"/>
        </w:rPr>
      </w:pPr>
    </w:p>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6. Планируете ли Вы стать наставником в будущем? [да/нет]</w:t>
      </w:r>
    </w:p>
    <w:p w:rsidR="00F34DDB" w:rsidRPr="00F34DDB" w:rsidRDefault="00F34DDB" w:rsidP="00F34DDB">
      <w:pPr>
        <w:pStyle w:val="ConsPlusNormal"/>
        <w:contextualSpacing/>
        <w:jc w:val="center"/>
        <w:rPr>
          <w:rFonts w:ascii="Times New Roman" w:hAnsi="Times New Roman" w:cs="Times New Roman"/>
          <w:b/>
          <w:bCs/>
          <w:sz w:val="24"/>
          <w:szCs w:val="24"/>
        </w:rPr>
      </w:pPr>
    </w:p>
    <w:p w:rsidR="00F34DDB" w:rsidRPr="00F34DDB" w:rsidRDefault="00F34DDB" w:rsidP="00F34DDB">
      <w:pPr>
        <w:pStyle w:val="ConsPlusNormal"/>
        <w:ind w:firstLine="0"/>
        <w:contextualSpacing/>
        <w:jc w:val="center"/>
        <w:rPr>
          <w:rFonts w:ascii="Times New Roman" w:hAnsi="Times New Roman" w:cs="Times New Roman"/>
          <w:b/>
          <w:bCs/>
          <w:sz w:val="24"/>
          <w:szCs w:val="24"/>
        </w:rPr>
      </w:pPr>
      <w:r w:rsidRPr="00F34DDB">
        <w:rPr>
          <w:rFonts w:ascii="Times New Roman" w:hAnsi="Times New Roman" w:cs="Times New Roman"/>
          <w:b/>
          <w:bCs/>
          <w:sz w:val="24"/>
          <w:szCs w:val="24"/>
        </w:rPr>
        <w:t>Благодарим вас за участие в опросе!</w:t>
      </w:r>
    </w:p>
    <w:p w:rsidR="00F34DDB" w:rsidRPr="00F34DDB" w:rsidRDefault="00F34DDB" w:rsidP="00F34DDB">
      <w:pPr>
        <w:pStyle w:val="ConsPlusNormal"/>
        <w:contextualSpacing/>
        <w:jc w:val="center"/>
        <w:outlineLvl w:val="4"/>
        <w:rPr>
          <w:rFonts w:ascii="Times New Roman" w:hAnsi="Times New Roman" w:cs="Times New Roman"/>
          <w:b/>
          <w:bCs/>
          <w:sz w:val="24"/>
          <w:szCs w:val="24"/>
        </w:rPr>
      </w:pPr>
      <w:r w:rsidRPr="00F34DDB">
        <w:rPr>
          <w:rFonts w:ascii="Times New Roman" w:hAnsi="Times New Roman" w:cs="Times New Roman"/>
          <w:b/>
          <w:bCs/>
          <w:sz w:val="24"/>
          <w:szCs w:val="24"/>
        </w:rPr>
        <w:br w:type="page"/>
      </w:r>
    </w:p>
    <w:p w:rsidR="00F34DDB" w:rsidRPr="00F34DDB" w:rsidRDefault="00F34DDB" w:rsidP="00F34DDB">
      <w:pPr>
        <w:pStyle w:val="ConsPlusNormal"/>
        <w:ind w:firstLine="0"/>
        <w:contextualSpacing/>
        <w:jc w:val="center"/>
        <w:outlineLvl w:val="4"/>
        <w:rPr>
          <w:rFonts w:ascii="Times New Roman" w:hAnsi="Times New Roman" w:cs="Times New Roman"/>
          <w:b/>
          <w:bCs/>
          <w:sz w:val="24"/>
          <w:szCs w:val="24"/>
        </w:rPr>
      </w:pPr>
      <w:r w:rsidRPr="00F34DDB">
        <w:rPr>
          <w:rFonts w:ascii="Times New Roman" w:hAnsi="Times New Roman" w:cs="Times New Roman"/>
          <w:b/>
          <w:bCs/>
          <w:sz w:val="24"/>
          <w:szCs w:val="24"/>
        </w:rPr>
        <w:lastRenderedPageBreak/>
        <w:t>Анкета оценки удовлетворенности Программой наставничества</w:t>
      </w:r>
    </w:p>
    <w:p w:rsidR="00F34DDB" w:rsidRPr="00F34DDB" w:rsidRDefault="00F34DDB" w:rsidP="00F34DDB">
      <w:pPr>
        <w:pStyle w:val="ConsPlusNormal"/>
        <w:ind w:firstLine="0"/>
        <w:contextualSpacing/>
        <w:jc w:val="center"/>
        <w:outlineLvl w:val="4"/>
        <w:rPr>
          <w:rFonts w:ascii="Times New Roman" w:hAnsi="Times New Roman" w:cs="Times New Roman"/>
          <w:sz w:val="24"/>
          <w:szCs w:val="24"/>
        </w:rPr>
      </w:pPr>
      <w:r w:rsidRPr="00F34DDB">
        <w:rPr>
          <w:rFonts w:ascii="Times New Roman" w:hAnsi="Times New Roman" w:cs="Times New Roman"/>
          <w:sz w:val="24"/>
          <w:szCs w:val="24"/>
        </w:rPr>
        <w:t>(для наставника)</w:t>
      </w:r>
    </w:p>
    <w:p w:rsidR="00F34DDB" w:rsidRPr="00F34DDB" w:rsidRDefault="00F34DDB" w:rsidP="00F34DDB">
      <w:pPr>
        <w:pStyle w:val="ConsPlusNormal"/>
        <w:contextualSpacing/>
        <w:jc w:val="both"/>
        <w:rPr>
          <w:rFonts w:ascii="Times New Roman" w:hAnsi="Times New Roman" w:cs="Times New Roman"/>
          <w:sz w:val="24"/>
          <w:szCs w:val="24"/>
        </w:rPr>
      </w:pPr>
    </w:p>
    <w:p w:rsidR="00F34DDB" w:rsidRPr="00F34DDB" w:rsidRDefault="00F34DDB" w:rsidP="00F62D1A">
      <w:pPr>
        <w:pStyle w:val="ConsPlusNormal"/>
        <w:numPr>
          <w:ilvl w:val="0"/>
          <w:numId w:val="40"/>
        </w:numPr>
        <w:contextualSpacing/>
        <w:jc w:val="both"/>
        <w:rPr>
          <w:rFonts w:ascii="Times New Roman" w:hAnsi="Times New Roman" w:cs="Times New Roman"/>
          <w:sz w:val="24"/>
          <w:szCs w:val="24"/>
        </w:rPr>
      </w:pPr>
      <w:r w:rsidRPr="00F34DDB">
        <w:rPr>
          <w:rFonts w:ascii="Times New Roman" w:hAnsi="Times New Roman" w:cs="Times New Roman"/>
          <w:sz w:val="24"/>
          <w:szCs w:val="24"/>
        </w:rPr>
        <w:t>Оцените в баллах от 1 до 10, где 1 - самый низший балл, а 10 - самый высокий.</w:t>
      </w:r>
    </w:p>
    <w:tbl>
      <w:tblPr>
        <w:tblW w:w="5000" w:type="pct"/>
        <w:tblCellMar>
          <w:top w:w="102" w:type="dxa"/>
          <w:left w:w="62" w:type="dxa"/>
          <w:bottom w:w="102" w:type="dxa"/>
          <w:right w:w="62" w:type="dxa"/>
        </w:tblCellMar>
        <w:tblLook w:val="04A0" w:firstRow="1" w:lastRow="0" w:firstColumn="1" w:lastColumn="0" w:noHBand="0" w:noVBand="1"/>
      </w:tblPr>
      <w:tblGrid>
        <w:gridCol w:w="5030"/>
        <w:gridCol w:w="473"/>
        <w:gridCol w:w="473"/>
        <w:gridCol w:w="473"/>
        <w:gridCol w:w="473"/>
        <w:gridCol w:w="472"/>
        <w:gridCol w:w="472"/>
        <w:gridCol w:w="472"/>
        <w:gridCol w:w="472"/>
        <w:gridCol w:w="472"/>
        <w:gridCol w:w="480"/>
      </w:tblGrid>
      <w:tr w:rsidR="00F34DDB" w:rsidRPr="00F34DDB" w:rsidTr="00262F40">
        <w:tc>
          <w:tcPr>
            <w:tcW w:w="2575"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 xml:space="preserve">1.1. Насколько было комфортно общение </w:t>
            </w:r>
            <w:proofErr w:type="gramStart"/>
            <w:r w:rsidRPr="00F34DDB">
              <w:rPr>
                <w:rFonts w:ascii="Times New Roman" w:hAnsi="Times New Roman" w:cs="Times New Roman"/>
                <w:sz w:val="24"/>
                <w:szCs w:val="24"/>
              </w:rPr>
              <w:t>с</w:t>
            </w:r>
            <w:proofErr w:type="gramEnd"/>
            <w:r w:rsidRPr="00F34DDB">
              <w:rPr>
                <w:rFonts w:ascii="Times New Roman" w:hAnsi="Times New Roman" w:cs="Times New Roman"/>
                <w:sz w:val="24"/>
                <w:szCs w:val="24"/>
              </w:rPr>
              <w:t xml:space="preserve"> наставляемым?</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246"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575"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tabs>
                <w:tab w:val="left" w:pos="366"/>
              </w:tabs>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1.2. Насколько удалось реализовать свои лидерские качества в программе?</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246"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575"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62D1A">
            <w:pPr>
              <w:pStyle w:val="ConsPlusNormal"/>
              <w:numPr>
                <w:ilvl w:val="1"/>
                <w:numId w:val="40"/>
              </w:numPr>
              <w:tabs>
                <w:tab w:val="left" w:pos="366"/>
                <w:tab w:val="left" w:pos="507"/>
              </w:tabs>
              <w:ind w:left="0"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Насколько полезными/ интересными были групповые встречи?</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246"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575"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62D1A">
            <w:pPr>
              <w:pStyle w:val="ConsPlusNormal"/>
              <w:numPr>
                <w:ilvl w:val="1"/>
                <w:numId w:val="40"/>
              </w:numPr>
              <w:tabs>
                <w:tab w:val="left" w:pos="366"/>
                <w:tab w:val="left" w:pos="507"/>
              </w:tabs>
              <w:ind w:left="0"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Насколько полезными/ интересными были личные встречи?</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246"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575"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62D1A">
            <w:pPr>
              <w:pStyle w:val="ConsPlusNormal"/>
              <w:numPr>
                <w:ilvl w:val="1"/>
                <w:numId w:val="40"/>
              </w:numPr>
              <w:tabs>
                <w:tab w:val="left" w:pos="366"/>
                <w:tab w:val="left" w:pos="507"/>
              </w:tabs>
              <w:ind w:left="0"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Насколько удалось спланировать работу?</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246"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575"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62D1A">
            <w:pPr>
              <w:pStyle w:val="ConsPlusNormal"/>
              <w:numPr>
                <w:ilvl w:val="1"/>
                <w:numId w:val="40"/>
              </w:numPr>
              <w:tabs>
                <w:tab w:val="left" w:pos="366"/>
                <w:tab w:val="left" w:pos="507"/>
              </w:tabs>
              <w:ind w:left="10"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Насколько удалось осуществить план индивидуального развития наставляемого?</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246"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575"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62D1A">
            <w:pPr>
              <w:pStyle w:val="ConsPlusNormal"/>
              <w:numPr>
                <w:ilvl w:val="1"/>
                <w:numId w:val="40"/>
              </w:numPr>
              <w:tabs>
                <w:tab w:val="left" w:pos="366"/>
                <w:tab w:val="left" w:pos="507"/>
              </w:tabs>
              <w:ind w:left="10"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 xml:space="preserve">Насколько Вы оцениваете включенность </w:t>
            </w:r>
            <w:proofErr w:type="gramStart"/>
            <w:r w:rsidRPr="00F34DDB">
              <w:rPr>
                <w:rFonts w:ascii="Times New Roman" w:hAnsi="Times New Roman" w:cs="Times New Roman"/>
                <w:sz w:val="24"/>
                <w:szCs w:val="24"/>
              </w:rPr>
              <w:t>наставляемого</w:t>
            </w:r>
            <w:proofErr w:type="gramEnd"/>
            <w:r w:rsidRPr="00F34DDB">
              <w:rPr>
                <w:rFonts w:ascii="Times New Roman" w:hAnsi="Times New Roman" w:cs="Times New Roman"/>
                <w:sz w:val="24"/>
                <w:szCs w:val="24"/>
              </w:rPr>
              <w:t xml:space="preserve"> в процесс?</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246"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575"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62D1A">
            <w:pPr>
              <w:pStyle w:val="ConsPlusNormal"/>
              <w:numPr>
                <w:ilvl w:val="1"/>
                <w:numId w:val="40"/>
              </w:numPr>
              <w:tabs>
                <w:tab w:val="left" w:pos="366"/>
                <w:tab w:val="left" w:pos="507"/>
              </w:tabs>
              <w:ind w:left="10"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Насколько Вы довольны вашей совместной работой?</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246"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575"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62D1A">
            <w:pPr>
              <w:pStyle w:val="ConsPlusNormal"/>
              <w:numPr>
                <w:ilvl w:val="1"/>
                <w:numId w:val="40"/>
              </w:numPr>
              <w:tabs>
                <w:tab w:val="left" w:pos="366"/>
                <w:tab w:val="left" w:pos="507"/>
              </w:tabs>
              <w:ind w:left="10"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Насколько понравилась работа наставником?</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246"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r>
      <w:tr w:rsidR="00F34DDB" w:rsidRPr="00F34DDB" w:rsidTr="00262F40">
        <w:tc>
          <w:tcPr>
            <w:tcW w:w="2575"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62D1A">
            <w:pPr>
              <w:pStyle w:val="ConsPlusNormal"/>
              <w:numPr>
                <w:ilvl w:val="1"/>
                <w:numId w:val="40"/>
              </w:numPr>
              <w:tabs>
                <w:tab w:val="left" w:pos="366"/>
                <w:tab w:val="left" w:pos="507"/>
              </w:tabs>
              <w:ind w:left="10" w:firstLine="0"/>
              <w:contextualSpacing/>
              <w:rPr>
                <w:rFonts w:ascii="Times New Roman" w:hAnsi="Times New Roman" w:cs="Times New Roman"/>
                <w:sz w:val="24"/>
                <w:szCs w:val="24"/>
              </w:rPr>
            </w:pPr>
            <w:r w:rsidRPr="00F34DDB">
              <w:rPr>
                <w:rFonts w:ascii="Times New Roman" w:hAnsi="Times New Roman" w:cs="Times New Roman"/>
                <w:sz w:val="24"/>
                <w:szCs w:val="24"/>
              </w:rPr>
              <w:t>Насколько оправдались Ваши ожидания от участия в Программе наставничества?</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4</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6</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7</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8</w:t>
            </w:r>
          </w:p>
        </w:tc>
        <w:tc>
          <w:tcPr>
            <w:tcW w:w="242"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9</w:t>
            </w:r>
          </w:p>
        </w:tc>
        <w:tc>
          <w:tcPr>
            <w:tcW w:w="246" w:type="pct"/>
            <w:tcBorders>
              <w:top w:val="single" w:sz="4" w:space="0" w:color="auto"/>
              <w:left w:val="single" w:sz="4" w:space="0" w:color="auto"/>
              <w:bottom w:val="single" w:sz="4" w:space="0" w:color="auto"/>
              <w:right w:val="single" w:sz="4" w:space="0" w:color="auto"/>
            </w:tcBorders>
            <w:hideMark/>
          </w:tcPr>
          <w:p w:rsidR="00F34DDB" w:rsidRPr="00F34DDB" w:rsidRDefault="00F34DDB" w:rsidP="00F34DDB">
            <w:pPr>
              <w:pStyle w:val="ConsPlusNormal"/>
              <w:ind w:firstLine="0"/>
              <w:contextualSpacing/>
              <w:jc w:val="center"/>
              <w:rPr>
                <w:rFonts w:ascii="Times New Roman" w:hAnsi="Times New Roman" w:cs="Times New Roman"/>
                <w:sz w:val="24"/>
                <w:szCs w:val="24"/>
              </w:rPr>
            </w:pPr>
            <w:r w:rsidRPr="00F34DDB">
              <w:rPr>
                <w:rFonts w:ascii="Times New Roman" w:hAnsi="Times New Roman" w:cs="Times New Roman"/>
                <w:sz w:val="24"/>
                <w:szCs w:val="24"/>
              </w:rPr>
              <w:t>10</w:t>
            </w:r>
          </w:p>
        </w:tc>
      </w:tr>
    </w:tbl>
    <w:p w:rsidR="00F34DDB" w:rsidRPr="00F34DDB" w:rsidRDefault="00F34DDB" w:rsidP="00F34DDB">
      <w:pPr>
        <w:pStyle w:val="ConsPlusNormal"/>
        <w:ind w:firstLine="0"/>
        <w:contextualSpacing/>
        <w:jc w:val="both"/>
        <w:rPr>
          <w:rFonts w:ascii="Times New Roman" w:hAnsi="Times New Roman" w:cs="Times New Roman"/>
          <w:sz w:val="24"/>
          <w:szCs w:val="24"/>
        </w:rPr>
      </w:pPr>
    </w:p>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2. Что особенно ценно для Вас было в программе? ____________________________</w:t>
      </w:r>
    </w:p>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3. Чего Вам не хватило в программе и/или что хотелось бы изменить?</w:t>
      </w:r>
    </w:p>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______________________________________________________</w:t>
      </w:r>
    </w:p>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4. Было ли достаточным и понятным обучение, организованное в рамках «Школы наставничества»? [да/нет]</w:t>
      </w:r>
    </w:p>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5. Оглядываясь назад, понравилось ли Вам участвовать в программе? [да/нет]</w:t>
      </w:r>
    </w:p>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6. Хотели бы Вы продолжить работу в программе наставничества? [да/нет]</w:t>
      </w:r>
    </w:p>
    <w:p w:rsidR="00F34DDB" w:rsidRPr="00F34DDB" w:rsidRDefault="00F34DDB" w:rsidP="00F34DDB">
      <w:pPr>
        <w:pStyle w:val="ConsPlusNormal"/>
        <w:ind w:firstLine="0"/>
        <w:contextualSpacing/>
        <w:jc w:val="both"/>
        <w:rPr>
          <w:rFonts w:ascii="Times New Roman" w:hAnsi="Times New Roman" w:cs="Times New Roman"/>
          <w:sz w:val="24"/>
          <w:szCs w:val="24"/>
        </w:rPr>
      </w:pPr>
      <w:r w:rsidRPr="00F34DDB">
        <w:rPr>
          <w:rFonts w:ascii="Times New Roman" w:hAnsi="Times New Roman" w:cs="Times New Roman"/>
          <w:sz w:val="24"/>
          <w:szCs w:val="24"/>
        </w:rPr>
        <w:t xml:space="preserve">7. Была ли для Вас полезна совместная работа </w:t>
      </w:r>
      <w:proofErr w:type="spellStart"/>
      <w:r w:rsidRPr="00F34DDB">
        <w:rPr>
          <w:rFonts w:ascii="Times New Roman" w:hAnsi="Times New Roman" w:cs="Times New Roman"/>
          <w:sz w:val="24"/>
          <w:szCs w:val="24"/>
        </w:rPr>
        <w:t>снаставляемым</w:t>
      </w:r>
      <w:proofErr w:type="spellEnd"/>
      <w:r w:rsidRPr="00F34DDB">
        <w:rPr>
          <w:rFonts w:ascii="Times New Roman" w:hAnsi="Times New Roman" w:cs="Times New Roman"/>
          <w:sz w:val="24"/>
          <w:szCs w:val="24"/>
        </w:rPr>
        <w:t>? (узнали ли Вы что-то новое и/или интересное) [да/нет]</w:t>
      </w:r>
    </w:p>
    <w:p w:rsidR="00F34DDB" w:rsidRPr="00F34DDB" w:rsidRDefault="00F34DDB" w:rsidP="00F34DDB">
      <w:pPr>
        <w:pStyle w:val="ConsPlusNormal"/>
        <w:contextualSpacing/>
        <w:jc w:val="center"/>
        <w:rPr>
          <w:rFonts w:ascii="Times New Roman" w:hAnsi="Times New Roman" w:cs="Times New Roman"/>
          <w:b/>
          <w:bCs/>
          <w:sz w:val="24"/>
          <w:szCs w:val="24"/>
        </w:rPr>
      </w:pPr>
    </w:p>
    <w:p w:rsidR="00F34DDB" w:rsidRPr="00F34DDB" w:rsidRDefault="00F34DDB" w:rsidP="00F34DDB">
      <w:pPr>
        <w:pStyle w:val="ConsPlusNormal"/>
        <w:contextualSpacing/>
        <w:jc w:val="center"/>
        <w:rPr>
          <w:rFonts w:ascii="Times New Roman" w:hAnsi="Times New Roman" w:cs="Times New Roman"/>
          <w:sz w:val="24"/>
          <w:szCs w:val="24"/>
        </w:rPr>
      </w:pPr>
      <w:r w:rsidRPr="00F34DDB">
        <w:rPr>
          <w:rFonts w:ascii="Times New Roman" w:hAnsi="Times New Roman" w:cs="Times New Roman"/>
          <w:b/>
          <w:bCs/>
          <w:sz w:val="24"/>
          <w:szCs w:val="24"/>
        </w:rPr>
        <w:t>Благодарим вас за участие в опросе!</w:t>
      </w:r>
    </w:p>
    <w:p w:rsidR="00F34DDB" w:rsidRPr="00F34DDB" w:rsidRDefault="00F34DDB" w:rsidP="00F34DDB">
      <w:pPr>
        <w:shd w:val="clear" w:color="auto" w:fill="FFFFFF"/>
        <w:spacing w:after="0" w:line="240" w:lineRule="auto"/>
        <w:ind w:right="-6"/>
        <w:contextualSpacing/>
        <w:jc w:val="right"/>
        <w:rPr>
          <w:rFonts w:ascii="Times New Roman" w:hAnsi="Times New Roman" w:cs="Times New Roman"/>
          <w:sz w:val="24"/>
          <w:szCs w:val="24"/>
        </w:rPr>
      </w:pPr>
      <w:r w:rsidRPr="00F34DDB">
        <w:rPr>
          <w:rFonts w:ascii="Times New Roman" w:hAnsi="Times New Roman" w:cs="Times New Roman"/>
          <w:sz w:val="24"/>
          <w:szCs w:val="24"/>
        </w:rPr>
        <w:br w:type="page"/>
      </w:r>
    </w:p>
    <w:p w:rsidR="00F34DDB" w:rsidRPr="00F34DDB" w:rsidRDefault="00CA205A" w:rsidP="00CA205A">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10</w:t>
      </w:r>
    </w:p>
    <w:p w:rsidR="002B182E" w:rsidRDefault="00F34DDB" w:rsidP="00F34DDB">
      <w:pPr>
        <w:spacing w:after="0" w:line="240" w:lineRule="auto"/>
        <w:contextualSpacing/>
        <w:jc w:val="center"/>
        <w:rPr>
          <w:rFonts w:ascii="Times New Roman" w:hAnsi="Times New Roman" w:cs="Times New Roman"/>
          <w:b/>
          <w:sz w:val="24"/>
          <w:szCs w:val="24"/>
        </w:rPr>
      </w:pPr>
      <w:r w:rsidRPr="00F34DDB">
        <w:rPr>
          <w:rFonts w:ascii="Times New Roman" w:hAnsi="Times New Roman" w:cs="Times New Roman"/>
          <w:b/>
          <w:sz w:val="24"/>
          <w:szCs w:val="24"/>
        </w:rPr>
        <w:t xml:space="preserve">План </w:t>
      </w:r>
    </w:p>
    <w:p w:rsidR="002B182E" w:rsidRDefault="00F34DDB" w:rsidP="00F34DDB">
      <w:pPr>
        <w:spacing w:after="0" w:line="240" w:lineRule="auto"/>
        <w:contextualSpacing/>
        <w:jc w:val="center"/>
        <w:rPr>
          <w:rFonts w:ascii="Times New Roman" w:hAnsi="Times New Roman" w:cs="Times New Roman"/>
          <w:b/>
          <w:sz w:val="24"/>
          <w:szCs w:val="24"/>
        </w:rPr>
      </w:pPr>
      <w:r w:rsidRPr="00F34DDB">
        <w:rPr>
          <w:rFonts w:ascii="Times New Roman" w:hAnsi="Times New Roman" w:cs="Times New Roman"/>
          <w:b/>
          <w:sz w:val="24"/>
          <w:szCs w:val="24"/>
        </w:rPr>
        <w:t xml:space="preserve">«Дорожная карта» </w:t>
      </w:r>
    </w:p>
    <w:p w:rsidR="002B182E" w:rsidRDefault="00F34DDB" w:rsidP="00F34DDB">
      <w:pPr>
        <w:spacing w:after="0" w:line="240" w:lineRule="auto"/>
        <w:contextualSpacing/>
        <w:jc w:val="center"/>
        <w:rPr>
          <w:rFonts w:ascii="Times New Roman" w:hAnsi="Times New Roman" w:cs="Times New Roman"/>
          <w:b/>
          <w:sz w:val="24"/>
          <w:szCs w:val="24"/>
        </w:rPr>
      </w:pPr>
      <w:r w:rsidRPr="00F34DDB">
        <w:rPr>
          <w:rFonts w:ascii="Times New Roman" w:hAnsi="Times New Roman" w:cs="Times New Roman"/>
          <w:b/>
          <w:sz w:val="24"/>
          <w:szCs w:val="24"/>
        </w:rPr>
        <w:t xml:space="preserve">внедрения Целевой модели наставничества </w:t>
      </w:r>
    </w:p>
    <w:p w:rsidR="00F34DDB" w:rsidRPr="00F34DDB" w:rsidRDefault="00F34DDB" w:rsidP="00F34DDB">
      <w:pPr>
        <w:spacing w:after="0" w:line="240" w:lineRule="auto"/>
        <w:contextualSpacing/>
        <w:jc w:val="center"/>
        <w:rPr>
          <w:rFonts w:ascii="Times New Roman" w:hAnsi="Times New Roman" w:cs="Times New Roman"/>
          <w:b/>
          <w:sz w:val="24"/>
          <w:szCs w:val="24"/>
        </w:rPr>
      </w:pPr>
      <w:r w:rsidRPr="00F34DDB">
        <w:rPr>
          <w:rFonts w:ascii="Times New Roman" w:hAnsi="Times New Roman" w:cs="Times New Roman"/>
          <w:b/>
          <w:sz w:val="24"/>
          <w:szCs w:val="24"/>
        </w:rPr>
        <w:t>в образовательной организации</w:t>
      </w:r>
    </w:p>
    <w:p w:rsidR="00F34DDB" w:rsidRPr="00F34DDB" w:rsidRDefault="00F34DDB" w:rsidP="00F34DDB">
      <w:pPr>
        <w:spacing w:after="0" w:line="240" w:lineRule="auto"/>
        <w:contextualSpacing/>
        <w:jc w:val="center"/>
        <w:rPr>
          <w:rFonts w:ascii="Times New Roman" w:hAnsi="Times New Roman" w:cs="Times New Roman"/>
          <w:b/>
          <w:sz w:val="24"/>
          <w:szCs w:val="24"/>
        </w:rPr>
      </w:pPr>
    </w:p>
    <w:tbl>
      <w:tblPr>
        <w:tblStyle w:val="a4"/>
        <w:tblW w:w="5319" w:type="pct"/>
        <w:jc w:val="center"/>
        <w:tblLayout w:type="fixed"/>
        <w:tblLook w:val="04A0" w:firstRow="1" w:lastRow="0" w:firstColumn="1" w:lastColumn="0" w:noHBand="0" w:noVBand="1"/>
      </w:tblPr>
      <w:tblGrid>
        <w:gridCol w:w="743"/>
        <w:gridCol w:w="1484"/>
        <w:gridCol w:w="1067"/>
        <w:gridCol w:w="4134"/>
        <w:gridCol w:w="3055"/>
      </w:tblGrid>
      <w:tr w:rsidR="00F34DDB" w:rsidRPr="00F34DDB" w:rsidTr="00262F40">
        <w:trPr>
          <w:tblHeader/>
          <w:jc w:val="center"/>
        </w:trPr>
        <w:tc>
          <w:tcPr>
            <w:tcW w:w="354" w:type="pct"/>
          </w:tcPr>
          <w:p w:rsidR="00F34DDB" w:rsidRPr="00F34DDB" w:rsidRDefault="00F34DDB" w:rsidP="00F34DDB">
            <w:pPr>
              <w:ind w:right="-139"/>
              <w:contextualSpacing/>
              <w:jc w:val="center"/>
              <w:rPr>
                <w:rFonts w:ascii="Times New Roman" w:hAnsi="Times New Roman" w:cs="Times New Roman"/>
                <w:b/>
                <w:sz w:val="24"/>
                <w:szCs w:val="24"/>
              </w:rPr>
            </w:pPr>
            <w:r w:rsidRPr="00F34DDB">
              <w:rPr>
                <w:rFonts w:ascii="Times New Roman" w:hAnsi="Times New Roman" w:cs="Times New Roman"/>
                <w:b/>
                <w:sz w:val="24"/>
                <w:szCs w:val="24"/>
              </w:rPr>
              <w:t>№ этапа</w:t>
            </w:r>
          </w:p>
        </w:tc>
        <w:tc>
          <w:tcPr>
            <w:tcW w:w="708" w:type="pct"/>
          </w:tcPr>
          <w:p w:rsidR="00F34DDB" w:rsidRPr="00F34DDB" w:rsidRDefault="00F34DDB" w:rsidP="002B182E">
            <w:pPr>
              <w:contextualSpacing/>
              <w:jc w:val="center"/>
              <w:rPr>
                <w:rFonts w:ascii="Times New Roman" w:hAnsi="Times New Roman" w:cs="Times New Roman"/>
                <w:b/>
                <w:sz w:val="24"/>
                <w:szCs w:val="24"/>
              </w:rPr>
            </w:pPr>
            <w:r w:rsidRPr="00F34DDB">
              <w:rPr>
                <w:rFonts w:ascii="Times New Roman" w:hAnsi="Times New Roman" w:cs="Times New Roman"/>
                <w:b/>
                <w:sz w:val="24"/>
                <w:szCs w:val="24"/>
              </w:rPr>
              <w:t>Наименование этапа</w:t>
            </w:r>
          </w:p>
        </w:tc>
        <w:tc>
          <w:tcPr>
            <w:tcW w:w="509" w:type="pct"/>
          </w:tcPr>
          <w:p w:rsidR="00F34DDB" w:rsidRPr="00F34DDB" w:rsidRDefault="00F34DDB" w:rsidP="00F34DDB">
            <w:pPr>
              <w:ind w:right="-31" w:hanging="154"/>
              <w:contextualSpacing/>
              <w:jc w:val="center"/>
              <w:rPr>
                <w:rFonts w:ascii="Times New Roman" w:hAnsi="Times New Roman" w:cs="Times New Roman"/>
                <w:b/>
                <w:sz w:val="24"/>
                <w:szCs w:val="24"/>
              </w:rPr>
            </w:pPr>
            <w:r w:rsidRPr="00F34DDB">
              <w:rPr>
                <w:rFonts w:ascii="Times New Roman" w:hAnsi="Times New Roman" w:cs="Times New Roman"/>
                <w:b/>
                <w:sz w:val="24"/>
                <w:szCs w:val="24"/>
              </w:rPr>
              <w:t>Длительность этапа</w:t>
            </w:r>
          </w:p>
        </w:tc>
        <w:tc>
          <w:tcPr>
            <w:tcW w:w="1972" w:type="pct"/>
          </w:tcPr>
          <w:p w:rsidR="00F34DDB" w:rsidRPr="00F34DDB" w:rsidRDefault="00F34DDB" w:rsidP="00F34DDB">
            <w:pPr>
              <w:contextualSpacing/>
              <w:jc w:val="center"/>
              <w:rPr>
                <w:rFonts w:ascii="Times New Roman" w:hAnsi="Times New Roman" w:cs="Times New Roman"/>
                <w:b/>
                <w:sz w:val="24"/>
                <w:szCs w:val="24"/>
              </w:rPr>
            </w:pPr>
            <w:r w:rsidRPr="00F34DDB">
              <w:rPr>
                <w:rFonts w:ascii="Times New Roman" w:hAnsi="Times New Roman" w:cs="Times New Roman"/>
                <w:b/>
                <w:sz w:val="24"/>
                <w:szCs w:val="24"/>
              </w:rPr>
              <w:t xml:space="preserve">На этом этапе важно: </w:t>
            </w:r>
          </w:p>
        </w:tc>
        <w:tc>
          <w:tcPr>
            <w:tcW w:w="1457" w:type="pct"/>
          </w:tcPr>
          <w:p w:rsidR="00F34DDB" w:rsidRPr="00F34DDB" w:rsidRDefault="00F34DDB" w:rsidP="00F34DDB">
            <w:pPr>
              <w:contextualSpacing/>
              <w:jc w:val="center"/>
              <w:rPr>
                <w:rFonts w:ascii="Times New Roman" w:hAnsi="Times New Roman" w:cs="Times New Roman"/>
                <w:b/>
                <w:sz w:val="24"/>
                <w:szCs w:val="24"/>
              </w:rPr>
            </w:pPr>
            <w:r w:rsidRPr="00F34DDB">
              <w:rPr>
                <w:rFonts w:ascii="Times New Roman" w:hAnsi="Times New Roman" w:cs="Times New Roman"/>
                <w:b/>
                <w:sz w:val="24"/>
                <w:szCs w:val="24"/>
              </w:rPr>
              <w:t xml:space="preserve">Рекомендуемые документы </w:t>
            </w:r>
          </w:p>
          <w:p w:rsidR="00F34DDB" w:rsidRPr="00F34DDB" w:rsidRDefault="00F34DDB" w:rsidP="00F34DDB">
            <w:pPr>
              <w:contextualSpacing/>
              <w:jc w:val="center"/>
              <w:rPr>
                <w:rFonts w:ascii="Times New Roman" w:hAnsi="Times New Roman" w:cs="Times New Roman"/>
                <w:b/>
                <w:sz w:val="24"/>
                <w:szCs w:val="24"/>
              </w:rPr>
            </w:pPr>
            <w:r w:rsidRPr="00F34DDB">
              <w:rPr>
                <w:rFonts w:ascii="Times New Roman" w:hAnsi="Times New Roman" w:cs="Times New Roman"/>
                <w:b/>
                <w:sz w:val="24"/>
                <w:szCs w:val="24"/>
              </w:rPr>
              <w:t>для этапа</w:t>
            </w:r>
          </w:p>
        </w:tc>
      </w:tr>
      <w:tr w:rsidR="00F34DDB" w:rsidRPr="00F34DDB" w:rsidTr="00262F40">
        <w:trPr>
          <w:trHeight w:val="5268"/>
          <w:jc w:val="center"/>
        </w:trPr>
        <w:tc>
          <w:tcPr>
            <w:tcW w:w="354" w:type="pct"/>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1</w:t>
            </w:r>
          </w:p>
        </w:tc>
        <w:tc>
          <w:tcPr>
            <w:tcW w:w="708" w:type="pct"/>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Подготовка</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условий </w:t>
            </w:r>
            <w:proofErr w:type="gramStart"/>
            <w:r w:rsidRPr="00F34DDB">
              <w:rPr>
                <w:rFonts w:ascii="Times New Roman" w:hAnsi="Times New Roman" w:cs="Times New Roman"/>
                <w:sz w:val="24"/>
                <w:szCs w:val="24"/>
              </w:rPr>
              <w:t>для</w:t>
            </w:r>
            <w:proofErr w:type="gramEnd"/>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запуска</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ЦМН</w:t>
            </w:r>
          </w:p>
        </w:tc>
        <w:tc>
          <w:tcPr>
            <w:tcW w:w="509" w:type="pct"/>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В течение</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первого</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месяца</w:t>
            </w:r>
          </w:p>
        </w:tc>
        <w:tc>
          <w:tcPr>
            <w:tcW w:w="1972" w:type="pct"/>
          </w:tcPr>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 xml:space="preserve">информировать педагогов,  собрать предварительные запросы молодых специалистов; </w:t>
            </w:r>
          </w:p>
          <w:p w:rsidR="00FA512E" w:rsidRDefault="00F34DDB" w:rsidP="00F62D1A">
            <w:pPr>
              <w:pStyle w:val="a5"/>
              <w:numPr>
                <w:ilvl w:val="0"/>
                <w:numId w:val="17"/>
              </w:numPr>
              <w:ind w:left="247" w:hanging="283"/>
              <w:jc w:val="both"/>
              <w:rPr>
                <w:rFonts w:ascii="Times New Roman" w:hAnsi="Times New Roman" w:cs="Times New Roman"/>
                <w:sz w:val="24"/>
                <w:szCs w:val="24"/>
              </w:rPr>
            </w:pPr>
            <w:r w:rsidRPr="00FA512E">
              <w:rPr>
                <w:rFonts w:ascii="Times New Roman" w:hAnsi="Times New Roman" w:cs="Times New Roman"/>
                <w:sz w:val="24"/>
                <w:szCs w:val="24"/>
              </w:rPr>
              <w:t xml:space="preserve">определить заинтересованные в наставничестве аудитории внутри </w:t>
            </w:r>
            <w:r w:rsidR="00FA512E">
              <w:rPr>
                <w:rFonts w:ascii="Times New Roman" w:hAnsi="Times New Roman" w:cs="Times New Roman"/>
                <w:sz w:val="24"/>
                <w:szCs w:val="24"/>
              </w:rPr>
              <w:t>ОО;</w:t>
            </w:r>
          </w:p>
          <w:p w:rsidR="00F34DDB" w:rsidRPr="00FA512E" w:rsidRDefault="00F34DDB" w:rsidP="00F62D1A">
            <w:pPr>
              <w:pStyle w:val="a5"/>
              <w:numPr>
                <w:ilvl w:val="0"/>
                <w:numId w:val="17"/>
              </w:numPr>
              <w:ind w:left="247" w:hanging="283"/>
              <w:jc w:val="both"/>
              <w:rPr>
                <w:rFonts w:ascii="Times New Roman" w:hAnsi="Times New Roman" w:cs="Times New Roman"/>
                <w:sz w:val="24"/>
                <w:szCs w:val="24"/>
              </w:rPr>
            </w:pPr>
            <w:r w:rsidRPr="00FA512E">
              <w:rPr>
                <w:rFonts w:ascii="Times New Roman" w:hAnsi="Times New Roman" w:cs="Times New Roman"/>
                <w:sz w:val="24"/>
                <w:szCs w:val="24"/>
              </w:rPr>
              <w:t>определить цель, задачи, формы наставничества, ожидаемые результаты;</w:t>
            </w:r>
          </w:p>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обеспечить нормативно-правовое оформление программы наставничества;</w:t>
            </w:r>
          </w:p>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создать организационные условия для осуществления программы наставничества (назначить куратора; сформировать команду; привлечь ресурсы и экспертов для оказания поддержки);</w:t>
            </w:r>
          </w:p>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 xml:space="preserve">создать в ОО проектный офис для координации работ концентрации ресурсов: кабинет, человек, бюджет; </w:t>
            </w:r>
          </w:p>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создать страни</w:t>
            </w:r>
            <w:r w:rsidR="00F26486">
              <w:rPr>
                <w:rFonts w:ascii="Times New Roman" w:hAnsi="Times New Roman" w:cs="Times New Roman"/>
                <w:sz w:val="24"/>
                <w:szCs w:val="24"/>
              </w:rPr>
              <w:t>цу проектного офиса на сайте ОО.</w:t>
            </w:r>
          </w:p>
        </w:tc>
        <w:tc>
          <w:tcPr>
            <w:tcW w:w="1457" w:type="pct"/>
          </w:tcPr>
          <w:p w:rsidR="00F34DDB" w:rsidRPr="00F34DDB" w:rsidRDefault="00F34DDB" w:rsidP="00F62D1A">
            <w:pPr>
              <w:pStyle w:val="a5"/>
              <w:numPr>
                <w:ilvl w:val="0"/>
                <w:numId w:val="16"/>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Приказ о внедрении целевой модели наставничества в ОО;</w:t>
            </w:r>
          </w:p>
          <w:p w:rsidR="00F34DDB" w:rsidRPr="00F34DDB" w:rsidRDefault="00F34DDB" w:rsidP="00F62D1A">
            <w:pPr>
              <w:pStyle w:val="a5"/>
              <w:numPr>
                <w:ilvl w:val="0"/>
                <w:numId w:val="16"/>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Положение о наставничестве в ОО (</w:t>
            </w:r>
            <w:r w:rsidRPr="00F34DDB">
              <w:rPr>
                <w:rFonts w:ascii="Times New Roman" w:hAnsi="Times New Roman" w:cs="Times New Roman"/>
                <w:i/>
                <w:sz w:val="24"/>
                <w:szCs w:val="24"/>
              </w:rPr>
              <w:t>срок действия - до 2024 г</w:t>
            </w:r>
            <w:r w:rsidRPr="00F34DDB">
              <w:rPr>
                <w:rFonts w:ascii="Times New Roman" w:hAnsi="Times New Roman" w:cs="Times New Roman"/>
                <w:sz w:val="24"/>
                <w:szCs w:val="24"/>
              </w:rPr>
              <w:t>.): общие положения; цель и задачи наставничества, формы наставничества, критерии, методы и процедуры отбора/выдвижения наставников; права и обязанности наставников, наставляемых и куратора; мотивация наставников и куратора; оценка качества и эффективности Программ наставничества и др.</w:t>
            </w:r>
          </w:p>
        </w:tc>
      </w:tr>
      <w:tr w:rsidR="00F34DDB" w:rsidRPr="00F34DDB" w:rsidTr="00262F40">
        <w:trPr>
          <w:jc w:val="center"/>
        </w:trPr>
        <w:tc>
          <w:tcPr>
            <w:tcW w:w="354" w:type="pct"/>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2</w:t>
            </w:r>
          </w:p>
        </w:tc>
        <w:tc>
          <w:tcPr>
            <w:tcW w:w="708" w:type="pct"/>
          </w:tcPr>
          <w:p w:rsidR="00F34DDB" w:rsidRPr="00F34DDB" w:rsidRDefault="00F34DDB" w:rsidP="00F34DDB">
            <w:pPr>
              <w:contextualSpacing/>
              <w:jc w:val="center"/>
              <w:rPr>
                <w:rFonts w:ascii="Times New Roman" w:hAnsi="Times New Roman" w:cs="Times New Roman"/>
                <w:sz w:val="24"/>
                <w:szCs w:val="24"/>
              </w:rPr>
            </w:pPr>
            <w:proofErr w:type="spellStart"/>
            <w:proofErr w:type="gramStart"/>
            <w:r w:rsidRPr="00F34DDB">
              <w:rPr>
                <w:rFonts w:ascii="Times New Roman" w:hAnsi="Times New Roman" w:cs="Times New Roman"/>
                <w:sz w:val="24"/>
                <w:szCs w:val="24"/>
              </w:rPr>
              <w:t>Формирова-ние</w:t>
            </w:r>
            <w:proofErr w:type="spellEnd"/>
            <w:proofErr w:type="gramEnd"/>
            <w:r w:rsidRPr="00F34DDB">
              <w:rPr>
                <w:rFonts w:ascii="Times New Roman" w:hAnsi="Times New Roman" w:cs="Times New Roman"/>
                <w:sz w:val="24"/>
                <w:szCs w:val="24"/>
              </w:rPr>
              <w:t xml:space="preserve"> базы</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настав-</w:t>
            </w:r>
          </w:p>
          <w:p w:rsidR="00F34DDB" w:rsidRPr="00F34DDB" w:rsidRDefault="00F34DDB" w:rsidP="00F34DDB">
            <w:pPr>
              <w:contextualSpacing/>
              <w:jc w:val="center"/>
              <w:rPr>
                <w:rFonts w:ascii="Times New Roman" w:hAnsi="Times New Roman" w:cs="Times New Roman"/>
                <w:sz w:val="24"/>
                <w:szCs w:val="24"/>
              </w:rPr>
            </w:pPr>
            <w:proofErr w:type="spellStart"/>
            <w:r w:rsidRPr="00F34DDB">
              <w:rPr>
                <w:rFonts w:ascii="Times New Roman" w:hAnsi="Times New Roman" w:cs="Times New Roman"/>
                <w:sz w:val="24"/>
                <w:szCs w:val="24"/>
              </w:rPr>
              <w:t>ляемых</w:t>
            </w:r>
            <w:proofErr w:type="spellEnd"/>
          </w:p>
          <w:p w:rsidR="00F34DDB" w:rsidRPr="00F34DDB" w:rsidRDefault="00F34DDB" w:rsidP="00F34DDB">
            <w:pPr>
              <w:tabs>
                <w:tab w:val="left" w:pos="1350"/>
              </w:tabs>
              <w:contextualSpacing/>
              <w:rPr>
                <w:rFonts w:ascii="Times New Roman" w:hAnsi="Times New Roman" w:cs="Times New Roman"/>
                <w:sz w:val="24"/>
                <w:szCs w:val="24"/>
              </w:rPr>
            </w:pPr>
            <w:r w:rsidRPr="00F34DDB">
              <w:rPr>
                <w:rFonts w:ascii="Times New Roman" w:hAnsi="Times New Roman" w:cs="Times New Roman"/>
                <w:sz w:val="24"/>
                <w:szCs w:val="24"/>
              </w:rPr>
              <w:tab/>
            </w:r>
          </w:p>
        </w:tc>
        <w:tc>
          <w:tcPr>
            <w:tcW w:w="509" w:type="pct"/>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В течение</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первого </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месяца</w:t>
            </w:r>
          </w:p>
        </w:tc>
        <w:tc>
          <w:tcPr>
            <w:tcW w:w="1972" w:type="pct"/>
          </w:tcPr>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информировать педагогов о возможностях и целях программы;</w:t>
            </w:r>
          </w:p>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proofErr w:type="gramStart"/>
            <w:r w:rsidRPr="00F34DDB">
              <w:rPr>
                <w:rFonts w:ascii="Times New Roman" w:hAnsi="Times New Roman" w:cs="Times New Roman"/>
                <w:sz w:val="24"/>
                <w:szCs w:val="24"/>
              </w:rPr>
              <w:t>организовать сбор данных о наставляемых по доступным каналам, в том числе - сбор запросов наставляемых;</w:t>
            </w:r>
            <w:proofErr w:type="gramEnd"/>
          </w:p>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 xml:space="preserve">провести уточняющий анализ потребностей в развитии наставляемых (например, анкетный опрос, интервью, наблюдения и др.); </w:t>
            </w:r>
          </w:p>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использовать различные форматы для популяризации программы наставничества;</w:t>
            </w:r>
          </w:p>
        </w:tc>
        <w:tc>
          <w:tcPr>
            <w:tcW w:w="1457" w:type="pct"/>
          </w:tcPr>
          <w:p w:rsidR="00F34DDB" w:rsidRPr="00F34DDB" w:rsidRDefault="00F34DDB" w:rsidP="00F62D1A">
            <w:pPr>
              <w:pStyle w:val="a5"/>
              <w:numPr>
                <w:ilvl w:val="0"/>
                <w:numId w:val="16"/>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 xml:space="preserve">Перечень лиц, желающих иметь наставников; </w:t>
            </w:r>
          </w:p>
          <w:p w:rsidR="00F34DDB" w:rsidRPr="00F34DDB" w:rsidRDefault="00F34DDB" w:rsidP="00F62D1A">
            <w:pPr>
              <w:pStyle w:val="a5"/>
              <w:numPr>
                <w:ilvl w:val="0"/>
                <w:numId w:val="16"/>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Формы согласий на обработку персональных данных от участников наставнической программы;</w:t>
            </w:r>
          </w:p>
          <w:p w:rsidR="00F34DDB" w:rsidRPr="00F34DDB" w:rsidRDefault="00F34DDB" w:rsidP="00F62D1A">
            <w:pPr>
              <w:pStyle w:val="a5"/>
              <w:numPr>
                <w:ilvl w:val="0"/>
                <w:numId w:val="16"/>
              </w:numPr>
              <w:ind w:left="268" w:hanging="284"/>
              <w:jc w:val="both"/>
              <w:rPr>
                <w:rFonts w:ascii="Times New Roman" w:hAnsi="Times New Roman" w:cs="Times New Roman"/>
                <w:sz w:val="24"/>
                <w:szCs w:val="24"/>
              </w:rPr>
            </w:pPr>
            <w:r w:rsidRPr="00F34DDB">
              <w:rPr>
                <w:rFonts w:ascii="Times New Roman" w:hAnsi="Times New Roman" w:cs="Times New Roman"/>
                <w:sz w:val="24"/>
                <w:szCs w:val="24"/>
              </w:rPr>
              <w:t xml:space="preserve">Памятки для </w:t>
            </w:r>
            <w:proofErr w:type="gramStart"/>
            <w:r w:rsidRPr="00F34DDB">
              <w:rPr>
                <w:rFonts w:ascii="Times New Roman" w:hAnsi="Times New Roman" w:cs="Times New Roman"/>
                <w:sz w:val="24"/>
                <w:szCs w:val="24"/>
              </w:rPr>
              <w:t>наставляемых</w:t>
            </w:r>
            <w:proofErr w:type="gramEnd"/>
            <w:r w:rsidRPr="00F34DDB">
              <w:rPr>
                <w:rFonts w:ascii="Times New Roman" w:hAnsi="Times New Roman" w:cs="Times New Roman"/>
                <w:sz w:val="24"/>
                <w:szCs w:val="24"/>
              </w:rPr>
              <w:t>.</w:t>
            </w:r>
          </w:p>
          <w:p w:rsidR="00F34DDB" w:rsidRPr="00F34DDB" w:rsidRDefault="00F34DDB" w:rsidP="00F34DDB">
            <w:pPr>
              <w:ind w:left="247" w:hanging="283"/>
              <w:contextualSpacing/>
              <w:jc w:val="both"/>
              <w:rPr>
                <w:rFonts w:ascii="Times New Roman" w:hAnsi="Times New Roman" w:cs="Times New Roman"/>
                <w:sz w:val="24"/>
                <w:szCs w:val="24"/>
              </w:rPr>
            </w:pPr>
          </w:p>
        </w:tc>
      </w:tr>
      <w:tr w:rsidR="00F34DDB" w:rsidRPr="00F34DDB" w:rsidTr="00262F40">
        <w:trPr>
          <w:jc w:val="center"/>
        </w:trPr>
        <w:tc>
          <w:tcPr>
            <w:tcW w:w="354" w:type="pct"/>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3</w:t>
            </w:r>
          </w:p>
        </w:tc>
        <w:tc>
          <w:tcPr>
            <w:tcW w:w="708" w:type="pct"/>
          </w:tcPr>
          <w:p w:rsidR="00F34DDB" w:rsidRPr="00F34DDB" w:rsidRDefault="00F34DDB" w:rsidP="00F34DDB">
            <w:pPr>
              <w:contextualSpacing/>
              <w:jc w:val="center"/>
              <w:rPr>
                <w:rFonts w:ascii="Times New Roman" w:hAnsi="Times New Roman" w:cs="Times New Roman"/>
                <w:sz w:val="24"/>
                <w:szCs w:val="24"/>
              </w:rPr>
            </w:pPr>
            <w:proofErr w:type="spellStart"/>
            <w:proofErr w:type="gramStart"/>
            <w:r w:rsidRPr="00F34DDB">
              <w:rPr>
                <w:rFonts w:ascii="Times New Roman" w:hAnsi="Times New Roman" w:cs="Times New Roman"/>
                <w:sz w:val="24"/>
                <w:szCs w:val="24"/>
              </w:rPr>
              <w:t>Формирова-ние</w:t>
            </w:r>
            <w:proofErr w:type="spellEnd"/>
            <w:proofErr w:type="gramEnd"/>
            <w:r w:rsidRPr="00F34DDB">
              <w:rPr>
                <w:rFonts w:ascii="Times New Roman" w:hAnsi="Times New Roman" w:cs="Times New Roman"/>
                <w:sz w:val="24"/>
                <w:szCs w:val="24"/>
              </w:rPr>
              <w:t xml:space="preserve"> базы </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наставнико</w:t>
            </w:r>
            <w:r w:rsidRPr="00F34DDB">
              <w:rPr>
                <w:rFonts w:ascii="Times New Roman" w:hAnsi="Times New Roman" w:cs="Times New Roman"/>
                <w:sz w:val="24"/>
                <w:szCs w:val="24"/>
              </w:rPr>
              <w:lastRenderedPageBreak/>
              <w:t>в</w:t>
            </w:r>
          </w:p>
          <w:p w:rsidR="00F34DDB" w:rsidRPr="00F34DDB" w:rsidRDefault="00F34DDB" w:rsidP="00F34DDB">
            <w:pPr>
              <w:contextualSpacing/>
              <w:jc w:val="center"/>
              <w:rPr>
                <w:rFonts w:ascii="Times New Roman" w:hAnsi="Times New Roman" w:cs="Times New Roman"/>
                <w:sz w:val="24"/>
                <w:szCs w:val="24"/>
              </w:rPr>
            </w:pPr>
          </w:p>
        </w:tc>
        <w:tc>
          <w:tcPr>
            <w:tcW w:w="509" w:type="pct"/>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lastRenderedPageBreak/>
              <w:t xml:space="preserve">В течение </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первого </w:t>
            </w:r>
            <w:r w:rsidRPr="00F34DDB">
              <w:rPr>
                <w:rFonts w:ascii="Times New Roman" w:hAnsi="Times New Roman" w:cs="Times New Roman"/>
                <w:sz w:val="24"/>
                <w:szCs w:val="24"/>
              </w:rPr>
              <w:lastRenderedPageBreak/>
              <w:t>месяца</w:t>
            </w:r>
          </w:p>
        </w:tc>
        <w:tc>
          <w:tcPr>
            <w:tcW w:w="1972" w:type="pct"/>
          </w:tcPr>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lastRenderedPageBreak/>
              <w:t xml:space="preserve">провести мероприятия для информирования и вовлечения потенциальных наставников, </w:t>
            </w:r>
            <w:r w:rsidRPr="00F34DDB">
              <w:rPr>
                <w:rFonts w:ascii="Times New Roman" w:hAnsi="Times New Roman" w:cs="Times New Roman"/>
                <w:sz w:val="24"/>
                <w:szCs w:val="24"/>
              </w:rPr>
              <w:lastRenderedPageBreak/>
              <w:t>желающих/готовых быть наставниками объединить в базу данных.</w:t>
            </w:r>
          </w:p>
        </w:tc>
        <w:tc>
          <w:tcPr>
            <w:tcW w:w="1457" w:type="pct"/>
          </w:tcPr>
          <w:p w:rsidR="00F34DDB" w:rsidRPr="00F34DDB" w:rsidRDefault="00F34DDB" w:rsidP="00F62D1A">
            <w:pPr>
              <w:pStyle w:val="a5"/>
              <w:numPr>
                <w:ilvl w:val="0"/>
                <w:numId w:val="16"/>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lastRenderedPageBreak/>
              <w:t>База данных потенциальных наставников</w:t>
            </w:r>
          </w:p>
          <w:p w:rsidR="00F34DDB" w:rsidRPr="00F34DDB" w:rsidRDefault="00F34DDB" w:rsidP="00F62D1A">
            <w:pPr>
              <w:pStyle w:val="a5"/>
              <w:numPr>
                <w:ilvl w:val="0"/>
                <w:numId w:val="16"/>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lastRenderedPageBreak/>
              <w:t>Анкеты-опросы «Чем я могу быть полезен в качестве наставника?»;</w:t>
            </w:r>
          </w:p>
          <w:p w:rsidR="00F34DDB" w:rsidRPr="00F34DDB" w:rsidRDefault="00F34DDB" w:rsidP="00CC0A71">
            <w:pPr>
              <w:pStyle w:val="a5"/>
              <w:ind w:left="247"/>
              <w:jc w:val="both"/>
              <w:rPr>
                <w:rFonts w:ascii="Times New Roman" w:hAnsi="Times New Roman" w:cs="Times New Roman"/>
                <w:sz w:val="24"/>
                <w:szCs w:val="24"/>
              </w:rPr>
            </w:pPr>
          </w:p>
        </w:tc>
      </w:tr>
      <w:tr w:rsidR="00F34DDB" w:rsidRPr="00F34DDB" w:rsidTr="00262F40">
        <w:trPr>
          <w:jc w:val="center"/>
        </w:trPr>
        <w:tc>
          <w:tcPr>
            <w:tcW w:w="354" w:type="pct"/>
            <w:tcBorders>
              <w:bottom w:val="single" w:sz="4" w:space="0" w:color="auto"/>
            </w:tcBorders>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lastRenderedPageBreak/>
              <w:t>4</w:t>
            </w:r>
          </w:p>
        </w:tc>
        <w:tc>
          <w:tcPr>
            <w:tcW w:w="708" w:type="pct"/>
            <w:tcBorders>
              <w:bottom w:val="single" w:sz="4" w:space="0" w:color="auto"/>
            </w:tcBorders>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Отбор/</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выдвижение </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наставников</w:t>
            </w:r>
          </w:p>
          <w:p w:rsidR="00F34DDB" w:rsidRPr="00F34DDB" w:rsidRDefault="00F34DDB" w:rsidP="00F34DDB">
            <w:pPr>
              <w:contextualSpacing/>
              <w:jc w:val="center"/>
              <w:rPr>
                <w:rFonts w:ascii="Times New Roman" w:hAnsi="Times New Roman" w:cs="Times New Roman"/>
                <w:sz w:val="24"/>
                <w:szCs w:val="24"/>
              </w:rPr>
            </w:pPr>
          </w:p>
        </w:tc>
        <w:tc>
          <w:tcPr>
            <w:tcW w:w="509" w:type="pct"/>
            <w:tcBorders>
              <w:bottom w:val="single" w:sz="4" w:space="0" w:color="auto"/>
            </w:tcBorders>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В течение </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первого-второго </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месяца</w:t>
            </w:r>
          </w:p>
        </w:tc>
        <w:tc>
          <w:tcPr>
            <w:tcW w:w="1972" w:type="pct"/>
            <w:tcBorders>
              <w:bottom w:val="single" w:sz="4" w:space="0" w:color="auto"/>
            </w:tcBorders>
          </w:tcPr>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провести отбор/выдвижение наставников в соответствии с Положением о наставничестве и утвердить реестр наставников;</w:t>
            </w:r>
          </w:p>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подготовить методические материалы для сопровождения наставнической деятельности (памятки, сценарии встреч, рабочие тетради и пр.);</w:t>
            </w:r>
          </w:p>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разработать портфолио наставников.</w:t>
            </w:r>
          </w:p>
        </w:tc>
        <w:tc>
          <w:tcPr>
            <w:tcW w:w="1457" w:type="pct"/>
            <w:tcBorders>
              <w:bottom w:val="single" w:sz="4" w:space="0" w:color="auto"/>
            </w:tcBorders>
          </w:tcPr>
          <w:p w:rsidR="00F34DDB" w:rsidRPr="00F34DDB" w:rsidRDefault="00F34DDB" w:rsidP="00F62D1A">
            <w:pPr>
              <w:pStyle w:val="a5"/>
              <w:numPr>
                <w:ilvl w:val="0"/>
                <w:numId w:val="16"/>
              </w:numPr>
              <w:ind w:left="247" w:hanging="283"/>
              <w:jc w:val="both"/>
              <w:rPr>
                <w:rFonts w:ascii="Times New Roman" w:hAnsi="Times New Roman" w:cs="Times New Roman"/>
                <w:sz w:val="24"/>
                <w:szCs w:val="24"/>
              </w:rPr>
            </w:pPr>
            <w:bookmarkStart w:id="2" w:name="_Hlk4452535"/>
            <w:r w:rsidRPr="00F34DDB">
              <w:rPr>
                <w:rFonts w:ascii="Times New Roman" w:hAnsi="Times New Roman" w:cs="Times New Roman"/>
                <w:sz w:val="24"/>
                <w:szCs w:val="24"/>
              </w:rPr>
              <w:t>Приказ об отборе/выдвижении наставников, об утверждении реестра наставников;</w:t>
            </w:r>
          </w:p>
          <w:p w:rsidR="00F34DDB" w:rsidRPr="00F34DDB" w:rsidRDefault="00F34DDB" w:rsidP="00F62D1A">
            <w:pPr>
              <w:pStyle w:val="a5"/>
              <w:numPr>
                <w:ilvl w:val="0"/>
                <w:numId w:val="16"/>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 xml:space="preserve">Формат портфолио наставника; </w:t>
            </w:r>
          </w:p>
          <w:bookmarkEnd w:id="2"/>
          <w:p w:rsidR="00F34DDB" w:rsidRPr="00F34DDB" w:rsidRDefault="00F34DDB" w:rsidP="00F62D1A">
            <w:pPr>
              <w:pStyle w:val="a5"/>
              <w:numPr>
                <w:ilvl w:val="0"/>
                <w:numId w:val="16"/>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Памятки для наставников.</w:t>
            </w:r>
          </w:p>
          <w:p w:rsidR="00F34DDB" w:rsidRPr="00F34DDB" w:rsidRDefault="00F34DDB" w:rsidP="00F34DDB">
            <w:pPr>
              <w:ind w:left="-36"/>
              <w:contextualSpacing/>
              <w:jc w:val="both"/>
              <w:rPr>
                <w:rFonts w:ascii="Times New Roman" w:hAnsi="Times New Roman" w:cs="Times New Roman"/>
                <w:sz w:val="24"/>
                <w:szCs w:val="24"/>
              </w:rPr>
            </w:pPr>
          </w:p>
        </w:tc>
      </w:tr>
      <w:tr w:rsidR="00F34DDB" w:rsidRPr="00F34DDB" w:rsidTr="00262F40">
        <w:trPr>
          <w:jc w:val="center"/>
        </w:trPr>
        <w:tc>
          <w:tcPr>
            <w:tcW w:w="354" w:type="pct"/>
            <w:tcBorders>
              <w:top w:val="single" w:sz="4" w:space="0" w:color="auto"/>
              <w:left w:val="single" w:sz="4" w:space="0" w:color="auto"/>
              <w:bottom w:val="single" w:sz="4" w:space="0" w:color="auto"/>
              <w:right w:val="single" w:sz="4" w:space="0" w:color="auto"/>
            </w:tcBorders>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5</w:t>
            </w:r>
          </w:p>
        </w:tc>
        <w:tc>
          <w:tcPr>
            <w:tcW w:w="708" w:type="pct"/>
            <w:tcBorders>
              <w:top w:val="single" w:sz="4" w:space="0" w:color="auto"/>
              <w:left w:val="single" w:sz="4" w:space="0" w:color="auto"/>
              <w:bottom w:val="single" w:sz="4" w:space="0" w:color="auto"/>
              <w:right w:val="single" w:sz="4" w:space="0" w:color="auto"/>
            </w:tcBorders>
          </w:tcPr>
          <w:p w:rsidR="00F34DDB" w:rsidRPr="00F34DDB" w:rsidRDefault="00F34DDB" w:rsidP="00F34DDB">
            <w:pPr>
              <w:contextualSpacing/>
              <w:jc w:val="center"/>
              <w:rPr>
                <w:rFonts w:ascii="Times New Roman" w:hAnsi="Times New Roman" w:cs="Times New Roman"/>
                <w:sz w:val="24"/>
                <w:szCs w:val="24"/>
              </w:rPr>
            </w:pPr>
            <w:proofErr w:type="spellStart"/>
            <w:r w:rsidRPr="00F34DDB">
              <w:rPr>
                <w:rFonts w:ascii="Times New Roman" w:hAnsi="Times New Roman" w:cs="Times New Roman"/>
                <w:sz w:val="24"/>
                <w:szCs w:val="24"/>
              </w:rPr>
              <w:t>Формирова</w:t>
            </w:r>
            <w:proofErr w:type="spellEnd"/>
            <w:r w:rsidRPr="00F34DDB">
              <w:rPr>
                <w:rFonts w:ascii="Times New Roman" w:hAnsi="Times New Roman" w:cs="Times New Roman"/>
                <w:sz w:val="24"/>
                <w:szCs w:val="24"/>
              </w:rPr>
              <w:t>-</w:t>
            </w:r>
            <w:proofErr w:type="spellStart"/>
            <w:r w:rsidRPr="00F34DDB">
              <w:rPr>
                <w:rFonts w:ascii="Times New Roman" w:hAnsi="Times New Roman" w:cs="Times New Roman"/>
                <w:sz w:val="24"/>
                <w:szCs w:val="24"/>
              </w:rPr>
              <w:t>ниенаставничес</w:t>
            </w:r>
            <w:proofErr w:type="spellEnd"/>
            <w:r w:rsidRPr="00F34DDB">
              <w:rPr>
                <w:rFonts w:ascii="Times New Roman" w:hAnsi="Times New Roman" w:cs="Times New Roman"/>
                <w:sz w:val="24"/>
                <w:szCs w:val="24"/>
              </w:rPr>
              <w:t>-ких пар / групп</w:t>
            </w:r>
          </w:p>
        </w:tc>
        <w:tc>
          <w:tcPr>
            <w:tcW w:w="509" w:type="pct"/>
            <w:tcBorders>
              <w:top w:val="single" w:sz="4" w:space="0" w:color="auto"/>
              <w:left w:val="single" w:sz="4" w:space="0" w:color="auto"/>
              <w:bottom w:val="single" w:sz="4" w:space="0" w:color="auto"/>
              <w:right w:val="single" w:sz="4" w:space="0" w:color="auto"/>
            </w:tcBorders>
          </w:tcPr>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В течение</w:t>
            </w:r>
          </w:p>
          <w:p w:rsidR="00F34DDB" w:rsidRPr="00F34DDB" w:rsidRDefault="00F34DDB" w:rsidP="00F34DDB">
            <w:pPr>
              <w:contextualSpacing/>
              <w:jc w:val="center"/>
              <w:rPr>
                <w:rFonts w:ascii="Times New Roman" w:hAnsi="Times New Roman" w:cs="Times New Roman"/>
                <w:sz w:val="24"/>
                <w:szCs w:val="24"/>
              </w:rPr>
            </w:pPr>
            <w:r w:rsidRPr="00F34DDB">
              <w:rPr>
                <w:rFonts w:ascii="Times New Roman" w:hAnsi="Times New Roman" w:cs="Times New Roman"/>
                <w:sz w:val="24"/>
                <w:szCs w:val="24"/>
              </w:rPr>
              <w:t xml:space="preserve"> месяца после издания приказа о внедрении целевой модели </w:t>
            </w:r>
            <w:proofErr w:type="spellStart"/>
            <w:proofErr w:type="gramStart"/>
            <w:r w:rsidRPr="00F34DDB">
              <w:rPr>
                <w:rFonts w:ascii="Times New Roman" w:hAnsi="Times New Roman" w:cs="Times New Roman"/>
                <w:sz w:val="24"/>
                <w:szCs w:val="24"/>
              </w:rPr>
              <w:t>наставничес-тва</w:t>
            </w:r>
            <w:proofErr w:type="spellEnd"/>
            <w:proofErr w:type="gramEnd"/>
            <w:r w:rsidRPr="00F34DDB">
              <w:rPr>
                <w:rFonts w:ascii="Times New Roman" w:hAnsi="Times New Roman" w:cs="Times New Roman"/>
                <w:sz w:val="24"/>
                <w:szCs w:val="24"/>
              </w:rPr>
              <w:t xml:space="preserve"> в ОО</w:t>
            </w:r>
          </w:p>
        </w:tc>
        <w:tc>
          <w:tcPr>
            <w:tcW w:w="1972" w:type="pct"/>
            <w:tcBorders>
              <w:top w:val="single" w:sz="4" w:space="0" w:color="auto"/>
              <w:left w:val="single" w:sz="4" w:space="0" w:color="auto"/>
              <w:bottom w:val="single" w:sz="4" w:space="0" w:color="auto"/>
              <w:right w:val="single" w:sz="4" w:space="0" w:color="auto"/>
            </w:tcBorders>
          </w:tcPr>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организовать групповые встречи для формирования пар или групп (с ис</w:t>
            </w:r>
            <w:r w:rsidR="00CC0A71">
              <w:rPr>
                <w:rFonts w:ascii="Times New Roman" w:hAnsi="Times New Roman" w:cs="Times New Roman"/>
                <w:sz w:val="24"/>
                <w:szCs w:val="24"/>
              </w:rPr>
              <w:t>пользованием различных форматов</w:t>
            </w:r>
            <w:r w:rsidRPr="00F34DDB">
              <w:rPr>
                <w:rFonts w:ascii="Times New Roman" w:hAnsi="Times New Roman" w:cs="Times New Roman"/>
                <w:sz w:val="24"/>
                <w:szCs w:val="24"/>
              </w:rPr>
              <w:t>;</w:t>
            </w:r>
          </w:p>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организовать пробную рабочую встречу и встречу-планирование наставников и наставляемых, выбрать форматы взаимодействия для каждой пары или группы;</w:t>
            </w:r>
          </w:p>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 xml:space="preserve">обеспечить психологическое сопровождение </w:t>
            </w:r>
            <w:proofErr w:type="gramStart"/>
            <w:r w:rsidRPr="00F34DDB">
              <w:rPr>
                <w:rFonts w:ascii="Times New Roman" w:hAnsi="Times New Roman" w:cs="Times New Roman"/>
                <w:sz w:val="24"/>
                <w:szCs w:val="24"/>
              </w:rPr>
              <w:t>наставляемым</w:t>
            </w:r>
            <w:proofErr w:type="gramEnd"/>
            <w:r w:rsidRPr="00F34DDB">
              <w:rPr>
                <w:rFonts w:ascii="Times New Roman" w:hAnsi="Times New Roman" w:cs="Times New Roman"/>
                <w:sz w:val="24"/>
                <w:szCs w:val="24"/>
              </w:rPr>
              <w:t>, не сформировавшим пару или группу (при необходимости), продолжить поиск наставника</w:t>
            </w:r>
          </w:p>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провести анализ потребностей в развитии куратора и наставников и разработать программы обучения наставников;</w:t>
            </w:r>
          </w:p>
          <w:p w:rsidR="00F34DDB" w:rsidRPr="00F34DDB" w:rsidRDefault="00F34DDB" w:rsidP="00F62D1A">
            <w:pPr>
              <w:pStyle w:val="a5"/>
              <w:numPr>
                <w:ilvl w:val="0"/>
                <w:numId w:val="17"/>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 xml:space="preserve">найти ресурсы для организации обучения (через </w:t>
            </w:r>
            <w:proofErr w:type="spellStart"/>
            <w:r w:rsidRPr="00F34DDB">
              <w:rPr>
                <w:rFonts w:ascii="Times New Roman" w:hAnsi="Times New Roman" w:cs="Times New Roman"/>
                <w:sz w:val="24"/>
                <w:szCs w:val="24"/>
              </w:rPr>
              <w:t>соцпартнеров</w:t>
            </w:r>
            <w:proofErr w:type="spellEnd"/>
            <w:r w:rsidRPr="00F34DDB">
              <w:rPr>
                <w:rFonts w:ascii="Times New Roman" w:hAnsi="Times New Roman" w:cs="Times New Roman"/>
                <w:sz w:val="24"/>
                <w:szCs w:val="24"/>
              </w:rPr>
              <w:t>, гранты, конкурсы, учредителей и др.);</w:t>
            </w:r>
          </w:p>
          <w:p w:rsidR="00F34DDB" w:rsidRPr="00F34DDB" w:rsidRDefault="00F34DDB" w:rsidP="00F34DDB">
            <w:pPr>
              <w:pStyle w:val="a5"/>
              <w:ind w:left="247"/>
              <w:jc w:val="both"/>
              <w:rPr>
                <w:rFonts w:ascii="Times New Roman" w:hAnsi="Times New Roman" w:cs="Times New Roman"/>
                <w:sz w:val="24"/>
                <w:szCs w:val="24"/>
              </w:rPr>
            </w:pPr>
            <w:r w:rsidRPr="00F34DDB">
              <w:rPr>
                <w:rFonts w:ascii="Times New Roman" w:hAnsi="Times New Roman" w:cs="Times New Roman"/>
                <w:sz w:val="24"/>
                <w:szCs w:val="24"/>
              </w:rPr>
              <w:t>организовать «Школу наставников» и провести обучение</w:t>
            </w:r>
          </w:p>
        </w:tc>
        <w:tc>
          <w:tcPr>
            <w:tcW w:w="1457" w:type="pct"/>
            <w:tcBorders>
              <w:top w:val="single" w:sz="4" w:space="0" w:color="auto"/>
              <w:left w:val="single" w:sz="4" w:space="0" w:color="auto"/>
              <w:bottom w:val="single" w:sz="4" w:space="0" w:color="auto"/>
              <w:right w:val="single" w:sz="4" w:space="0" w:color="auto"/>
            </w:tcBorders>
          </w:tcPr>
          <w:p w:rsidR="00F34DDB" w:rsidRPr="00F34DDB" w:rsidRDefault="00F34DDB" w:rsidP="00F62D1A">
            <w:pPr>
              <w:pStyle w:val="a5"/>
              <w:numPr>
                <w:ilvl w:val="0"/>
                <w:numId w:val="16"/>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Приказ об утверждении наставнических пар/групп (в ОО, в организации-работодателе);</w:t>
            </w:r>
          </w:p>
          <w:p w:rsidR="00F34DDB" w:rsidRPr="00F34DDB" w:rsidRDefault="00F34DDB" w:rsidP="00F62D1A">
            <w:pPr>
              <w:pStyle w:val="a5"/>
              <w:numPr>
                <w:ilvl w:val="0"/>
                <w:numId w:val="16"/>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Программа наставничества в ОО (</w:t>
            </w:r>
            <w:r w:rsidRPr="00F34DDB">
              <w:rPr>
                <w:rFonts w:ascii="Times New Roman" w:hAnsi="Times New Roman" w:cs="Times New Roman"/>
                <w:i/>
                <w:sz w:val="24"/>
                <w:szCs w:val="24"/>
              </w:rPr>
              <w:t>составляется ежегодно</w:t>
            </w:r>
            <w:r w:rsidRPr="00F34DDB">
              <w:rPr>
                <w:rFonts w:ascii="Times New Roman" w:hAnsi="Times New Roman" w:cs="Times New Roman"/>
                <w:sz w:val="24"/>
                <w:szCs w:val="24"/>
              </w:rPr>
              <w:t xml:space="preserve">): ролевые модели в рамках выбранных форм наставничества, цель и задачи в разрезе моделей, типовые индивидуальные планы развития наставляемых, работа Школы наставника; </w:t>
            </w:r>
          </w:p>
          <w:p w:rsidR="00F34DDB" w:rsidRPr="00F34DDB" w:rsidRDefault="00F34DDB" w:rsidP="00F62D1A">
            <w:pPr>
              <w:pStyle w:val="a5"/>
              <w:numPr>
                <w:ilvl w:val="0"/>
                <w:numId w:val="16"/>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 xml:space="preserve">Планы индивидуального развития </w:t>
            </w:r>
            <w:proofErr w:type="gramStart"/>
            <w:r w:rsidRPr="00F34DDB">
              <w:rPr>
                <w:rFonts w:ascii="Times New Roman" w:hAnsi="Times New Roman" w:cs="Times New Roman"/>
                <w:sz w:val="24"/>
                <w:szCs w:val="24"/>
              </w:rPr>
              <w:t>наставляемых</w:t>
            </w:r>
            <w:proofErr w:type="gramEnd"/>
            <w:r w:rsidRPr="00F34DDB">
              <w:rPr>
                <w:rFonts w:ascii="Times New Roman" w:hAnsi="Times New Roman" w:cs="Times New Roman"/>
                <w:sz w:val="24"/>
                <w:szCs w:val="24"/>
              </w:rPr>
              <w:t xml:space="preserve"> (в том числе – индивидуальные траектории обучения);</w:t>
            </w:r>
          </w:p>
          <w:p w:rsidR="00F34DDB" w:rsidRPr="00F34DDB" w:rsidRDefault="00F34DDB" w:rsidP="00F62D1A">
            <w:pPr>
              <w:pStyle w:val="a5"/>
              <w:numPr>
                <w:ilvl w:val="0"/>
                <w:numId w:val="16"/>
              </w:numPr>
              <w:ind w:left="247" w:hanging="283"/>
              <w:jc w:val="both"/>
              <w:rPr>
                <w:rFonts w:ascii="Times New Roman" w:hAnsi="Times New Roman" w:cs="Times New Roman"/>
                <w:sz w:val="24"/>
                <w:szCs w:val="24"/>
              </w:rPr>
            </w:pPr>
            <w:r w:rsidRPr="00F34DDB">
              <w:rPr>
                <w:rFonts w:ascii="Times New Roman" w:hAnsi="Times New Roman" w:cs="Times New Roman"/>
                <w:sz w:val="24"/>
                <w:szCs w:val="24"/>
              </w:rPr>
              <w:t>Приказ об организации «Школы наставников», утверждение программ и графиков обучения куратора и наставников.</w:t>
            </w:r>
          </w:p>
        </w:tc>
      </w:tr>
    </w:tbl>
    <w:p w:rsidR="00E9229A" w:rsidRPr="00F34DDB" w:rsidRDefault="00E9229A" w:rsidP="00F34DDB">
      <w:pPr>
        <w:shd w:val="clear" w:color="auto" w:fill="FFFFFF"/>
        <w:spacing w:after="0" w:line="240" w:lineRule="auto"/>
        <w:ind w:firstLine="708"/>
        <w:contextualSpacing/>
        <w:jc w:val="right"/>
        <w:rPr>
          <w:rFonts w:ascii="Times New Roman" w:hAnsi="Times New Roman" w:cs="Times New Roman"/>
          <w:color w:val="000000"/>
          <w:sz w:val="24"/>
          <w:szCs w:val="24"/>
        </w:rPr>
      </w:pPr>
    </w:p>
    <w:sectPr w:rsidR="00E9229A" w:rsidRPr="00F34DDB" w:rsidSect="003D4C39">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AF5" w:rsidRDefault="00175AF5" w:rsidP="00F34DDB">
      <w:pPr>
        <w:spacing w:after="0" w:line="240" w:lineRule="auto"/>
      </w:pPr>
      <w:r>
        <w:separator/>
      </w:r>
    </w:p>
  </w:endnote>
  <w:endnote w:type="continuationSeparator" w:id="0">
    <w:p w:rsidR="00175AF5" w:rsidRDefault="00175AF5" w:rsidP="00F3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5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31069"/>
      <w:docPartObj>
        <w:docPartGallery w:val="Page Numbers (Bottom of Page)"/>
        <w:docPartUnique/>
      </w:docPartObj>
    </w:sdtPr>
    <w:sdtContent>
      <w:p w:rsidR="00FE3143" w:rsidRPr="00BC47B1" w:rsidRDefault="00FE3143" w:rsidP="00F34DDB">
        <w:pPr>
          <w:pStyle w:val="af5"/>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AF5" w:rsidRDefault="00175AF5" w:rsidP="00F34DDB">
      <w:pPr>
        <w:spacing w:after="0" w:line="240" w:lineRule="auto"/>
      </w:pPr>
      <w:r>
        <w:separator/>
      </w:r>
    </w:p>
  </w:footnote>
  <w:footnote w:type="continuationSeparator" w:id="0">
    <w:p w:rsidR="00175AF5" w:rsidRDefault="00175AF5" w:rsidP="00F34DDB">
      <w:pPr>
        <w:spacing w:after="0" w:line="240" w:lineRule="auto"/>
      </w:pPr>
      <w:r>
        <w:continuationSeparator/>
      </w:r>
    </w:p>
  </w:footnote>
  <w:footnote w:id="1">
    <w:p w:rsidR="00FE3143" w:rsidRPr="005C3DAB" w:rsidRDefault="00FE3143" w:rsidP="00C605CA">
      <w:pPr>
        <w:contextualSpacing/>
        <w:jc w:val="both"/>
        <w:rPr>
          <w:rFonts w:ascii="Times New Roman" w:hAnsi="Times New Roman" w:cs="Times New Roman"/>
        </w:rPr>
      </w:pPr>
      <w:r w:rsidRPr="00970DAF">
        <w:rPr>
          <w:rStyle w:val="af2"/>
        </w:rPr>
        <w:footnoteRef/>
      </w:r>
      <w:proofErr w:type="gramStart"/>
      <w:r w:rsidRPr="005C3DAB">
        <w:rPr>
          <w:rFonts w:ascii="Times New Roman" w:hAnsi="Times New Roman" w:cs="Times New Roman"/>
        </w:rPr>
        <w:t xml:space="preserve">В описании планируемого результата можно ссылаться на применение различных форм взаимодействия наставника с наставляемым, например: получена консультация; осуществлен обмен опытом в области ...; взаимное посещение мероприятий/уроков ... (указать название); совместно подготовлена конкурсная документация/статья/методическая разработка (указать название); совместно с наставником подготовлено выступление на конференции/совещании/Педсовете; составлен индивидуальный перечень литературы для изучения и пр. </w:t>
      </w:r>
      <w:proofErr w:type="gramEnd"/>
    </w:p>
  </w:footnote>
  <w:footnote w:id="2">
    <w:p w:rsidR="00FE3143" w:rsidRPr="005C3DAB" w:rsidRDefault="00FE3143" w:rsidP="00C605CA">
      <w:pPr>
        <w:pStyle w:val="af0"/>
        <w:contextualSpacing/>
        <w:jc w:val="both"/>
        <w:rPr>
          <w:sz w:val="22"/>
          <w:szCs w:val="22"/>
        </w:rPr>
      </w:pPr>
      <w:r w:rsidRPr="005C3DAB">
        <w:rPr>
          <w:rStyle w:val="af2"/>
          <w:sz w:val="22"/>
          <w:szCs w:val="22"/>
        </w:rPr>
        <w:footnoteRef/>
      </w:r>
      <w:r w:rsidRPr="005C3DAB">
        <w:rPr>
          <w:sz w:val="22"/>
          <w:szCs w:val="22"/>
        </w:rPr>
        <w:t>Если фактический результат совпадает с запланированным, то следует отметить «</w:t>
      </w:r>
      <w:proofErr w:type="gramStart"/>
      <w:r w:rsidRPr="005C3DAB">
        <w:rPr>
          <w:sz w:val="22"/>
          <w:szCs w:val="22"/>
        </w:rPr>
        <w:t>результат</w:t>
      </w:r>
      <w:proofErr w:type="gramEnd"/>
      <w:r w:rsidRPr="005C3DAB">
        <w:rPr>
          <w:sz w:val="22"/>
          <w:szCs w:val="22"/>
        </w:rPr>
        <w:t xml:space="preserve"> достигнут в полной мере»; если фактический результат не выполнен, указывается «результат достигнут не в полной мере» или «результат не достигнут»; если превысил запланированный, то необходимо это описать.</w:t>
      </w:r>
    </w:p>
  </w:footnote>
  <w:footnote w:id="3">
    <w:p w:rsidR="00FE3143" w:rsidRPr="005C3DAB" w:rsidRDefault="00FE3143" w:rsidP="00C605CA">
      <w:pPr>
        <w:pStyle w:val="af0"/>
        <w:contextualSpacing/>
        <w:rPr>
          <w:sz w:val="22"/>
          <w:szCs w:val="22"/>
        </w:rPr>
      </w:pPr>
      <w:r w:rsidRPr="005C3DAB">
        <w:rPr>
          <w:rStyle w:val="af2"/>
          <w:sz w:val="22"/>
          <w:szCs w:val="22"/>
        </w:rPr>
        <w:footnoteRef/>
      </w:r>
      <w:r w:rsidRPr="005C3DAB">
        <w:rPr>
          <w:sz w:val="22"/>
          <w:szCs w:val="22"/>
        </w:rPr>
        <w:t xml:space="preserve"> Данный раздел заполняется исключительно для вновь принятых педагогов</w:t>
      </w:r>
    </w:p>
  </w:footnote>
  <w:footnote w:id="4">
    <w:p w:rsidR="00FE3143" w:rsidRPr="005479DA" w:rsidRDefault="00FE3143" w:rsidP="00C605CA">
      <w:pPr>
        <w:pStyle w:val="af0"/>
        <w:jc w:val="both"/>
        <w:rPr>
          <w:sz w:val="22"/>
          <w:szCs w:val="22"/>
        </w:rPr>
      </w:pPr>
      <w:r w:rsidRPr="005479DA">
        <w:rPr>
          <w:rStyle w:val="af2"/>
          <w:sz w:val="22"/>
          <w:szCs w:val="22"/>
        </w:rPr>
        <w:footnoteRef/>
      </w:r>
      <w:r w:rsidRPr="005479DA">
        <w:rPr>
          <w:sz w:val="22"/>
          <w:szCs w:val="22"/>
        </w:rPr>
        <w:t xml:space="preserve"> Перечень и темы заданий определяются наставником на основе анализа </w:t>
      </w:r>
      <w:proofErr w:type="gramStart"/>
      <w:r w:rsidRPr="005479DA">
        <w:rPr>
          <w:sz w:val="22"/>
          <w:szCs w:val="22"/>
        </w:rPr>
        <w:t>потребности</w:t>
      </w:r>
      <w:proofErr w:type="gramEnd"/>
      <w:r w:rsidRPr="005479DA">
        <w:rPr>
          <w:sz w:val="22"/>
          <w:szCs w:val="22"/>
        </w:rPr>
        <w:t xml:space="preserve"> в развитии наставляемого, а также на основании его личных запросов</w:t>
      </w:r>
    </w:p>
  </w:footnote>
  <w:footnote w:id="5">
    <w:p w:rsidR="00FE3143" w:rsidRPr="005479DA" w:rsidRDefault="00FE3143" w:rsidP="00C605CA">
      <w:pPr>
        <w:pStyle w:val="af0"/>
        <w:jc w:val="both"/>
        <w:rPr>
          <w:sz w:val="22"/>
          <w:szCs w:val="22"/>
        </w:rPr>
      </w:pPr>
      <w:r w:rsidRPr="005479DA">
        <w:rPr>
          <w:sz w:val="22"/>
          <w:szCs w:val="22"/>
          <w:vertAlign w:val="superscript"/>
        </w:rPr>
        <w:footnoteRef/>
      </w:r>
      <w:r w:rsidRPr="005479DA">
        <w:rPr>
          <w:sz w:val="22"/>
          <w:szCs w:val="22"/>
        </w:rPr>
        <w:t>В рамках каждой темы целесообразно обсуждать эффективные приемы работы, что должно быть объектом особого внимания педагога, возможные проблемные ситуации, которые могут возникнуть и способы их преодоления</w:t>
      </w:r>
    </w:p>
  </w:footnote>
  <w:footnote w:id="6">
    <w:p w:rsidR="00FE3143" w:rsidRPr="004E0783" w:rsidRDefault="00FE3143" w:rsidP="00F34DDB">
      <w:pPr>
        <w:pStyle w:val="af0"/>
        <w:jc w:val="both"/>
        <w:rPr>
          <w:sz w:val="24"/>
          <w:szCs w:val="24"/>
        </w:rPr>
      </w:pPr>
      <w:r w:rsidRPr="00D24186">
        <w:rPr>
          <w:rStyle w:val="af2"/>
          <w:sz w:val="24"/>
          <w:szCs w:val="24"/>
        </w:rPr>
        <w:footnoteRef/>
      </w:r>
      <w:r w:rsidRPr="00D24186">
        <w:rPr>
          <w:sz w:val="24"/>
          <w:szCs w:val="24"/>
          <w:lang w:bidi="ru-RU"/>
        </w:rPr>
        <w:t xml:space="preserve">Критерии выделены в соответствие с требованиями, предусмотренными </w:t>
      </w:r>
      <w:r w:rsidRPr="004E0783">
        <w:rPr>
          <w:sz w:val="24"/>
          <w:szCs w:val="24"/>
          <w:lang w:bidi="ru-RU"/>
        </w:rPr>
        <w:t xml:space="preserve">Методическими рекомендациями по внедрению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w:t>
      </w:r>
      <w:proofErr w:type="gramStart"/>
      <w:r w:rsidRPr="004E0783">
        <w:rPr>
          <w:sz w:val="24"/>
          <w:szCs w:val="24"/>
          <w:lang w:bidi="ru-RU"/>
        </w:rPr>
        <w:t>между</w:t>
      </w:r>
      <w:proofErr w:type="gramEnd"/>
      <w:r w:rsidRPr="004E0783">
        <w:rPr>
          <w:sz w:val="24"/>
          <w:szCs w:val="24"/>
          <w:lang w:bidi="ru-RU"/>
        </w:rPr>
        <w:t xml:space="preserve"> обучающимися</w:t>
      </w:r>
    </w:p>
  </w:footnote>
  <w:footnote w:id="7">
    <w:p w:rsidR="00FE3143" w:rsidRPr="006C1540" w:rsidRDefault="00FE3143" w:rsidP="00F34DDB">
      <w:pPr>
        <w:pStyle w:val="af0"/>
        <w:rPr>
          <w:sz w:val="24"/>
          <w:szCs w:val="24"/>
        </w:rPr>
      </w:pPr>
      <w:r w:rsidRPr="00666D3C">
        <w:rPr>
          <w:rStyle w:val="af2"/>
        </w:rPr>
        <w:footnoteRef/>
      </w:r>
      <w:r w:rsidRPr="006C1540">
        <w:rPr>
          <w:sz w:val="24"/>
          <w:szCs w:val="24"/>
        </w:rPr>
        <w:t>Для чего он хочет участвовать в программе наставничества</w:t>
      </w:r>
    </w:p>
  </w:footnote>
  <w:footnote w:id="8">
    <w:p w:rsidR="00FE3143" w:rsidRPr="006C1540" w:rsidRDefault="00FE3143" w:rsidP="00F34DDB">
      <w:pPr>
        <w:pStyle w:val="af0"/>
        <w:rPr>
          <w:sz w:val="24"/>
          <w:szCs w:val="24"/>
        </w:rPr>
      </w:pPr>
      <w:r w:rsidRPr="006C1540">
        <w:rPr>
          <w:rStyle w:val="af2"/>
          <w:sz w:val="24"/>
          <w:szCs w:val="24"/>
        </w:rPr>
        <w:footnoteRef/>
      </w:r>
      <w:r w:rsidRPr="006C1540">
        <w:rPr>
          <w:sz w:val="24"/>
          <w:szCs w:val="24"/>
        </w:rPr>
        <w:t xml:space="preserve"> Можно дать ссылку на результаты мониторинга и оценки качества и эффективности Программы (п.7 Положения), если они размещены на сайте</w:t>
      </w:r>
    </w:p>
  </w:footnote>
  <w:footnote w:id="9">
    <w:p w:rsidR="00FE3143" w:rsidRPr="006C1540" w:rsidRDefault="00FE3143" w:rsidP="00F34DDB">
      <w:pPr>
        <w:pStyle w:val="af0"/>
        <w:rPr>
          <w:sz w:val="24"/>
          <w:szCs w:val="24"/>
        </w:rPr>
      </w:pPr>
      <w:r w:rsidRPr="006C1540">
        <w:rPr>
          <w:rStyle w:val="af2"/>
          <w:sz w:val="24"/>
          <w:szCs w:val="24"/>
        </w:rPr>
        <w:footnoteRef/>
      </w:r>
      <w:r w:rsidRPr="006C1540">
        <w:rPr>
          <w:sz w:val="24"/>
          <w:szCs w:val="24"/>
        </w:rPr>
        <w:t xml:space="preserve"> Индивидуальный план развития </w:t>
      </w:r>
      <w:proofErr w:type="gramStart"/>
      <w:r w:rsidRPr="006C1540">
        <w:rPr>
          <w:sz w:val="24"/>
          <w:szCs w:val="24"/>
        </w:rPr>
        <w:t>выполнен в полной мере/не в полной мере/не выполнен</w:t>
      </w:r>
      <w:proofErr w:type="gramEnd"/>
    </w:p>
  </w:footnote>
  <w:footnote w:id="10">
    <w:p w:rsidR="00FE3143" w:rsidRPr="00950A16" w:rsidRDefault="00FE3143" w:rsidP="00F34DDB">
      <w:pPr>
        <w:pStyle w:val="af0"/>
        <w:rPr>
          <w:sz w:val="22"/>
          <w:szCs w:val="22"/>
        </w:rPr>
      </w:pPr>
      <w:r w:rsidRPr="00950A16">
        <w:rPr>
          <w:rStyle w:val="af2"/>
        </w:rPr>
        <w:footnoteRef/>
      </w:r>
      <w:r w:rsidRPr="00950A16">
        <w:rPr>
          <w:sz w:val="22"/>
          <w:szCs w:val="22"/>
        </w:rPr>
        <w:t>Можно дать ссылку на портфолио наставника на сайте</w:t>
      </w:r>
    </w:p>
  </w:footnote>
  <w:footnote w:id="11">
    <w:p w:rsidR="00FE3143" w:rsidRPr="00950A16" w:rsidRDefault="00FE3143" w:rsidP="00F34DDB">
      <w:pPr>
        <w:pStyle w:val="af0"/>
        <w:rPr>
          <w:sz w:val="22"/>
          <w:szCs w:val="22"/>
        </w:rPr>
      </w:pPr>
      <w:r w:rsidRPr="00950A16">
        <w:rPr>
          <w:rStyle w:val="af2"/>
        </w:rPr>
        <w:footnoteRef/>
      </w:r>
      <w:r w:rsidRPr="00950A16">
        <w:rPr>
          <w:sz w:val="22"/>
          <w:szCs w:val="22"/>
        </w:rPr>
        <w:t>Исследовательские, инновационные, социальные и иные</w:t>
      </w:r>
    </w:p>
  </w:footnote>
  <w:footnote w:id="12">
    <w:p w:rsidR="00FE3143" w:rsidRPr="00950A16" w:rsidRDefault="00FE3143" w:rsidP="00F34DDB">
      <w:pPr>
        <w:pStyle w:val="af0"/>
      </w:pPr>
      <w:r w:rsidRPr="00950A16">
        <w:rPr>
          <w:rStyle w:val="af2"/>
        </w:rPr>
        <w:footnoteRef/>
      </w:r>
      <w:r w:rsidRPr="00950A16">
        <w:rPr>
          <w:sz w:val="22"/>
          <w:szCs w:val="22"/>
        </w:rPr>
        <w:t>Количество часов в неделю, которое наставник готов инвестировать в Программу наставничества</w:t>
      </w:r>
    </w:p>
  </w:footnote>
  <w:footnote w:id="13">
    <w:p w:rsidR="00FE3143" w:rsidRPr="00950A16" w:rsidRDefault="00FE3143" w:rsidP="00F34DDB">
      <w:pPr>
        <w:pStyle w:val="af0"/>
        <w:rPr>
          <w:sz w:val="22"/>
          <w:szCs w:val="22"/>
        </w:rPr>
      </w:pPr>
      <w:r w:rsidRPr="00950A16">
        <w:rPr>
          <w:rStyle w:val="af2"/>
          <w:sz w:val="22"/>
          <w:szCs w:val="22"/>
        </w:rPr>
        <w:footnoteRef/>
      </w:r>
      <w:r w:rsidRPr="00950A16">
        <w:rPr>
          <w:sz w:val="22"/>
          <w:szCs w:val="22"/>
        </w:rPr>
        <w:t xml:space="preserve"> Можно дать ссылку на результаты мониторинга и оценки качества и эффективности Программы (п.7 Положения), если они размещены на сайте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2968618"/>
    <w:lvl w:ilvl="0">
      <w:numFmt w:val="decimal"/>
      <w:pStyle w:val="a"/>
      <w:lvlText w:val="*"/>
      <w:lvlJc w:val="left"/>
    </w:lvl>
  </w:abstractNum>
  <w:abstractNum w:abstractNumId="1">
    <w:nsid w:val="01DA360E"/>
    <w:multiLevelType w:val="hybridMultilevel"/>
    <w:tmpl w:val="FD08D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C01F84"/>
    <w:multiLevelType w:val="hybridMultilevel"/>
    <w:tmpl w:val="62EA2B3E"/>
    <w:lvl w:ilvl="0" w:tplc="73C6DB22">
      <w:start w:val="1"/>
      <w:numFmt w:val="bullet"/>
      <w:lvlText w:val="−"/>
      <w:lvlJc w:val="left"/>
      <w:pPr>
        <w:ind w:left="1287" w:hanging="360"/>
      </w:pPr>
      <w:rPr>
        <w:rFonts w:ascii="Bookman Old Style" w:hAnsi="Bookman Old Style"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6A204C5"/>
    <w:multiLevelType w:val="hybridMultilevel"/>
    <w:tmpl w:val="1960C016"/>
    <w:lvl w:ilvl="0" w:tplc="73C6DB22">
      <w:start w:val="1"/>
      <w:numFmt w:val="bullet"/>
      <w:lvlText w:val="−"/>
      <w:lvlJc w:val="left"/>
      <w:pPr>
        <w:ind w:left="644" w:hanging="360"/>
      </w:pPr>
      <w:rPr>
        <w:rFonts w:ascii="Bookman Old Style" w:hAnsi="Bookman Old Style"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nsid w:val="187A2E79"/>
    <w:multiLevelType w:val="hybridMultilevel"/>
    <w:tmpl w:val="77346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602BD"/>
    <w:multiLevelType w:val="hybridMultilevel"/>
    <w:tmpl w:val="72FA4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EB3EF2"/>
    <w:multiLevelType w:val="hybridMultilevel"/>
    <w:tmpl w:val="2EA4A72C"/>
    <w:lvl w:ilvl="0" w:tplc="CA24815A">
      <w:start w:val="1"/>
      <w:numFmt w:val="bullet"/>
      <w:lvlText w:val="−"/>
      <w:lvlJc w:val="left"/>
      <w:pPr>
        <w:ind w:left="720" w:hanging="360"/>
      </w:pPr>
      <w:rPr>
        <w:rFonts w:ascii="Bookman Old Style" w:hAnsi="Bookman Old Style"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C156B6"/>
    <w:multiLevelType w:val="hybridMultilevel"/>
    <w:tmpl w:val="98D6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40D50"/>
    <w:multiLevelType w:val="hybridMultilevel"/>
    <w:tmpl w:val="F4120070"/>
    <w:lvl w:ilvl="0" w:tplc="73C6DB22">
      <w:start w:val="1"/>
      <w:numFmt w:val="bullet"/>
      <w:lvlText w:val="−"/>
      <w:lvlJc w:val="left"/>
      <w:pPr>
        <w:ind w:left="886" w:hanging="360"/>
      </w:pPr>
      <w:rPr>
        <w:rFonts w:ascii="Bookman Old Style" w:hAnsi="Bookman Old Style"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9">
    <w:nsid w:val="291533D1"/>
    <w:multiLevelType w:val="hybridMultilevel"/>
    <w:tmpl w:val="C9DA3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AB1C6B"/>
    <w:multiLevelType w:val="hybridMultilevel"/>
    <w:tmpl w:val="B8008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5430E7"/>
    <w:multiLevelType w:val="hybridMultilevel"/>
    <w:tmpl w:val="DE8C451C"/>
    <w:lvl w:ilvl="0" w:tplc="682E37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327166BC"/>
    <w:multiLevelType w:val="hybridMultilevel"/>
    <w:tmpl w:val="1B281EFE"/>
    <w:lvl w:ilvl="0" w:tplc="73C6DB22">
      <w:start w:val="1"/>
      <w:numFmt w:val="bullet"/>
      <w:lvlText w:val="−"/>
      <w:lvlJc w:val="left"/>
      <w:pPr>
        <w:ind w:left="644"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0A162F"/>
    <w:multiLevelType w:val="hybridMultilevel"/>
    <w:tmpl w:val="809A2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797564"/>
    <w:multiLevelType w:val="hybridMultilevel"/>
    <w:tmpl w:val="8E9C5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A74DEF"/>
    <w:multiLevelType w:val="hybridMultilevel"/>
    <w:tmpl w:val="3368A4AC"/>
    <w:lvl w:ilvl="0" w:tplc="73C6DB22">
      <w:start w:val="1"/>
      <w:numFmt w:val="bullet"/>
      <w:lvlText w:val="−"/>
      <w:lvlJc w:val="left"/>
      <w:pPr>
        <w:ind w:left="1287" w:hanging="360"/>
      </w:pPr>
      <w:rPr>
        <w:rFonts w:ascii="Bookman Old Style" w:hAnsi="Bookman Old Style"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45C01108"/>
    <w:multiLevelType w:val="hybridMultilevel"/>
    <w:tmpl w:val="35020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C65F12"/>
    <w:multiLevelType w:val="hybridMultilevel"/>
    <w:tmpl w:val="0C1E1944"/>
    <w:lvl w:ilvl="0" w:tplc="73C6DB22">
      <w:start w:val="1"/>
      <w:numFmt w:val="bullet"/>
      <w:lvlText w:val="−"/>
      <w:lvlJc w:val="left"/>
      <w:pPr>
        <w:ind w:left="720" w:hanging="360"/>
      </w:pPr>
      <w:rPr>
        <w:rFonts w:ascii="Bookman Old Style" w:hAnsi="Bookman Old Styl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9B13EEF"/>
    <w:multiLevelType w:val="hybridMultilevel"/>
    <w:tmpl w:val="3CB0A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E80F31"/>
    <w:multiLevelType w:val="hybridMultilevel"/>
    <w:tmpl w:val="0EB46AB2"/>
    <w:lvl w:ilvl="0" w:tplc="ED24201A">
      <w:start w:val="1"/>
      <w:numFmt w:val="bullet"/>
      <w:lvlText w:val="•"/>
      <w:lvlJc w:val="left"/>
      <w:pPr>
        <w:ind w:left="2520" w:hanging="360"/>
      </w:pPr>
      <w:rPr>
        <w:rFonts w:ascii="Arial" w:hAnsi="Aria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0">
    <w:nsid w:val="512718CA"/>
    <w:multiLevelType w:val="hybridMultilevel"/>
    <w:tmpl w:val="12D4B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0A6791"/>
    <w:multiLevelType w:val="hybridMultilevel"/>
    <w:tmpl w:val="DC680D5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B6240A"/>
    <w:multiLevelType w:val="hybridMultilevel"/>
    <w:tmpl w:val="7D909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2356A3"/>
    <w:multiLevelType w:val="hybridMultilevel"/>
    <w:tmpl w:val="FF143CD2"/>
    <w:lvl w:ilvl="0" w:tplc="814A8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8E2BF2"/>
    <w:multiLevelType w:val="hybridMultilevel"/>
    <w:tmpl w:val="31ECA1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404A32"/>
    <w:multiLevelType w:val="hybridMultilevel"/>
    <w:tmpl w:val="57A2720C"/>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D3124F"/>
    <w:multiLevelType w:val="hybridMultilevel"/>
    <w:tmpl w:val="CA4EA71A"/>
    <w:lvl w:ilvl="0" w:tplc="73C6DB22">
      <w:start w:val="1"/>
      <w:numFmt w:val="bullet"/>
      <w:lvlText w:val="−"/>
      <w:lvlJc w:val="left"/>
      <w:pPr>
        <w:ind w:left="720" w:hanging="360"/>
      </w:pPr>
      <w:rPr>
        <w:rFonts w:ascii="Bookman Old Style" w:hAnsi="Bookman Old Style" w:hint="default"/>
      </w:rPr>
    </w:lvl>
    <w:lvl w:ilvl="1" w:tplc="73C6DB22">
      <w:start w:val="1"/>
      <w:numFmt w:val="bullet"/>
      <w:lvlText w:val="−"/>
      <w:lvlJc w:val="left"/>
      <w:pPr>
        <w:ind w:left="1440" w:hanging="360"/>
      </w:pPr>
      <w:rPr>
        <w:rFonts w:ascii="Bookman Old Style" w:hAnsi="Bookman Old Style"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0F1732"/>
    <w:multiLevelType w:val="hybridMultilevel"/>
    <w:tmpl w:val="B306631A"/>
    <w:lvl w:ilvl="0" w:tplc="4E78A33E">
      <w:start w:val="1"/>
      <w:numFmt w:val="bullet"/>
      <w:lvlText w:val="−"/>
      <w:lvlJc w:val="left"/>
      <w:pPr>
        <w:tabs>
          <w:tab w:val="num" w:pos="720"/>
        </w:tabs>
        <w:ind w:left="720" w:hanging="360"/>
      </w:pPr>
      <w:rPr>
        <w:rFonts w:ascii="Bookman Old Style" w:hAnsi="Bookman Old Style"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743332"/>
    <w:multiLevelType w:val="hybridMultilevel"/>
    <w:tmpl w:val="A99E7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AC77DE"/>
    <w:multiLevelType w:val="hybridMultilevel"/>
    <w:tmpl w:val="85B4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E5129A"/>
    <w:multiLevelType w:val="hybridMultilevel"/>
    <w:tmpl w:val="BA5CD56A"/>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672D2B"/>
    <w:multiLevelType w:val="hybridMultilevel"/>
    <w:tmpl w:val="1A2A228E"/>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2C648D"/>
    <w:multiLevelType w:val="hybridMultilevel"/>
    <w:tmpl w:val="A9244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FF0D65"/>
    <w:multiLevelType w:val="hybridMultilevel"/>
    <w:tmpl w:val="76425100"/>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0A4876"/>
    <w:multiLevelType w:val="multilevel"/>
    <w:tmpl w:val="1BB6823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54404DA"/>
    <w:multiLevelType w:val="hybridMultilevel"/>
    <w:tmpl w:val="B3EC1AC2"/>
    <w:lvl w:ilvl="0" w:tplc="73C6DB22">
      <w:start w:val="1"/>
      <w:numFmt w:val="bullet"/>
      <w:lvlText w:val="−"/>
      <w:lvlJc w:val="left"/>
      <w:pPr>
        <w:ind w:left="1287" w:hanging="360"/>
      </w:pPr>
      <w:rPr>
        <w:rFonts w:ascii="Bookman Old Style" w:hAnsi="Bookman Old Style"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77054295"/>
    <w:multiLevelType w:val="hybridMultilevel"/>
    <w:tmpl w:val="2B663DAC"/>
    <w:lvl w:ilvl="0" w:tplc="73C6DB22">
      <w:start w:val="1"/>
      <w:numFmt w:val="bullet"/>
      <w:lvlText w:val="−"/>
      <w:lvlJc w:val="left"/>
      <w:pPr>
        <w:ind w:left="745" w:hanging="360"/>
      </w:pPr>
      <w:rPr>
        <w:rFonts w:ascii="Bookman Old Style" w:hAnsi="Bookman Old Style" w:hint="default"/>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37">
    <w:nsid w:val="771D643B"/>
    <w:multiLevelType w:val="hybridMultilevel"/>
    <w:tmpl w:val="8B90B7E6"/>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565607"/>
    <w:multiLevelType w:val="hybridMultilevel"/>
    <w:tmpl w:val="05501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DE1DBC"/>
    <w:multiLevelType w:val="hybridMultilevel"/>
    <w:tmpl w:val="DBEEC6EE"/>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5B57D2"/>
    <w:multiLevelType w:val="hybridMultilevel"/>
    <w:tmpl w:val="C1F6B166"/>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4B1584"/>
    <w:multiLevelType w:val="hybridMultilevel"/>
    <w:tmpl w:val="5ED45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63340F"/>
    <w:multiLevelType w:val="hybridMultilevel"/>
    <w:tmpl w:val="A1829B0A"/>
    <w:lvl w:ilvl="0" w:tplc="73C6DB22">
      <w:start w:val="1"/>
      <w:numFmt w:val="bullet"/>
      <w:lvlText w:val="−"/>
      <w:lvlJc w:val="left"/>
      <w:pPr>
        <w:ind w:left="720" w:hanging="360"/>
      </w:pPr>
      <w:rPr>
        <w:rFonts w:ascii="Bookman Old Style" w:hAnsi="Bookman Old Styl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DF5010D"/>
    <w:multiLevelType w:val="hybridMultilevel"/>
    <w:tmpl w:val="622CA278"/>
    <w:lvl w:ilvl="0" w:tplc="814A8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41"/>
  </w:num>
  <w:num w:numId="5">
    <w:abstractNumId w:val="22"/>
  </w:num>
  <w:num w:numId="6">
    <w:abstractNumId w:val="14"/>
  </w:num>
  <w:num w:numId="7">
    <w:abstractNumId w:val="24"/>
  </w:num>
  <w:num w:numId="8">
    <w:abstractNumId w:val="38"/>
  </w:num>
  <w:num w:numId="9">
    <w:abstractNumId w:val="10"/>
  </w:num>
  <w:num w:numId="10">
    <w:abstractNumId w:val="32"/>
  </w:num>
  <w:num w:numId="11">
    <w:abstractNumId w:val="7"/>
  </w:num>
  <w:num w:numId="12">
    <w:abstractNumId w:val="21"/>
  </w:num>
  <w:num w:numId="13">
    <w:abstractNumId w:val="28"/>
  </w:num>
  <w:num w:numId="14">
    <w:abstractNumId w:val="29"/>
  </w:num>
  <w:num w:numId="15">
    <w:abstractNumId w:val="0"/>
    <w:lvlOverride w:ilvl="0">
      <w:lvl w:ilvl="0">
        <w:start w:val="1"/>
        <w:numFmt w:val="bullet"/>
        <w:pStyle w:val="a"/>
        <w:lvlText w:val=""/>
        <w:legacy w:legacy="1" w:legacySpace="0" w:legacyIndent="360"/>
        <w:lvlJc w:val="left"/>
        <w:pPr>
          <w:ind w:left="360" w:hanging="360"/>
        </w:pPr>
        <w:rPr>
          <w:rFonts w:ascii="Symbol" w:hAnsi="Symbol" w:hint="default"/>
        </w:rPr>
      </w:lvl>
    </w:lvlOverride>
  </w:num>
  <w:num w:numId="16">
    <w:abstractNumId w:val="43"/>
  </w:num>
  <w:num w:numId="17">
    <w:abstractNumId w:val="23"/>
  </w:num>
  <w:num w:numId="18">
    <w:abstractNumId w:val="37"/>
  </w:num>
  <w:num w:numId="19">
    <w:abstractNumId w:val="25"/>
  </w:num>
  <w:num w:numId="20">
    <w:abstractNumId w:val="30"/>
  </w:num>
  <w:num w:numId="21">
    <w:abstractNumId w:val="12"/>
  </w:num>
  <w:num w:numId="22">
    <w:abstractNumId w:val="40"/>
  </w:num>
  <w:num w:numId="23">
    <w:abstractNumId w:val="3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
  </w:num>
  <w:num w:numId="27">
    <w:abstractNumId w:val="17"/>
  </w:num>
  <w:num w:numId="28">
    <w:abstractNumId w:val="42"/>
  </w:num>
  <w:num w:numId="29">
    <w:abstractNumId w:val="35"/>
  </w:num>
  <w:num w:numId="30">
    <w:abstractNumId w:val="15"/>
  </w:num>
  <w:num w:numId="31">
    <w:abstractNumId w:val="16"/>
  </w:num>
  <w:num w:numId="32">
    <w:abstractNumId w:val="13"/>
  </w:num>
  <w:num w:numId="33">
    <w:abstractNumId w:val="20"/>
  </w:num>
  <w:num w:numId="34">
    <w:abstractNumId w:val="27"/>
  </w:num>
  <w:num w:numId="35">
    <w:abstractNumId w:val="6"/>
  </w:num>
  <w:num w:numId="36">
    <w:abstractNumId w:val="36"/>
  </w:num>
  <w:num w:numId="37">
    <w:abstractNumId w:val="8"/>
  </w:num>
  <w:num w:numId="38">
    <w:abstractNumId w:val="39"/>
  </w:num>
  <w:num w:numId="39">
    <w:abstractNumId w:val="4"/>
  </w:num>
  <w:num w:numId="40">
    <w:abstractNumId w:val="34"/>
  </w:num>
  <w:num w:numId="41">
    <w:abstractNumId w:val="31"/>
  </w:num>
  <w:num w:numId="42">
    <w:abstractNumId w:val="19"/>
  </w:num>
  <w:num w:numId="43">
    <w:abstractNumId w:val="26"/>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51E8"/>
    <w:rsid w:val="0004470C"/>
    <w:rsid w:val="00091D2B"/>
    <w:rsid w:val="000A3BE9"/>
    <w:rsid w:val="000B0CDE"/>
    <w:rsid w:val="00105E1A"/>
    <w:rsid w:val="0010774C"/>
    <w:rsid w:val="00115E95"/>
    <w:rsid w:val="00175AF5"/>
    <w:rsid w:val="001A3C3D"/>
    <w:rsid w:val="0020470B"/>
    <w:rsid w:val="00236000"/>
    <w:rsid w:val="00262F40"/>
    <w:rsid w:val="002B182E"/>
    <w:rsid w:val="00304073"/>
    <w:rsid w:val="003A7D30"/>
    <w:rsid w:val="003D4C39"/>
    <w:rsid w:val="003E0555"/>
    <w:rsid w:val="003E2C87"/>
    <w:rsid w:val="004107DF"/>
    <w:rsid w:val="00426564"/>
    <w:rsid w:val="00435589"/>
    <w:rsid w:val="00464F60"/>
    <w:rsid w:val="004A4A42"/>
    <w:rsid w:val="004A5A1D"/>
    <w:rsid w:val="004C07BB"/>
    <w:rsid w:val="004E403F"/>
    <w:rsid w:val="004E4D69"/>
    <w:rsid w:val="00570824"/>
    <w:rsid w:val="005719B3"/>
    <w:rsid w:val="005809EA"/>
    <w:rsid w:val="0058734F"/>
    <w:rsid w:val="005B11EF"/>
    <w:rsid w:val="005C3DAB"/>
    <w:rsid w:val="00614E8C"/>
    <w:rsid w:val="00630B68"/>
    <w:rsid w:val="007B4433"/>
    <w:rsid w:val="007D7C90"/>
    <w:rsid w:val="007E4C32"/>
    <w:rsid w:val="00822322"/>
    <w:rsid w:val="00877745"/>
    <w:rsid w:val="008951E8"/>
    <w:rsid w:val="008A18DD"/>
    <w:rsid w:val="008C7FE1"/>
    <w:rsid w:val="008E67AD"/>
    <w:rsid w:val="009529B4"/>
    <w:rsid w:val="0095600E"/>
    <w:rsid w:val="00974994"/>
    <w:rsid w:val="009C5791"/>
    <w:rsid w:val="00A415CE"/>
    <w:rsid w:val="00A62353"/>
    <w:rsid w:val="00A74C94"/>
    <w:rsid w:val="00AE3C19"/>
    <w:rsid w:val="00B05AFD"/>
    <w:rsid w:val="00B72289"/>
    <w:rsid w:val="00BB1957"/>
    <w:rsid w:val="00BC7B49"/>
    <w:rsid w:val="00BD25C1"/>
    <w:rsid w:val="00C40A5B"/>
    <w:rsid w:val="00C605CA"/>
    <w:rsid w:val="00C61F7A"/>
    <w:rsid w:val="00C6400A"/>
    <w:rsid w:val="00C659A8"/>
    <w:rsid w:val="00CA205A"/>
    <w:rsid w:val="00CC0A71"/>
    <w:rsid w:val="00CC33A2"/>
    <w:rsid w:val="00CC49DD"/>
    <w:rsid w:val="00CF50F8"/>
    <w:rsid w:val="00D708FA"/>
    <w:rsid w:val="00DC2C35"/>
    <w:rsid w:val="00DC34EA"/>
    <w:rsid w:val="00DD3447"/>
    <w:rsid w:val="00E9229A"/>
    <w:rsid w:val="00EA6B9B"/>
    <w:rsid w:val="00F26486"/>
    <w:rsid w:val="00F34DDB"/>
    <w:rsid w:val="00F432B7"/>
    <w:rsid w:val="00F62D1A"/>
    <w:rsid w:val="00FA512E"/>
    <w:rsid w:val="00FB6C24"/>
    <w:rsid w:val="00FC4740"/>
    <w:rsid w:val="00FE18A6"/>
    <w:rsid w:val="00FE31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18DD"/>
  </w:style>
  <w:style w:type="paragraph" w:styleId="1">
    <w:name w:val="heading 1"/>
    <w:basedOn w:val="a0"/>
    <w:link w:val="10"/>
    <w:uiPriority w:val="99"/>
    <w:qFormat/>
    <w:rsid w:val="00AE3C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9"/>
    <w:qFormat/>
    <w:rsid w:val="00F34DD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
    <w:semiHidden/>
    <w:unhideWhenUsed/>
    <w:qFormat/>
    <w:rsid w:val="00F34DDB"/>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D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7C9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aliases w:val="Текст с номером,ПАРАГРАФ,Абзац списка для документа,Абзац списка4,Абзац списка основной,Содержание. 2 уровень,Нумерованый список,Выделеный"/>
    <w:basedOn w:val="a0"/>
    <w:link w:val="a6"/>
    <w:uiPriority w:val="34"/>
    <w:qFormat/>
    <w:rsid w:val="007D7C90"/>
    <w:pPr>
      <w:ind w:left="720"/>
      <w:contextualSpacing/>
    </w:pPr>
  </w:style>
  <w:style w:type="paragraph" w:customStyle="1" w:styleId="TableParagraph">
    <w:name w:val="Table Paragraph"/>
    <w:basedOn w:val="a0"/>
    <w:uiPriority w:val="1"/>
    <w:qFormat/>
    <w:rsid w:val="007D7C9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6">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Нумерованый список Знак,Выделеный Знак"/>
    <w:link w:val="a5"/>
    <w:uiPriority w:val="1"/>
    <w:locked/>
    <w:rsid w:val="003E2C87"/>
  </w:style>
  <w:style w:type="paragraph" w:customStyle="1" w:styleId="pboth">
    <w:name w:val="pboth"/>
    <w:basedOn w:val="a0"/>
    <w:rsid w:val="00236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AE3C19"/>
    <w:rPr>
      <w:rFonts w:ascii="Times New Roman" w:eastAsia="Times New Roman" w:hAnsi="Times New Roman" w:cs="Times New Roman"/>
      <w:b/>
      <w:bCs/>
      <w:kern w:val="36"/>
      <w:sz w:val="48"/>
      <w:szCs w:val="48"/>
      <w:lang w:eastAsia="ru-RU"/>
    </w:rPr>
  </w:style>
  <w:style w:type="paragraph" w:customStyle="1" w:styleId="pcenter">
    <w:name w:val="pcenter"/>
    <w:basedOn w:val="a0"/>
    <w:rsid w:val="00AE3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1"/>
    <w:uiPriority w:val="99"/>
    <w:unhideWhenUsed/>
    <w:rsid w:val="008A18DD"/>
    <w:rPr>
      <w:color w:val="0000FF"/>
      <w:u w:val="single"/>
    </w:rPr>
  </w:style>
  <w:style w:type="character" w:customStyle="1" w:styleId="20">
    <w:name w:val="Заголовок 2 Знак"/>
    <w:basedOn w:val="a1"/>
    <w:link w:val="2"/>
    <w:uiPriority w:val="99"/>
    <w:rsid w:val="00F34DDB"/>
    <w:rPr>
      <w:rFonts w:ascii="Arial" w:eastAsia="Times New Roman" w:hAnsi="Arial" w:cs="Arial"/>
      <w:b/>
      <w:bCs/>
      <w:i/>
      <w:iCs/>
      <w:sz w:val="28"/>
      <w:szCs w:val="28"/>
      <w:lang w:eastAsia="ru-RU"/>
    </w:rPr>
  </w:style>
  <w:style w:type="character" w:customStyle="1" w:styleId="30">
    <w:name w:val="Заголовок 3 Знак"/>
    <w:basedOn w:val="a1"/>
    <w:link w:val="3"/>
    <w:uiPriority w:val="9"/>
    <w:semiHidden/>
    <w:rsid w:val="00F34DDB"/>
    <w:rPr>
      <w:rFonts w:asciiTheme="majorHAnsi" w:eastAsiaTheme="majorEastAsia" w:hAnsiTheme="majorHAnsi" w:cstheme="majorBidi"/>
      <w:b/>
      <w:bCs/>
      <w:color w:val="4F81BD" w:themeColor="accent1"/>
      <w:sz w:val="20"/>
      <w:szCs w:val="20"/>
      <w:lang w:eastAsia="ru-RU"/>
    </w:rPr>
  </w:style>
  <w:style w:type="paragraph" w:styleId="a8">
    <w:name w:val="Body Text"/>
    <w:basedOn w:val="a0"/>
    <w:link w:val="a9"/>
    <w:uiPriority w:val="99"/>
    <w:rsid w:val="00F34DDB"/>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1"/>
    <w:link w:val="a8"/>
    <w:uiPriority w:val="99"/>
    <w:rsid w:val="00F34DDB"/>
    <w:rPr>
      <w:rFonts w:ascii="Times New Roman" w:eastAsia="Times New Roman" w:hAnsi="Times New Roman" w:cs="Times New Roman"/>
      <w:sz w:val="20"/>
      <w:szCs w:val="20"/>
      <w:lang w:eastAsia="ru-RU"/>
    </w:rPr>
  </w:style>
  <w:style w:type="paragraph" w:styleId="aa">
    <w:name w:val="Balloon Text"/>
    <w:basedOn w:val="a0"/>
    <w:link w:val="ab"/>
    <w:uiPriority w:val="99"/>
    <w:semiHidden/>
    <w:unhideWhenUsed/>
    <w:rsid w:val="00F34DDB"/>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semiHidden/>
    <w:rsid w:val="00F34DDB"/>
    <w:rPr>
      <w:rFonts w:ascii="Tahoma" w:eastAsia="Times New Roman" w:hAnsi="Tahoma" w:cs="Tahoma"/>
      <w:sz w:val="16"/>
      <w:szCs w:val="16"/>
      <w:lang w:eastAsia="ru-RU"/>
    </w:rPr>
  </w:style>
  <w:style w:type="character" w:styleId="ac">
    <w:name w:val="Strong"/>
    <w:basedOn w:val="a1"/>
    <w:uiPriority w:val="22"/>
    <w:qFormat/>
    <w:rsid w:val="00F34DDB"/>
    <w:rPr>
      <w:b/>
      <w:bCs/>
    </w:rPr>
  </w:style>
  <w:style w:type="paragraph" w:styleId="ad">
    <w:name w:val="No Spacing"/>
    <w:uiPriority w:val="1"/>
    <w:qFormat/>
    <w:rsid w:val="00F34DDB"/>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34D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Абзац списка2"/>
    <w:basedOn w:val="a0"/>
    <w:rsid w:val="00F34DDB"/>
    <w:pPr>
      <w:ind w:left="720"/>
      <w:contextualSpacing/>
    </w:pPr>
    <w:rPr>
      <w:rFonts w:ascii="Calibri" w:eastAsia="Times New Roman" w:hAnsi="Calibri" w:cs="Times New Roman"/>
    </w:rPr>
  </w:style>
  <w:style w:type="paragraph" w:styleId="ae">
    <w:name w:val="Normal (Web)"/>
    <w:aliases w:val="Обычный (Web)"/>
    <w:basedOn w:val="a0"/>
    <w:uiPriority w:val="99"/>
    <w:unhideWhenUsed/>
    <w:qFormat/>
    <w:rsid w:val="00F34DD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F34DDB"/>
  </w:style>
  <w:style w:type="table" w:customStyle="1" w:styleId="12">
    <w:name w:val="Сетка таблицы1"/>
    <w:basedOn w:val="a2"/>
    <w:next w:val="a4"/>
    <w:rsid w:val="00F34DD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ey">
    <w:name w:val="Ia?ey"/>
    <w:basedOn w:val="a0"/>
    <w:semiHidden/>
    <w:rsid w:val="00F34DDB"/>
    <w:pPr>
      <w:overflowPunct w:val="0"/>
      <w:autoSpaceDE w:val="0"/>
      <w:autoSpaceDN w:val="0"/>
      <w:adjustRightInd w:val="0"/>
      <w:spacing w:after="0" w:line="240" w:lineRule="auto"/>
      <w:ind w:firstLine="567"/>
      <w:jc w:val="both"/>
    </w:pPr>
    <w:rPr>
      <w:rFonts w:ascii="Times New Roman" w:eastAsia="Calibri" w:hAnsi="Times New Roman" w:cs="Times New Roman"/>
      <w:sz w:val="28"/>
      <w:szCs w:val="20"/>
      <w:lang w:eastAsia="ru-RU"/>
    </w:rPr>
  </w:style>
  <w:style w:type="character" w:styleId="af">
    <w:name w:val="FollowedHyperlink"/>
    <w:basedOn w:val="a1"/>
    <w:uiPriority w:val="99"/>
    <w:semiHidden/>
    <w:unhideWhenUsed/>
    <w:rsid w:val="00F34DDB"/>
    <w:rPr>
      <w:color w:val="800080" w:themeColor="followedHyperlink"/>
      <w:u w:val="single"/>
    </w:rPr>
  </w:style>
  <w:style w:type="table" w:customStyle="1" w:styleId="22">
    <w:name w:val="Сетка таблицы2"/>
    <w:basedOn w:val="a2"/>
    <w:next w:val="a4"/>
    <w:rsid w:val="00F34D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0"/>
    <w:link w:val="af1"/>
    <w:uiPriority w:val="99"/>
    <w:semiHidden/>
    <w:unhideWhenUsed/>
    <w:rsid w:val="00F34DDB"/>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1"/>
    <w:link w:val="af0"/>
    <w:uiPriority w:val="99"/>
    <w:semiHidden/>
    <w:rsid w:val="00F34DDB"/>
    <w:rPr>
      <w:rFonts w:ascii="Times New Roman" w:eastAsia="Times New Roman" w:hAnsi="Times New Roman" w:cs="Times New Roman"/>
      <w:sz w:val="20"/>
      <w:szCs w:val="20"/>
      <w:lang w:eastAsia="ru-RU"/>
    </w:rPr>
  </w:style>
  <w:style w:type="character" w:styleId="af2">
    <w:name w:val="footnote reference"/>
    <w:basedOn w:val="a1"/>
    <w:uiPriority w:val="99"/>
    <w:semiHidden/>
    <w:unhideWhenUsed/>
    <w:rsid w:val="00F34DDB"/>
    <w:rPr>
      <w:vertAlign w:val="superscript"/>
    </w:rPr>
  </w:style>
  <w:style w:type="paragraph" w:styleId="af3">
    <w:name w:val="header"/>
    <w:basedOn w:val="a0"/>
    <w:link w:val="af4"/>
    <w:uiPriority w:val="99"/>
    <w:unhideWhenUsed/>
    <w:rsid w:val="00F34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1"/>
    <w:link w:val="af3"/>
    <w:uiPriority w:val="99"/>
    <w:rsid w:val="00F34DDB"/>
    <w:rPr>
      <w:rFonts w:ascii="Times New Roman" w:eastAsia="Times New Roman" w:hAnsi="Times New Roman" w:cs="Times New Roman"/>
      <w:sz w:val="20"/>
      <w:szCs w:val="20"/>
      <w:lang w:eastAsia="ru-RU"/>
    </w:rPr>
  </w:style>
  <w:style w:type="paragraph" w:styleId="af5">
    <w:name w:val="footer"/>
    <w:basedOn w:val="a0"/>
    <w:link w:val="af6"/>
    <w:uiPriority w:val="99"/>
    <w:unhideWhenUsed/>
    <w:rsid w:val="00F34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rsid w:val="00F34DDB"/>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F34DDB"/>
  </w:style>
  <w:style w:type="paragraph" w:customStyle="1" w:styleId="af7">
    <w:name w:val="Базовый"/>
    <w:rsid w:val="00F34DDB"/>
    <w:pPr>
      <w:tabs>
        <w:tab w:val="left" w:pos="709"/>
      </w:tabs>
      <w:suppressAutoHyphens/>
      <w:spacing w:line="276" w:lineRule="atLeast"/>
    </w:pPr>
    <w:rPr>
      <w:rFonts w:ascii="Calibri" w:eastAsia="DejaVu Sans" w:hAnsi="Calibri" w:cs="Times New Roman"/>
      <w:color w:val="00000A"/>
    </w:rPr>
  </w:style>
  <w:style w:type="paragraph" w:customStyle="1" w:styleId="a">
    <w:name w:val="пункт"/>
    <w:basedOn w:val="a0"/>
    <w:next w:val="a0"/>
    <w:rsid w:val="00F34DDB"/>
    <w:pPr>
      <w:widowControl w:val="0"/>
      <w:numPr>
        <w:numId w:val="15"/>
      </w:numPr>
      <w:overflowPunct w:val="0"/>
      <w:autoSpaceDE w:val="0"/>
      <w:autoSpaceDN w:val="0"/>
      <w:adjustRightInd w:val="0"/>
      <w:spacing w:after="0" w:line="240" w:lineRule="auto"/>
      <w:ind w:left="1080"/>
      <w:textAlignment w:val="baseline"/>
    </w:pPr>
    <w:rPr>
      <w:rFonts w:ascii="Arial" w:eastAsia="Times New Roman" w:hAnsi="Arial" w:cs="Times New Roman"/>
      <w:sz w:val="24"/>
      <w:szCs w:val="20"/>
      <w:lang w:eastAsia="ru-RU"/>
    </w:rPr>
  </w:style>
  <w:style w:type="character" w:customStyle="1" w:styleId="23">
    <w:name w:val="Основной текст (2)_"/>
    <w:link w:val="24"/>
    <w:locked/>
    <w:rsid w:val="00F34DDB"/>
    <w:rPr>
      <w:b/>
      <w:bCs/>
      <w:spacing w:val="1"/>
      <w:sz w:val="23"/>
      <w:szCs w:val="23"/>
      <w:shd w:val="clear" w:color="auto" w:fill="FFFFFF"/>
    </w:rPr>
  </w:style>
  <w:style w:type="paragraph" w:customStyle="1" w:styleId="24">
    <w:name w:val="Основной текст (2)"/>
    <w:basedOn w:val="a0"/>
    <w:link w:val="23"/>
    <w:rsid w:val="00F34DDB"/>
    <w:pPr>
      <w:widowControl w:val="0"/>
      <w:shd w:val="clear" w:color="auto" w:fill="FFFFFF"/>
      <w:spacing w:before="60" w:after="600" w:line="0" w:lineRule="atLeast"/>
      <w:jc w:val="center"/>
    </w:pPr>
    <w:rPr>
      <w:b/>
      <w:bCs/>
      <w:spacing w:val="1"/>
      <w:sz w:val="23"/>
      <w:szCs w:val="23"/>
    </w:rPr>
  </w:style>
  <w:style w:type="paragraph" w:customStyle="1" w:styleId="pc">
    <w:name w:val="pc"/>
    <w:basedOn w:val="a0"/>
    <w:rsid w:val="00F34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34DDB"/>
    <w:pPr>
      <w:widowControl w:val="0"/>
      <w:autoSpaceDE w:val="0"/>
      <w:autoSpaceDN w:val="0"/>
      <w:adjustRightInd w:val="0"/>
      <w:spacing w:after="0" w:line="240" w:lineRule="auto"/>
    </w:pPr>
    <w:rPr>
      <w:rFonts w:ascii="Courier New" w:eastAsia="MS Mincho" w:hAnsi="Courier New" w:cs="Courier New"/>
      <w:sz w:val="20"/>
      <w:szCs w:val="20"/>
      <w:lang w:val="en-US" w:eastAsia="ru-RU"/>
    </w:rPr>
  </w:style>
  <w:style w:type="paragraph" w:customStyle="1" w:styleId="13">
    <w:name w:val="Обычный (веб)1"/>
    <w:basedOn w:val="a0"/>
    <w:uiPriority w:val="99"/>
    <w:semiHidden/>
    <w:rsid w:val="00F34DD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2"/>
    <w:next w:val="a4"/>
    <w:uiPriority w:val="39"/>
    <w:rsid w:val="00F3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F34DDB"/>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customStyle="1" w:styleId="4">
    <w:name w:val="Сетка таблицы4"/>
    <w:basedOn w:val="a2"/>
    <w:next w:val="a4"/>
    <w:uiPriority w:val="39"/>
    <w:rsid w:val="00F3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39"/>
    <w:rsid w:val="00F3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18DD"/>
  </w:style>
  <w:style w:type="paragraph" w:styleId="1">
    <w:name w:val="heading 1"/>
    <w:basedOn w:val="a0"/>
    <w:link w:val="10"/>
    <w:uiPriority w:val="99"/>
    <w:qFormat/>
    <w:rsid w:val="00AE3C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9"/>
    <w:qFormat/>
    <w:rsid w:val="00F34DD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
    <w:semiHidden/>
    <w:unhideWhenUsed/>
    <w:qFormat/>
    <w:rsid w:val="00F34DDB"/>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D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7C9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aliases w:val="Текст с номером,ПАРАГРАФ,Абзац списка для документа,Абзац списка4,Абзац списка основной,Содержание. 2 уровень,Нумерованый список,Выделеный"/>
    <w:basedOn w:val="a0"/>
    <w:link w:val="a6"/>
    <w:uiPriority w:val="34"/>
    <w:qFormat/>
    <w:rsid w:val="007D7C90"/>
    <w:pPr>
      <w:ind w:left="720"/>
      <w:contextualSpacing/>
    </w:pPr>
  </w:style>
  <w:style w:type="paragraph" w:customStyle="1" w:styleId="TableParagraph">
    <w:name w:val="Table Paragraph"/>
    <w:basedOn w:val="a0"/>
    <w:uiPriority w:val="1"/>
    <w:qFormat/>
    <w:rsid w:val="007D7C9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6">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Нумерованый список Знак,Выделеный Знак"/>
    <w:link w:val="a5"/>
    <w:uiPriority w:val="1"/>
    <w:locked/>
    <w:rsid w:val="003E2C87"/>
  </w:style>
  <w:style w:type="paragraph" w:customStyle="1" w:styleId="pboth">
    <w:name w:val="pboth"/>
    <w:basedOn w:val="a0"/>
    <w:rsid w:val="00236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AE3C19"/>
    <w:rPr>
      <w:rFonts w:ascii="Times New Roman" w:eastAsia="Times New Roman" w:hAnsi="Times New Roman" w:cs="Times New Roman"/>
      <w:b/>
      <w:bCs/>
      <w:kern w:val="36"/>
      <w:sz w:val="48"/>
      <w:szCs w:val="48"/>
      <w:lang w:eastAsia="ru-RU"/>
    </w:rPr>
  </w:style>
  <w:style w:type="paragraph" w:customStyle="1" w:styleId="pcenter">
    <w:name w:val="pcenter"/>
    <w:basedOn w:val="a0"/>
    <w:rsid w:val="00AE3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1"/>
    <w:uiPriority w:val="99"/>
    <w:unhideWhenUsed/>
    <w:rsid w:val="008A18DD"/>
    <w:rPr>
      <w:color w:val="0000FF"/>
      <w:u w:val="single"/>
    </w:rPr>
  </w:style>
  <w:style w:type="character" w:customStyle="1" w:styleId="20">
    <w:name w:val="Заголовок 2 Знак"/>
    <w:basedOn w:val="a1"/>
    <w:link w:val="2"/>
    <w:uiPriority w:val="99"/>
    <w:rsid w:val="00F34DDB"/>
    <w:rPr>
      <w:rFonts w:ascii="Arial" w:eastAsia="Times New Roman" w:hAnsi="Arial" w:cs="Arial"/>
      <w:b/>
      <w:bCs/>
      <w:i/>
      <w:iCs/>
      <w:sz w:val="28"/>
      <w:szCs w:val="28"/>
      <w:lang w:eastAsia="ru-RU"/>
    </w:rPr>
  </w:style>
  <w:style w:type="character" w:customStyle="1" w:styleId="30">
    <w:name w:val="Заголовок 3 Знак"/>
    <w:basedOn w:val="a1"/>
    <w:link w:val="3"/>
    <w:uiPriority w:val="9"/>
    <w:semiHidden/>
    <w:rsid w:val="00F34DDB"/>
    <w:rPr>
      <w:rFonts w:asciiTheme="majorHAnsi" w:eastAsiaTheme="majorEastAsia" w:hAnsiTheme="majorHAnsi" w:cstheme="majorBidi"/>
      <w:b/>
      <w:bCs/>
      <w:color w:val="4F81BD" w:themeColor="accent1"/>
      <w:sz w:val="20"/>
      <w:szCs w:val="20"/>
      <w:lang w:eastAsia="ru-RU"/>
    </w:rPr>
  </w:style>
  <w:style w:type="paragraph" w:styleId="a8">
    <w:name w:val="Body Text"/>
    <w:basedOn w:val="a0"/>
    <w:link w:val="a9"/>
    <w:uiPriority w:val="99"/>
    <w:rsid w:val="00F34DDB"/>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1"/>
    <w:link w:val="a8"/>
    <w:uiPriority w:val="99"/>
    <w:rsid w:val="00F34DDB"/>
    <w:rPr>
      <w:rFonts w:ascii="Times New Roman" w:eastAsia="Times New Roman" w:hAnsi="Times New Roman" w:cs="Times New Roman"/>
      <w:sz w:val="20"/>
      <w:szCs w:val="20"/>
      <w:lang w:eastAsia="ru-RU"/>
    </w:rPr>
  </w:style>
  <w:style w:type="paragraph" w:styleId="aa">
    <w:name w:val="Balloon Text"/>
    <w:basedOn w:val="a0"/>
    <w:link w:val="ab"/>
    <w:uiPriority w:val="99"/>
    <w:semiHidden/>
    <w:unhideWhenUsed/>
    <w:rsid w:val="00F34DDB"/>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semiHidden/>
    <w:rsid w:val="00F34DDB"/>
    <w:rPr>
      <w:rFonts w:ascii="Tahoma" w:eastAsia="Times New Roman" w:hAnsi="Tahoma" w:cs="Tahoma"/>
      <w:sz w:val="16"/>
      <w:szCs w:val="16"/>
      <w:lang w:eastAsia="ru-RU"/>
    </w:rPr>
  </w:style>
  <w:style w:type="character" w:styleId="ac">
    <w:name w:val="Strong"/>
    <w:basedOn w:val="a1"/>
    <w:uiPriority w:val="22"/>
    <w:qFormat/>
    <w:rsid w:val="00F34DDB"/>
    <w:rPr>
      <w:b/>
      <w:bCs/>
    </w:rPr>
  </w:style>
  <w:style w:type="paragraph" w:styleId="ad">
    <w:name w:val="No Spacing"/>
    <w:uiPriority w:val="1"/>
    <w:qFormat/>
    <w:rsid w:val="00F34DDB"/>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34D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Абзац списка2"/>
    <w:basedOn w:val="a0"/>
    <w:rsid w:val="00F34DDB"/>
    <w:pPr>
      <w:ind w:left="720"/>
      <w:contextualSpacing/>
    </w:pPr>
    <w:rPr>
      <w:rFonts w:ascii="Calibri" w:eastAsia="Times New Roman" w:hAnsi="Calibri" w:cs="Times New Roman"/>
    </w:rPr>
  </w:style>
  <w:style w:type="paragraph" w:styleId="ae">
    <w:name w:val="Normal (Web)"/>
    <w:aliases w:val="Обычный (Web)"/>
    <w:basedOn w:val="a0"/>
    <w:uiPriority w:val="99"/>
    <w:unhideWhenUsed/>
    <w:qFormat/>
    <w:rsid w:val="00F34DD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F34DDB"/>
  </w:style>
  <w:style w:type="table" w:customStyle="1" w:styleId="12">
    <w:name w:val="Сетка таблицы1"/>
    <w:basedOn w:val="a2"/>
    <w:next w:val="a4"/>
    <w:rsid w:val="00F34DD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ey">
    <w:name w:val="Ia?ey"/>
    <w:basedOn w:val="a0"/>
    <w:semiHidden/>
    <w:rsid w:val="00F34DDB"/>
    <w:pPr>
      <w:overflowPunct w:val="0"/>
      <w:autoSpaceDE w:val="0"/>
      <w:autoSpaceDN w:val="0"/>
      <w:adjustRightInd w:val="0"/>
      <w:spacing w:after="0" w:line="240" w:lineRule="auto"/>
      <w:ind w:firstLine="567"/>
      <w:jc w:val="both"/>
    </w:pPr>
    <w:rPr>
      <w:rFonts w:ascii="Times New Roman" w:eastAsia="Calibri" w:hAnsi="Times New Roman" w:cs="Times New Roman"/>
      <w:sz w:val="28"/>
      <w:szCs w:val="20"/>
      <w:lang w:eastAsia="ru-RU"/>
    </w:rPr>
  </w:style>
  <w:style w:type="character" w:styleId="af">
    <w:name w:val="FollowedHyperlink"/>
    <w:basedOn w:val="a1"/>
    <w:uiPriority w:val="99"/>
    <w:semiHidden/>
    <w:unhideWhenUsed/>
    <w:rsid w:val="00F34DDB"/>
    <w:rPr>
      <w:color w:val="800080" w:themeColor="followedHyperlink"/>
      <w:u w:val="single"/>
    </w:rPr>
  </w:style>
  <w:style w:type="table" w:customStyle="1" w:styleId="22">
    <w:name w:val="Сетка таблицы2"/>
    <w:basedOn w:val="a2"/>
    <w:next w:val="a4"/>
    <w:rsid w:val="00F34D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0"/>
    <w:link w:val="af1"/>
    <w:uiPriority w:val="99"/>
    <w:semiHidden/>
    <w:unhideWhenUsed/>
    <w:rsid w:val="00F34DDB"/>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1"/>
    <w:link w:val="af0"/>
    <w:uiPriority w:val="99"/>
    <w:semiHidden/>
    <w:rsid w:val="00F34DDB"/>
    <w:rPr>
      <w:rFonts w:ascii="Times New Roman" w:eastAsia="Times New Roman" w:hAnsi="Times New Roman" w:cs="Times New Roman"/>
      <w:sz w:val="20"/>
      <w:szCs w:val="20"/>
      <w:lang w:eastAsia="ru-RU"/>
    </w:rPr>
  </w:style>
  <w:style w:type="character" w:styleId="af2">
    <w:name w:val="footnote reference"/>
    <w:basedOn w:val="a1"/>
    <w:uiPriority w:val="99"/>
    <w:semiHidden/>
    <w:unhideWhenUsed/>
    <w:rsid w:val="00F34DDB"/>
    <w:rPr>
      <w:vertAlign w:val="superscript"/>
    </w:rPr>
  </w:style>
  <w:style w:type="paragraph" w:styleId="af3">
    <w:name w:val="header"/>
    <w:basedOn w:val="a0"/>
    <w:link w:val="af4"/>
    <w:uiPriority w:val="99"/>
    <w:unhideWhenUsed/>
    <w:rsid w:val="00F34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1"/>
    <w:link w:val="af3"/>
    <w:uiPriority w:val="99"/>
    <w:rsid w:val="00F34DDB"/>
    <w:rPr>
      <w:rFonts w:ascii="Times New Roman" w:eastAsia="Times New Roman" w:hAnsi="Times New Roman" w:cs="Times New Roman"/>
      <w:sz w:val="20"/>
      <w:szCs w:val="20"/>
      <w:lang w:eastAsia="ru-RU"/>
    </w:rPr>
  </w:style>
  <w:style w:type="paragraph" w:styleId="af5">
    <w:name w:val="footer"/>
    <w:basedOn w:val="a0"/>
    <w:link w:val="af6"/>
    <w:uiPriority w:val="99"/>
    <w:unhideWhenUsed/>
    <w:rsid w:val="00F34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rsid w:val="00F34DDB"/>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F34DDB"/>
  </w:style>
  <w:style w:type="paragraph" w:customStyle="1" w:styleId="af7">
    <w:name w:val="Базовый"/>
    <w:rsid w:val="00F34DDB"/>
    <w:pPr>
      <w:tabs>
        <w:tab w:val="left" w:pos="709"/>
      </w:tabs>
      <w:suppressAutoHyphens/>
      <w:spacing w:line="276" w:lineRule="atLeast"/>
    </w:pPr>
    <w:rPr>
      <w:rFonts w:ascii="Calibri" w:eastAsia="DejaVu Sans" w:hAnsi="Calibri" w:cs="Times New Roman"/>
      <w:color w:val="00000A"/>
    </w:rPr>
  </w:style>
  <w:style w:type="paragraph" w:customStyle="1" w:styleId="a">
    <w:name w:val="пункт"/>
    <w:basedOn w:val="a0"/>
    <w:next w:val="a0"/>
    <w:rsid w:val="00F34DDB"/>
    <w:pPr>
      <w:widowControl w:val="0"/>
      <w:numPr>
        <w:numId w:val="15"/>
      </w:numPr>
      <w:overflowPunct w:val="0"/>
      <w:autoSpaceDE w:val="0"/>
      <w:autoSpaceDN w:val="0"/>
      <w:adjustRightInd w:val="0"/>
      <w:spacing w:after="0" w:line="240" w:lineRule="auto"/>
      <w:ind w:left="1080"/>
      <w:textAlignment w:val="baseline"/>
    </w:pPr>
    <w:rPr>
      <w:rFonts w:ascii="Arial" w:eastAsia="Times New Roman" w:hAnsi="Arial" w:cs="Times New Roman"/>
      <w:sz w:val="24"/>
      <w:szCs w:val="20"/>
      <w:lang w:eastAsia="ru-RU"/>
    </w:rPr>
  </w:style>
  <w:style w:type="character" w:customStyle="1" w:styleId="23">
    <w:name w:val="Основной текст (2)_"/>
    <w:link w:val="24"/>
    <w:locked/>
    <w:rsid w:val="00F34DDB"/>
    <w:rPr>
      <w:b/>
      <w:bCs/>
      <w:spacing w:val="1"/>
      <w:sz w:val="23"/>
      <w:szCs w:val="23"/>
      <w:shd w:val="clear" w:color="auto" w:fill="FFFFFF"/>
    </w:rPr>
  </w:style>
  <w:style w:type="paragraph" w:customStyle="1" w:styleId="24">
    <w:name w:val="Основной текст (2)"/>
    <w:basedOn w:val="a0"/>
    <w:link w:val="23"/>
    <w:rsid w:val="00F34DDB"/>
    <w:pPr>
      <w:widowControl w:val="0"/>
      <w:shd w:val="clear" w:color="auto" w:fill="FFFFFF"/>
      <w:spacing w:before="60" w:after="600" w:line="0" w:lineRule="atLeast"/>
      <w:jc w:val="center"/>
    </w:pPr>
    <w:rPr>
      <w:b/>
      <w:bCs/>
      <w:spacing w:val="1"/>
      <w:sz w:val="23"/>
      <w:szCs w:val="23"/>
    </w:rPr>
  </w:style>
  <w:style w:type="paragraph" w:customStyle="1" w:styleId="pc">
    <w:name w:val="pc"/>
    <w:basedOn w:val="a0"/>
    <w:rsid w:val="00F34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34DDB"/>
    <w:pPr>
      <w:widowControl w:val="0"/>
      <w:autoSpaceDE w:val="0"/>
      <w:autoSpaceDN w:val="0"/>
      <w:adjustRightInd w:val="0"/>
      <w:spacing w:after="0" w:line="240" w:lineRule="auto"/>
    </w:pPr>
    <w:rPr>
      <w:rFonts w:ascii="Courier New" w:eastAsia="MS Mincho" w:hAnsi="Courier New" w:cs="Courier New"/>
      <w:sz w:val="20"/>
      <w:szCs w:val="20"/>
      <w:lang w:val="en-US" w:eastAsia="ru-RU"/>
    </w:rPr>
  </w:style>
  <w:style w:type="paragraph" w:customStyle="1" w:styleId="13">
    <w:name w:val="Обычный (веб)1"/>
    <w:basedOn w:val="a0"/>
    <w:uiPriority w:val="99"/>
    <w:semiHidden/>
    <w:rsid w:val="00F34DD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2"/>
    <w:next w:val="a4"/>
    <w:uiPriority w:val="39"/>
    <w:rsid w:val="00F3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F34DDB"/>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customStyle="1" w:styleId="4">
    <w:name w:val="Сетка таблицы4"/>
    <w:basedOn w:val="a2"/>
    <w:next w:val="a4"/>
    <w:uiPriority w:val="39"/>
    <w:rsid w:val="00F3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39"/>
    <w:rsid w:val="00F34D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8901">
      <w:bodyDiv w:val="1"/>
      <w:marLeft w:val="0"/>
      <w:marRight w:val="0"/>
      <w:marTop w:val="0"/>
      <w:marBottom w:val="0"/>
      <w:divBdr>
        <w:top w:val="none" w:sz="0" w:space="0" w:color="auto"/>
        <w:left w:val="none" w:sz="0" w:space="0" w:color="auto"/>
        <w:bottom w:val="none" w:sz="0" w:space="0" w:color="auto"/>
        <w:right w:val="none" w:sz="0" w:space="0" w:color="auto"/>
      </w:divBdr>
    </w:div>
    <w:div w:id="63185554">
      <w:bodyDiv w:val="1"/>
      <w:marLeft w:val="0"/>
      <w:marRight w:val="0"/>
      <w:marTop w:val="0"/>
      <w:marBottom w:val="0"/>
      <w:divBdr>
        <w:top w:val="none" w:sz="0" w:space="0" w:color="auto"/>
        <w:left w:val="none" w:sz="0" w:space="0" w:color="auto"/>
        <w:bottom w:val="none" w:sz="0" w:space="0" w:color="auto"/>
        <w:right w:val="none" w:sz="0" w:space="0" w:color="auto"/>
      </w:divBdr>
      <w:divsChild>
        <w:div w:id="1936744381">
          <w:marLeft w:val="0"/>
          <w:marRight w:val="0"/>
          <w:marTop w:val="0"/>
          <w:marBottom w:val="0"/>
          <w:divBdr>
            <w:top w:val="none" w:sz="0" w:space="0" w:color="auto"/>
            <w:left w:val="none" w:sz="0" w:space="0" w:color="auto"/>
            <w:bottom w:val="none" w:sz="0" w:space="0" w:color="auto"/>
            <w:right w:val="none" w:sz="0" w:space="0" w:color="auto"/>
          </w:divBdr>
        </w:div>
      </w:divsChild>
    </w:div>
    <w:div w:id="83577105">
      <w:bodyDiv w:val="1"/>
      <w:marLeft w:val="0"/>
      <w:marRight w:val="0"/>
      <w:marTop w:val="0"/>
      <w:marBottom w:val="0"/>
      <w:divBdr>
        <w:top w:val="none" w:sz="0" w:space="0" w:color="auto"/>
        <w:left w:val="none" w:sz="0" w:space="0" w:color="auto"/>
        <w:bottom w:val="none" w:sz="0" w:space="0" w:color="auto"/>
        <w:right w:val="none" w:sz="0" w:space="0" w:color="auto"/>
      </w:divBdr>
      <w:divsChild>
        <w:div w:id="990711892">
          <w:marLeft w:val="0"/>
          <w:marRight w:val="0"/>
          <w:marTop w:val="0"/>
          <w:marBottom w:val="0"/>
          <w:divBdr>
            <w:top w:val="none" w:sz="0" w:space="0" w:color="auto"/>
            <w:left w:val="none" w:sz="0" w:space="0" w:color="auto"/>
            <w:bottom w:val="none" w:sz="0" w:space="0" w:color="auto"/>
            <w:right w:val="none" w:sz="0" w:space="0" w:color="auto"/>
          </w:divBdr>
        </w:div>
      </w:divsChild>
    </w:div>
    <w:div w:id="106657011">
      <w:bodyDiv w:val="1"/>
      <w:marLeft w:val="0"/>
      <w:marRight w:val="0"/>
      <w:marTop w:val="0"/>
      <w:marBottom w:val="0"/>
      <w:divBdr>
        <w:top w:val="none" w:sz="0" w:space="0" w:color="auto"/>
        <w:left w:val="none" w:sz="0" w:space="0" w:color="auto"/>
        <w:bottom w:val="none" w:sz="0" w:space="0" w:color="auto"/>
        <w:right w:val="none" w:sz="0" w:space="0" w:color="auto"/>
      </w:divBdr>
      <w:divsChild>
        <w:div w:id="1325163050">
          <w:marLeft w:val="0"/>
          <w:marRight w:val="0"/>
          <w:marTop w:val="0"/>
          <w:marBottom w:val="0"/>
          <w:divBdr>
            <w:top w:val="none" w:sz="0" w:space="0" w:color="auto"/>
            <w:left w:val="none" w:sz="0" w:space="0" w:color="auto"/>
            <w:bottom w:val="none" w:sz="0" w:space="0" w:color="auto"/>
            <w:right w:val="none" w:sz="0" w:space="0" w:color="auto"/>
          </w:divBdr>
        </w:div>
      </w:divsChild>
    </w:div>
    <w:div w:id="149752320">
      <w:bodyDiv w:val="1"/>
      <w:marLeft w:val="0"/>
      <w:marRight w:val="0"/>
      <w:marTop w:val="0"/>
      <w:marBottom w:val="0"/>
      <w:divBdr>
        <w:top w:val="none" w:sz="0" w:space="0" w:color="auto"/>
        <w:left w:val="none" w:sz="0" w:space="0" w:color="auto"/>
        <w:bottom w:val="none" w:sz="0" w:space="0" w:color="auto"/>
        <w:right w:val="none" w:sz="0" w:space="0" w:color="auto"/>
      </w:divBdr>
      <w:divsChild>
        <w:div w:id="690761691">
          <w:marLeft w:val="0"/>
          <w:marRight w:val="0"/>
          <w:marTop w:val="0"/>
          <w:marBottom w:val="0"/>
          <w:divBdr>
            <w:top w:val="none" w:sz="0" w:space="0" w:color="auto"/>
            <w:left w:val="none" w:sz="0" w:space="0" w:color="auto"/>
            <w:bottom w:val="none" w:sz="0" w:space="0" w:color="auto"/>
            <w:right w:val="none" w:sz="0" w:space="0" w:color="auto"/>
          </w:divBdr>
        </w:div>
      </w:divsChild>
    </w:div>
    <w:div w:id="165822856">
      <w:bodyDiv w:val="1"/>
      <w:marLeft w:val="0"/>
      <w:marRight w:val="0"/>
      <w:marTop w:val="0"/>
      <w:marBottom w:val="0"/>
      <w:divBdr>
        <w:top w:val="none" w:sz="0" w:space="0" w:color="auto"/>
        <w:left w:val="none" w:sz="0" w:space="0" w:color="auto"/>
        <w:bottom w:val="none" w:sz="0" w:space="0" w:color="auto"/>
        <w:right w:val="none" w:sz="0" w:space="0" w:color="auto"/>
      </w:divBdr>
    </w:div>
    <w:div w:id="255746315">
      <w:bodyDiv w:val="1"/>
      <w:marLeft w:val="0"/>
      <w:marRight w:val="0"/>
      <w:marTop w:val="0"/>
      <w:marBottom w:val="0"/>
      <w:divBdr>
        <w:top w:val="none" w:sz="0" w:space="0" w:color="auto"/>
        <w:left w:val="none" w:sz="0" w:space="0" w:color="auto"/>
        <w:bottom w:val="none" w:sz="0" w:space="0" w:color="auto"/>
        <w:right w:val="none" w:sz="0" w:space="0" w:color="auto"/>
      </w:divBdr>
      <w:divsChild>
        <w:div w:id="1205562583">
          <w:marLeft w:val="0"/>
          <w:marRight w:val="0"/>
          <w:marTop w:val="0"/>
          <w:marBottom w:val="0"/>
          <w:divBdr>
            <w:top w:val="none" w:sz="0" w:space="0" w:color="auto"/>
            <w:left w:val="none" w:sz="0" w:space="0" w:color="auto"/>
            <w:bottom w:val="none" w:sz="0" w:space="0" w:color="auto"/>
            <w:right w:val="none" w:sz="0" w:space="0" w:color="auto"/>
          </w:divBdr>
        </w:div>
      </w:divsChild>
    </w:div>
    <w:div w:id="272909398">
      <w:bodyDiv w:val="1"/>
      <w:marLeft w:val="0"/>
      <w:marRight w:val="0"/>
      <w:marTop w:val="0"/>
      <w:marBottom w:val="0"/>
      <w:divBdr>
        <w:top w:val="none" w:sz="0" w:space="0" w:color="auto"/>
        <w:left w:val="none" w:sz="0" w:space="0" w:color="auto"/>
        <w:bottom w:val="none" w:sz="0" w:space="0" w:color="auto"/>
        <w:right w:val="none" w:sz="0" w:space="0" w:color="auto"/>
      </w:divBdr>
      <w:divsChild>
        <w:div w:id="693575079">
          <w:marLeft w:val="0"/>
          <w:marRight w:val="0"/>
          <w:marTop w:val="0"/>
          <w:marBottom w:val="0"/>
          <w:divBdr>
            <w:top w:val="none" w:sz="0" w:space="0" w:color="auto"/>
            <w:left w:val="none" w:sz="0" w:space="0" w:color="auto"/>
            <w:bottom w:val="none" w:sz="0" w:space="0" w:color="auto"/>
            <w:right w:val="none" w:sz="0" w:space="0" w:color="auto"/>
          </w:divBdr>
        </w:div>
      </w:divsChild>
    </w:div>
    <w:div w:id="313946442">
      <w:bodyDiv w:val="1"/>
      <w:marLeft w:val="0"/>
      <w:marRight w:val="0"/>
      <w:marTop w:val="0"/>
      <w:marBottom w:val="0"/>
      <w:divBdr>
        <w:top w:val="none" w:sz="0" w:space="0" w:color="auto"/>
        <w:left w:val="none" w:sz="0" w:space="0" w:color="auto"/>
        <w:bottom w:val="none" w:sz="0" w:space="0" w:color="auto"/>
        <w:right w:val="none" w:sz="0" w:space="0" w:color="auto"/>
      </w:divBdr>
    </w:div>
    <w:div w:id="376703004">
      <w:bodyDiv w:val="1"/>
      <w:marLeft w:val="0"/>
      <w:marRight w:val="0"/>
      <w:marTop w:val="0"/>
      <w:marBottom w:val="0"/>
      <w:divBdr>
        <w:top w:val="none" w:sz="0" w:space="0" w:color="auto"/>
        <w:left w:val="none" w:sz="0" w:space="0" w:color="auto"/>
        <w:bottom w:val="none" w:sz="0" w:space="0" w:color="auto"/>
        <w:right w:val="none" w:sz="0" w:space="0" w:color="auto"/>
      </w:divBdr>
      <w:divsChild>
        <w:div w:id="1987120920">
          <w:marLeft w:val="0"/>
          <w:marRight w:val="0"/>
          <w:marTop w:val="0"/>
          <w:marBottom w:val="0"/>
          <w:divBdr>
            <w:top w:val="none" w:sz="0" w:space="0" w:color="auto"/>
            <w:left w:val="none" w:sz="0" w:space="0" w:color="auto"/>
            <w:bottom w:val="none" w:sz="0" w:space="0" w:color="auto"/>
            <w:right w:val="none" w:sz="0" w:space="0" w:color="auto"/>
          </w:divBdr>
        </w:div>
      </w:divsChild>
    </w:div>
    <w:div w:id="378357080">
      <w:bodyDiv w:val="1"/>
      <w:marLeft w:val="0"/>
      <w:marRight w:val="0"/>
      <w:marTop w:val="0"/>
      <w:marBottom w:val="0"/>
      <w:divBdr>
        <w:top w:val="none" w:sz="0" w:space="0" w:color="auto"/>
        <w:left w:val="none" w:sz="0" w:space="0" w:color="auto"/>
        <w:bottom w:val="none" w:sz="0" w:space="0" w:color="auto"/>
        <w:right w:val="none" w:sz="0" w:space="0" w:color="auto"/>
      </w:divBdr>
      <w:divsChild>
        <w:div w:id="1454666891">
          <w:marLeft w:val="0"/>
          <w:marRight w:val="0"/>
          <w:marTop w:val="0"/>
          <w:marBottom w:val="0"/>
          <w:divBdr>
            <w:top w:val="none" w:sz="0" w:space="0" w:color="auto"/>
            <w:left w:val="none" w:sz="0" w:space="0" w:color="auto"/>
            <w:bottom w:val="none" w:sz="0" w:space="0" w:color="auto"/>
            <w:right w:val="none" w:sz="0" w:space="0" w:color="auto"/>
          </w:divBdr>
        </w:div>
      </w:divsChild>
    </w:div>
    <w:div w:id="404229414">
      <w:bodyDiv w:val="1"/>
      <w:marLeft w:val="0"/>
      <w:marRight w:val="0"/>
      <w:marTop w:val="0"/>
      <w:marBottom w:val="0"/>
      <w:divBdr>
        <w:top w:val="none" w:sz="0" w:space="0" w:color="auto"/>
        <w:left w:val="none" w:sz="0" w:space="0" w:color="auto"/>
        <w:bottom w:val="none" w:sz="0" w:space="0" w:color="auto"/>
        <w:right w:val="none" w:sz="0" w:space="0" w:color="auto"/>
      </w:divBdr>
      <w:divsChild>
        <w:div w:id="1927376747">
          <w:marLeft w:val="0"/>
          <w:marRight w:val="0"/>
          <w:marTop w:val="0"/>
          <w:marBottom w:val="0"/>
          <w:divBdr>
            <w:top w:val="none" w:sz="0" w:space="0" w:color="auto"/>
            <w:left w:val="none" w:sz="0" w:space="0" w:color="auto"/>
            <w:bottom w:val="none" w:sz="0" w:space="0" w:color="auto"/>
            <w:right w:val="none" w:sz="0" w:space="0" w:color="auto"/>
          </w:divBdr>
        </w:div>
      </w:divsChild>
    </w:div>
    <w:div w:id="430974467">
      <w:bodyDiv w:val="1"/>
      <w:marLeft w:val="0"/>
      <w:marRight w:val="0"/>
      <w:marTop w:val="0"/>
      <w:marBottom w:val="0"/>
      <w:divBdr>
        <w:top w:val="none" w:sz="0" w:space="0" w:color="auto"/>
        <w:left w:val="none" w:sz="0" w:space="0" w:color="auto"/>
        <w:bottom w:val="none" w:sz="0" w:space="0" w:color="auto"/>
        <w:right w:val="none" w:sz="0" w:space="0" w:color="auto"/>
      </w:divBdr>
    </w:div>
    <w:div w:id="514273407">
      <w:bodyDiv w:val="1"/>
      <w:marLeft w:val="0"/>
      <w:marRight w:val="0"/>
      <w:marTop w:val="0"/>
      <w:marBottom w:val="0"/>
      <w:divBdr>
        <w:top w:val="none" w:sz="0" w:space="0" w:color="auto"/>
        <w:left w:val="none" w:sz="0" w:space="0" w:color="auto"/>
        <w:bottom w:val="none" w:sz="0" w:space="0" w:color="auto"/>
        <w:right w:val="none" w:sz="0" w:space="0" w:color="auto"/>
      </w:divBdr>
    </w:div>
    <w:div w:id="517013567">
      <w:bodyDiv w:val="1"/>
      <w:marLeft w:val="0"/>
      <w:marRight w:val="0"/>
      <w:marTop w:val="0"/>
      <w:marBottom w:val="0"/>
      <w:divBdr>
        <w:top w:val="none" w:sz="0" w:space="0" w:color="auto"/>
        <w:left w:val="none" w:sz="0" w:space="0" w:color="auto"/>
        <w:bottom w:val="none" w:sz="0" w:space="0" w:color="auto"/>
        <w:right w:val="none" w:sz="0" w:space="0" w:color="auto"/>
      </w:divBdr>
    </w:div>
    <w:div w:id="518937110">
      <w:bodyDiv w:val="1"/>
      <w:marLeft w:val="0"/>
      <w:marRight w:val="0"/>
      <w:marTop w:val="0"/>
      <w:marBottom w:val="0"/>
      <w:divBdr>
        <w:top w:val="none" w:sz="0" w:space="0" w:color="auto"/>
        <w:left w:val="none" w:sz="0" w:space="0" w:color="auto"/>
        <w:bottom w:val="none" w:sz="0" w:space="0" w:color="auto"/>
        <w:right w:val="none" w:sz="0" w:space="0" w:color="auto"/>
      </w:divBdr>
    </w:div>
    <w:div w:id="520360108">
      <w:bodyDiv w:val="1"/>
      <w:marLeft w:val="0"/>
      <w:marRight w:val="0"/>
      <w:marTop w:val="0"/>
      <w:marBottom w:val="0"/>
      <w:divBdr>
        <w:top w:val="none" w:sz="0" w:space="0" w:color="auto"/>
        <w:left w:val="none" w:sz="0" w:space="0" w:color="auto"/>
        <w:bottom w:val="none" w:sz="0" w:space="0" w:color="auto"/>
        <w:right w:val="none" w:sz="0" w:space="0" w:color="auto"/>
      </w:divBdr>
      <w:divsChild>
        <w:div w:id="969019557">
          <w:marLeft w:val="0"/>
          <w:marRight w:val="0"/>
          <w:marTop w:val="0"/>
          <w:marBottom w:val="0"/>
          <w:divBdr>
            <w:top w:val="none" w:sz="0" w:space="0" w:color="auto"/>
            <w:left w:val="none" w:sz="0" w:space="0" w:color="auto"/>
            <w:bottom w:val="none" w:sz="0" w:space="0" w:color="auto"/>
            <w:right w:val="none" w:sz="0" w:space="0" w:color="auto"/>
          </w:divBdr>
        </w:div>
      </w:divsChild>
    </w:div>
    <w:div w:id="545265863">
      <w:bodyDiv w:val="1"/>
      <w:marLeft w:val="0"/>
      <w:marRight w:val="0"/>
      <w:marTop w:val="0"/>
      <w:marBottom w:val="0"/>
      <w:divBdr>
        <w:top w:val="none" w:sz="0" w:space="0" w:color="auto"/>
        <w:left w:val="none" w:sz="0" w:space="0" w:color="auto"/>
        <w:bottom w:val="none" w:sz="0" w:space="0" w:color="auto"/>
        <w:right w:val="none" w:sz="0" w:space="0" w:color="auto"/>
      </w:divBdr>
      <w:divsChild>
        <w:div w:id="409154468">
          <w:marLeft w:val="0"/>
          <w:marRight w:val="0"/>
          <w:marTop w:val="0"/>
          <w:marBottom w:val="0"/>
          <w:divBdr>
            <w:top w:val="none" w:sz="0" w:space="0" w:color="auto"/>
            <w:left w:val="none" w:sz="0" w:space="0" w:color="auto"/>
            <w:bottom w:val="none" w:sz="0" w:space="0" w:color="auto"/>
            <w:right w:val="none" w:sz="0" w:space="0" w:color="auto"/>
          </w:divBdr>
        </w:div>
      </w:divsChild>
    </w:div>
    <w:div w:id="559436550">
      <w:bodyDiv w:val="1"/>
      <w:marLeft w:val="0"/>
      <w:marRight w:val="0"/>
      <w:marTop w:val="0"/>
      <w:marBottom w:val="0"/>
      <w:divBdr>
        <w:top w:val="none" w:sz="0" w:space="0" w:color="auto"/>
        <w:left w:val="none" w:sz="0" w:space="0" w:color="auto"/>
        <w:bottom w:val="none" w:sz="0" w:space="0" w:color="auto"/>
        <w:right w:val="none" w:sz="0" w:space="0" w:color="auto"/>
      </w:divBdr>
      <w:divsChild>
        <w:div w:id="296762613">
          <w:marLeft w:val="0"/>
          <w:marRight w:val="0"/>
          <w:marTop w:val="0"/>
          <w:marBottom w:val="0"/>
          <w:divBdr>
            <w:top w:val="none" w:sz="0" w:space="0" w:color="auto"/>
            <w:left w:val="none" w:sz="0" w:space="0" w:color="auto"/>
            <w:bottom w:val="none" w:sz="0" w:space="0" w:color="auto"/>
            <w:right w:val="none" w:sz="0" w:space="0" w:color="auto"/>
          </w:divBdr>
        </w:div>
      </w:divsChild>
    </w:div>
    <w:div w:id="583760402">
      <w:bodyDiv w:val="1"/>
      <w:marLeft w:val="0"/>
      <w:marRight w:val="0"/>
      <w:marTop w:val="0"/>
      <w:marBottom w:val="0"/>
      <w:divBdr>
        <w:top w:val="none" w:sz="0" w:space="0" w:color="auto"/>
        <w:left w:val="none" w:sz="0" w:space="0" w:color="auto"/>
        <w:bottom w:val="none" w:sz="0" w:space="0" w:color="auto"/>
        <w:right w:val="none" w:sz="0" w:space="0" w:color="auto"/>
      </w:divBdr>
    </w:div>
    <w:div w:id="586303001">
      <w:bodyDiv w:val="1"/>
      <w:marLeft w:val="0"/>
      <w:marRight w:val="0"/>
      <w:marTop w:val="0"/>
      <w:marBottom w:val="0"/>
      <w:divBdr>
        <w:top w:val="none" w:sz="0" w:space="0" w:color="auto"/>
        <w:left w:val="none" w:sz="0" w:space="0" w:color="auto"/>
        <w:bottom w:val="none" w:sz="0" w:space="0" w:color="auto"/>
        <w:right w:val="none" w:sz="0" w:space="0" w:color="auto"/>
      </w:divBdr>
      <w:divsChild>
        <w:div w:id="1672175607">
          <w:marLeft w:val="0"/>
          <w:marRight w:val="0"/>
          <w:marTop w:val="0"/>
          <w:marBottom w:val="0"/>
          <w:divBdr>
            <w:top w:val="none" w:sz="0" w:space="0" w:color="auto"/>
            <w:left w:val="none" w:sz="0" w:space="0" w:color="auto"/>
            <w:bottom w:val="none" w:sz="0" w:space="0" w:color="auto"/>
            <w:right w:val="none" w:sz="0" w:space="0" w:color="auto"/>
          </w:divBdr>
        </w:div>
      </w:divsChild>
    </w:div>
    <w:div w:id="599266802">
      <w:bodyDiv w:val="1"/>
      <w:marLeft w:val="0"/>
      <w:marRight w:val="0"/>
      <w:marTop w:val="0"/>
      <w:marBottom w:val="0"/>
      <w:divBdr>
        <w:top w:val="none" w:sz="0" w:space="0" w:color="auto"/>
        <w:left w:val="none" w:sz="0" w:space="0" w:color="auto"/>
        <w:bottom w:val="none" w:sz="0" w:space="0" w:color="auto"/>
        <w:right w:val="none" w:sz="0" w:space="0" w:color="auto"/>
      </w:divBdr>
    </w:div>
    <w:div w:id="608046215">
      <w:bodyDiv w:val="1"/>
      <w:marLeft w:val="0"/>
      <w:marRight w:val="0"/>
      <w:marTop w:val="0"/>
      <w:marBottom w:val="0"/>
      <w:divBdr>
        <w:top w:val="none" w:sz="0" w:space="0" w:color="auto"/>
        <w:left w:val="none" w:sz="0" w:space="0" w:color="auto"/>
        <w:bottom w:val="none" w:sz="0" w:space="0" w:color="auto"/>
        <w:right w:val="none" w:sz="0" w:space="0" w:color="auto"/>
      </w:divBdr>
    </w:div>
    <w:div w:id="634259203">
      <w:bodyDiv w:val="1"/>
      <w:marLeft w:val="0"/>
      <w:marRight w:val="0"/>
      <w:marTop w:val="0"/>
      <w:marBottom w:val="0"/>
      <w:divBdr>
        <w:top w:val="none" w:sz="0" w:space="0" w:color="auto"/>
        <w:left w:val="none" w:sz="0" w:space="0" w:color="auto"/>
        <w:bottom w:val="none" w:sz="0" w:space="0" w:color="auto"/>
        <w:right w:val="none" w:sz="0" w:space="0" w:color="auto"/>
      </w:divBdr>
      <w:divsChild>
        <w:div w:id="596251970">
          <w:marLeft w:val="0"/>
          <w:marRight w:val="0"/>
          <w:marTop w:val="0"/>
          <w:marBottom w:val="0"/>
          <w:divBdr>
            <w:top w:val="none" w:sz="0" w:space="0" w:color="auto"/>
            <w:left w:val="none" w:sz="0" w:space="0" w:color="auto"/>
            <w:bottom w:val="none" w:sz="0" w:space="0" w:color="auto"/>
            <w:right w:val="none" w:sz="0" w:space="0" w:color="auto"/>
          </w:divBdr>
        </w:div>
      </w:divsChild>
    </w:div>
    <w:div w:id="639070608">
      <w:bodyDiv w:val="1"/>
      <w:marLeft w:val="0"/>
      <w:marRight w:val="0"/>
      <w:marTop w:val="0"/>
      <w:marBottom w:val="0"/>
      <w:divBdr>
        <w:top w:val="none" w:sz="0" w:space="0" w:color="auto"/>
        <w:left w:val="none" w:sz="0" w:space="0" w:color="auto"/>
        <w:bottom w:val="none" w:sz="0" w:space="0" w:color="auto"/>
        <w:right w:val="none" w:sz="0" w:space="0" w:color="auto"/>
      </w:divBdr>
    </w:div>
    <w:div w:id="692147675">
      <w:bodyDiv w:val="1"/>
      <w:marLeft w:val="0"/>
      <w:marRight w:val="0"/>
      <w:marTop w:val="0"/>
      <w:marBottom w:val="0"/>
      <w:divBdr>
        <w:top w:val="none" w:sz="0" w:space="0" w:color="auto"/>
        <w:left w:val="none" w:sz="0" w:space="0" w:color="auto"/>
        <w:bottom w:val="none" w:sz="0" w:space="0" w:color="auto"/>
        <w:right w:val="none" w:sz="0" w:space="0" w:color="auto"/>
      </w:divBdr>
      <w:divsChild>
        <w:div w:id="2087413548">
          <w:marLeft w:val="0"/>
          <w:marRight w:val="0"/>
          <w:marTop w:val="0"/>
          <w:marBottom w:val="0"/>
          <w:divBdr>
            <w:top w:val="none" w:sz="0" w:space="0" w:color="auto"/>
            <w:left w:val="none" w:sz="0" w:space="0" w:color="auto"/>
            <w:bottom w:val="none" w:sz="0" w:space="0" w:color="auto"/>
            <w:right w:val="none" w:sz="0" w:space="0" w:color="auto"/>
          </w:divBdr>
        </w:div>
      </w:divsChild>
    </w:div>
    <w:div w:id="732123041">
      <w:bodyDiv w:val="1"/>
      <w:marLeft w:val="0"/>
      <w:marRight w:val="0"/>
      <w:marTop w:val="0"/>
      <w:marBottom w:val="0"/>
      <w:divBdr>
        <w:top w:val="none" w:sz="0" w:space="0" w:color="auto"/>
        <w:left w:val="none" w:sz="0" w:space="0" w:color="auto"/>
        <w:bottom w:val="none" w:sz="0" w:space="0" w:color="auto"/>
        <w:right w:val="none" w:sz="0" w:space="0" w:color="auto"/>
      </w:divBdr>
      <w:divsChild>
        <w:div w:id="1296175927">
          <w:marLeft w:val="0"/>
          <w:marRight w:val="0"/>
          <w:marTop w:val="0"/>
          <w:marBottom w:val="0"/>
          <w:divBdr>
            <w:top w:val="none" w:sz="0" w:space="0" w:color="auto"/>
            <w:left w:val="none" w:sz="0" w:space="0" w:color="auto"/>
            <w:bottom w:val="none" w:sz="0" w:space="0" w:color="auto"/>
            <w:right w:val="none" w:sz="0" w:space="0" w:color="auto"/>
          </w:divBdr>
        </w:div>
        <w:div w:id="299460963">
          <w:marLeft w:val="0"/>
          <w:marRight w:val="0"/>
          <w:marTop w:val="600"/>
          <w:marBottom w:val="150"/>
          <w:divBdr>
            <w:top w:val="none" w:sz="0" w:space="0" w:color="auto"/>
            <w:left w:val="none" w:sz="0" w:space="0" w:color="auto"/>
            <w:bottom w:val="none" w:sz="0" w:space="0" w:color="auto"/>
            <w:right w:val="none" w:sz="0" w:space="0" w:color="auto"/>
          </w:divBdr>
          <w:divsChild>
            <w:div w:id="5747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5167">
      <w:bodyDiv w:val="1"/>
      <w:marLeft w:val="0"/>
      <w:marRight w:val="0"/>
      <w:marTop w:val="0"/>
      <w:marBottom w:val="0"/>
      <w:divBdr>
        <w:top w:val="none" w:sz="0" w:space="0" w:color="auto"/>
        <w:left w:val="none" w:sz="0" w:space="0" w:color="auto"/>
        <w:bottom w:val="none" w:sz="0" w:space="0" w:color="auto"/>
        <w:right w:val="none" w:sz="0" w:space="0" w:color="auto"/>
      </w:divBdr>
    </w:div>
    <w:div w:id="783034189">
      <w:bodyDiv w:val="1"/>
      <w:marLeft w:val="0"/>
      <w:marRight w:val="0"/>
      <w:marTop w:val="0"/>
      <w:marBottom w:val="0"/>
      <w:divBdr>
        <w:top w:val="none" w:sz="0" w:space="0" w:color="auto"/>
        <w:left w:val="none" w:sz="0" w:space="0" w:color="auto"/>
        <w:bottom w:val="none" w:sz="0" w:space="0" w:color="auto"/>
        <w:right w:val="none" w:sz="0" w:space="0" w:color="auto"/>
      </w:divBdr>
      <w:divsChild>
        <w:div w:id="1313213008">
          <w:marLeft w:val="0"/>
          <w:marRight w:val="0"/>
          <w:marTop w:val="0"/>
          <w:marBottom w:val="0"/>
          <w:divBdr>
            <w:top w:val="none" w:sz="0" w:space="0" w:color="auto"/>
            <w:left w:val="none" w:sz="0" w:space="0" w:color="auto"/>
            <w:bottom w:val="none" w:sz="0" w:space="0" w:color="auto"/>
            <w:right w:val="none" w:sz="0" w:space="0" w:color="auto"/>
          </w:divBdr>
        </w:div>
      </w:divsChild>
    </w:div>
    <w:div w:id="841163466">
      <w:bodyDiv w:val="1"/>
      <w:marLeft w:val="0"/>
      <w:marRight w:val="0"/>
      <w:marTop w:val="0"/>
      <w:marBottom w:val="0"/>
      <w:divBdr>
        <w:top w:val="none" w:sz="0" w:space="0" w:color="auto"/>
        <w:left w:val="none" w:sz="0" w:space="0" w:color="auto"/>
        <w:bottom w:val="none" w:sz="0" w:space="0" w:color="auto"/>
        <w:right w:val="none" w:sz="0" w:space="0" w:color="auto"/>
      </w:divBdr>
      <w:divsChild>
        <w:div w:id="1707173826">
          <w:marLeft w:val="0"/>
          <w:marRight w:val="0"/>
          <w:marTop w:val="0"/>
          <w:marBottom w:val="0"/>
          <w:divBdr>
            <w:top w:val="none" w:sz="0" w:space="0" w:color="auto"/>
            <w:left w:val="none" w:sz="0" w:space="0" w:color="auto"/>
            <w:bottom w:val="none" w:sz="0" w:space="0" w:color="auto"/>
            <w:right w:val="none" w:sz="0" w:space="0" w:color="auto"/>
          </w:divBdr>
        </w:div>
      </w:divsChild>
    </w:div>
    <w:div w:id="848913593">
      <w:bodyDiv w:val="1"/>
      <w:marLeft w:val="0"/>
      <w:marRight w:val="0"/>
      <w:marTop w:val="0"/>
      <w:marBottom w:val="0"/>
      <w:divBdr>
        <w:top w:val="none" w:sz="0" w:space="0" w:color="auto"/>
        <w:left w:val="none" w:sz="0" w:space="0" w:color="auto"/>
        <w:bottom w:val="none" w:sz="0" w:space="0" w:color="auto"/>
        <w:right w:val="none" w:sz="0" w:space="0" w:color="auto"/>
      </w:divBdr>
      <w:divsChild>
        <w:div w:id="253169823">
          <w:marLeft w:val="0"/>
          <w:marRight w:val="0"/>
          <w:marTop w:val="0"/>
          <w:marBottom w:val="0"/>
          <w:divBdr>
            <w:top w:val="none" w:sz="0" w:space="0" w:color="auto"/>
            <w:left w:val="none" w:sz="0" w:space="0" w:color="auto"/>
            <w:bottom w:val="none" w:sz="0" w:space="0" w:color="auto"/>
            <w:right w:val="none" w:sz="0" w:space="0" w:color="auto"/>
          </w:divBdr>
        </w:div>
      </w:divsChild>
    </w:div>
    <w:div w:id="864707742">
      <w:bodyDiv w:val="1"/>
      <w:marLeft w:val="0"/>
      <w:marRight w:val="0"/>
      <w:marTop w:val="0"/>
      <w:marBottom w:val="0"/>
      <w:divBdr>
        <w:top w:val="none" w:sz="0" w:space="0" w:color="auto"/>
        <w:left w:val="none" w:sz="0" w:space="0" w:color="auto"/>
        <w:bottom w:val="none" w:sz="0" w:space="0" w:color="auto"/>
        <w:right w:val="none" w:sz="0" w:space="0" w:color="auto"/>
      </w:divBdr>
      <w:divsChild>
        <w:div w:id="630937988">
          <w:marLeft w:val="0"/>
          <w:marRight w:val="0"/>
          <w:marTop w:val="0"/>
          <w:marBottom w:val="0"/>
          <w:divBdr>
            <w:top w:val="none" w:sz="0" w:space="0" w:color="auto"/>
            <w:left w:val="none" w:sz="0" w:space="0" w:color="auto"/>
            <w:bottom w:val="none" w:sz="0" w:space="0" w:color="auto"/>
            <w:right w:val="none" w:sz="0" w:space="0" w:color="auto"/>
          </w:divBdr>
        </w:div>
      </w:divsChild>
    </w:div>
    <w:div w:id="959259311">
      <w:bodyDiv w:val="1"/>
      <w:marLeft w:val="0"/>
      <w:marRight w:val="0"/>
      <w:marTop w:val="0"/>
      <w:marBottom w:val="0"/>
      <w:divBdr>
        <w:top w:val="none" w:sz="0" w:space="0" w:color="auto"/>
        <w:left w:val="none" w:sz="0" w:space="0" w:color="auto"/>
        <w:bottom w:val="none" w:sz="0" w:space="0" w:color="auto"/>
        <w:right w:val="none" w:sz="0" w:space="0" w:color="auto"/>
      </w:divBdr>
    </w:div>
    <w:div w:id="973754448">
      <w:bodyDiv w:val="1"/>
      <w:marLeft w:val="0"/>
      <w:marRight w:val="0"/>
      <w:marTop w:val="0"/>
      <w:marBottom w:val="0"/>
      <w:divBdr>
        <w:top w:val="none" w:sz="0" w:space="0" w:color="auto"/>
        <w:left w:val="none" w:sz="0" w:space="0" w:color="auto"/>
        <w:bottom w:val="none" w:sz="0" w:space="0" w:color="auto"/>
        <w:right w:val="none" w:sz="0" w:space="0" w:color="auto"/>
      </w:divBdr>
    </w:div>
    <w:div w:id="985430244">
      <w:bodyDiv w:val="1"/>
      <w:marLeft w:val="0"/>
      <w:marRight w:val="0"/>
      <w:marTop w:val="0"/>
      <w:marBottom w:val="0"/>
      <w:divBdr>
        <w:top w:val="none" w:sz="0" w:space="0" w:color="auto"/>
        <w:left w:val="none" w:sz="0" w:space="0" w:color="auto"/>
        <w:bottom w:val="none" w:sz="0" w:space="0" w:color="auto"/>
        <w:right w:val="none" w:sz="0" w:space="0" w:color="auto"/>
      </w:divBdr>
    </w:div>
    <w:div w:id="1028217848">
      <w:bodyDiv w:val="1"/>
      <w:marLeft w:val="0"/>
      <w:marRight w:val="0"/>
      <w:marTop w:val="0"/>
      <w:marBottom w:val="0"/>
      <w:divBdr>
        <w:top w:val="none" w:sz="0" w:space="0" w:color="auto"/>
        <w:left w:val="none" w:sz="0" w:space="0" w:color="auto"/>
        <w:bottom w:val="none" w:sz="0" w:space="0" w:color="auto"/>
        <w:right w:val="none" w:sz="0" w:space="0" w:color="auto"/>
      </w:divBdr>
      <w:divsChild>
        <w:div w:id="801310695">
          <w:marLeft w:val="0"/>
          <w:marRight w:val="0"/>
          <w:marTop w:val="0"/>
          <w:marBottom w:val="0"/>
          <w:divBdr>
            <w:top w:val="none" w:sz="0" w:space="0" w:color="auto"/>
            <w:left w:val="none" w:sz="0" w:space="0" w:color="auto"/>
            <w:bottom w:val="none" w:sz="0" w:space="0" w:color="auto"/>
            <w:right w:val="none" w:sz="0" w:space="0" w:color="auto"/>
          </w:divBdr>
        </w:div>
      </w:divsChild>
    </w:div>
    <w:div w:id="1054617977">
      <w:bodyDiv w:val="1"/>
      <w:marLeft w:val="0"/>
      <w:marRight w:val="0"/>
      <w:marTop w:val="0"/>
      <w:marBottom w:val="0"/>
      <w:divBdr>
        <w:top w:val="none" w:sz="0" w:space="0" w:color="auto"/>
        <w:left w:val="none" w:sz="0" w:space="0" w:color="auto"/>
        <w:bottom w:val="none" w:sz="0" w:space="0" w:color="auto"/>
        <w:right w:val="none" w:sz="0" w:space="0" w:color="auto"/>
      </w:divBdr>
      <w:divsChild>
        <w:div w:id="1851336822">
          <w:marLeft w:val="0"/>
          <w:marRight w:val="0"/>
          <w:marTop w:val="0"/>
          <w:marBottom w:val="0"/>
          <w:divBdr>
            <w:top w:val="none" w:sz="0" w:space="0" w:color="auto"/>
            <w:left w:val="none" w:sz="0" w:space="0" w:color="auto"/>
            <w:bottom w:val="none" w:sz="0" w:space="0" w:color="auto"/>
            <w:right w:val="none" w:sz="0" w:space="0" w:color="auto"/>
          </w:divBdr>
        </w:div>
      </w:divsChild>
    </w:div>
    <w:div w:id="1066221261">
      <w:bodyDiv w:val="1"/>
      <w:marLeft w:val="0"/>
      <w:marRight w:val="0"/>
      <w:marTop w:val="0"/>
      <w:marBottom w:val="0"/>
      <w:divBdr>
        <w:top w:val="none" w:sz="0" w:space="0" w:color="auto"/>
        <w:left w:val="none" w:sz="0" w:space="0" w:color="auto"/>
        <w:bottom w:val="none" w:sz="0" w:space="0" w:color="auto"/>
        <w:right w:val="none" w:sz="0" w:space="0" w:color="auto"/>
      </w:divBdr>
      <w:divsChild>
        <w:div w:id="1375889727">
          <w:marLeft w:val="0"/>
          <w:marRight w:val="0"/>
          <w:marTop w:val="0"/>
          <w:marBottom w:val="0"/>
          <w:divBdr>
            <w:top w:val="none" w:sz="0" w:space="0" w:color="auto"/>
            <w:left w:val="none" w:sz="0" w:space="0" w:color="auto"/>
            <w:bottom w:val="none" w:sz="0" w:space="0" w:color="auto"/>
            <w:right w:val="none" w:sz="0" w:space="0" w:color="auto"/>
          </w:divBdr>
        </w:div>
      </w:divsChild>
    </w:div>
    <w:div w:id="1099250892">
      <w:bodyDiv w:val="1"/>
      <w:marLeft w:val="0"/>
      <w:marRight w:val="0"/>
      <w:marTop w:val="0"/>
      <w:marBottom w:val="0"/>
      <w:divBdr>
        <w:top w:val="none" w:sz="0" w:space="0" w:color="auto"/>
        <w:left w:val="none" w:sz="0" w:space="0" w:color="auto"/>
        <w:bottom w:val="none" w:sz="0" w:space="0" w:color="auto"/>
        <w:right w:val="none" w:sz="0" w:space="0" w:color="auto"/>
      </w:divBdr>
      <w:divsChild>
        <w:div w:id="148601039">
          <w:marLeft w:val="0"/>
          <w:marRight w:val="0"/>
          <w:marTop w:val="0"/>
          <w:marBottom w:val="0"/>
          <w:divBdr>
            <w:top w:val="none" w:sz="0" w:space="0" w:color="auto"/>
            <w:left w:val="none" w:sz="0" w:space="0" w:color="auto"/>
            <w:bottom w:val="none" w:sz="0" w:space="0" w:color="auto"/>
            <w:right w:val="none" w:sz="0" w:space="0" w:color="auto"/>
          </w:divBdr>
        </w:div>
      </w:divsChild>
    </w:div>
    <w:div w:id="1101876893">
      <w:bodyDiv w:val="1"/>
      <w:marLeft w:val="0"/>
      <w:marRight w:val="0"/>
      <w:marTop w:val="0"/>
      <w:marBottom w:val="0"/>
      <w:divBdr>
        <w:top w:val="none" w:sz="0" w:space="0" w:color="auto"/>
        <w:left w:val="none" w:sz="0" w:space="0" w:color="auto"/>
        <w:bottom w:val="none" w:sz="0" w:space="0" w:color="auto"/>
        <w:right w:val="none" w:sz="0" w:space="0" w:color="auto"/>
      </w:divBdr>
      <w:divsChild>
        <w:div w:id="847476753">
          <w:marLeft w:val="0"/>
          <w:marRight w:val="0"/>
          <w:marTop w:val="0"/>
          <w:marBottom w:val="0"/>
          <w:divBdr>
            <w:top w:val="none" w:sz="0" w:space="0" w:color="auto"/>
            <w:left w:val="none" w:sz="0" w:space="0" w:color="auto"/>
            <w:bottom w:val="none" w:sz="0" w:space="0" w:color="auto"/>
            <w:right w:val="none" w:sz="0" w:space="0" w:color="auto"/>
          </w:divBdr>
        </w:div>
      </w:divsChild>
    </w:div>
    <w:div w:id="1126391142">
      <w:bodyDiv w:val="1"/>
      <w:marLeft w:val="0"/>
      <w:marRight w:val="0"/>
      <w:marTop w:val="0"/>
      <w:marBottom w:val="0"/>
      <w:divBdr>
        <w:top w:val="none" w:sz="0" w:space="0" w:color="auto"/>
        <w:left w:val="none" w:sz="0" w:space="0" w:color="auto"/>
        <w:bottom w:val="none" w:sz="0" w:space="0" w:color="auto"/>
        <w:right w:val="none" w:sz="0" w:space="0" w:color="auto"/>
      </w:divBdr>
      <w:divsChild>
        <w:div w:id="1945191020">
          <w:marLeft w:val="0"/>
          <w:marRight w:val="0"/>
          <w:marTop w:val="0"/>
          <w:marBottom w:val="0"/>
          <w:divBdr>
            <w:top w:val="none" w:sz="0" w:space="0" w:color="auto"/>
            <w:left w:val="none" w:sz="0" w:space="0" w:color="auto"/>
            <w:bottom w:val="none" w:sz="0" w:space="0" w:color="auto"/>
            <w:right w:val="none" w:sz="0" w:space="0" w:color="auto"/>
          </w:divBdr>
        </w:div>
      </w:divsChild>
    </w:div>
    <w:div w:id="1131676486">
      <w:bodyDiv w:val="1"/>
      <w:marLeft w:val="0"/>
      <w:marRight w:val="0"/>
      <w:marTop w:val="0"/>
      <w:marBottom w:val="0"/>
      <w:divBdr>
        <w:top w:val="none" w:sz="0" w:space="0" w:color="auto"/>
        <w:left w:val="none" w:sz="0" w:space="0" w:color="auto"/>
        <w:bottom w:val="none" w:sz="0" w:space="0" w:color="auto"/>
        <w:right w:val="none" w:sz="0" w:space="0" w:color="auto"/>
      </w:divBdr>
    </w:div>
    <w:div w:id="1142693411">
      <w:bodyDiv w:val="1"/>
      <w:marLeft w:val="0"/>
      <w:marRight w:val="0"/>
      <w:marTop w:val="0"/>
      <w:marBottom w:val="0"/>
      <w:divBdr>
        <w:top w:val="none" w:sz="0" w:space="0" w:color="auto"/>
        <w:left w:val="none" w:sz="0" w:space="0" w:color="auto"/>
        <w:bottom w:val="none" w:sz="0" w:space="0" w:color="auto"/>
        <w:right w:val="none" w:sz="0" w:space="0" w:color="auto"/>
      </w:divBdr>
      <w:divsChild>
        <w:div w:id="858661685">
          <w:marLeft w:val="0"/>
          <w:marRight w:val="0"/>
          <w:marTop w:val="0"/>
          <w:marBottom w:val="0"/>
          <w:divBdr>
            <w:top w:val="none" w:sz="0" w:space="0" w:color="auto"/>
            <w:left w:val="none" w:sz="0" w:space="0" w:color="auto"/>
            <w:bottom w:val="none" w:sz="0" w:space="0" w:color="auto"/>
            <w:right w:val="none" w:sz="0" w:space="0" w:color="auto"/>
          </w:divBdr>
        </w:div>
      </w:divsChild>
    </w:div>
    <w:div w:id="1164933434">
      <w:bodyDiv w:val="1"/>
      <w:marLeft w:val="0"/>
      <w:marRight w:val="0"/>
      <w:marTop w:val="0"/>
      <w:marBottom w:val="0"/>
      <w:divBdr>
        <w:top w:val="none" w:sz="0" w:space="0" w:color="auto"/>
        <w:left w:val="none" w:sz="0" w:space="0" w:color="auto"/>
        <w:bottom w:val="none" w:sz="0" w:space="0" w:color="auto"/>
        <w:right w:val="none" w:sz="0" w:space="0" w:color="auto"/>
      </w:divBdr>
    </w:div>
    <w:div w:id="1188713726">
      <w:bodyDiv w:val="1"/>
      <w:marLeft w:val="0"/>
      <w:marRight w:val="0"/>
      <w:marTop w:val="0"/>
      <w:marBottom w:val="0"/>
      <w:divBdr>
        <w:top w:val="none" w:sz="0" w:space="0" w:color="auto"/>
        <w:left w:val="none" w:sz="0" w:space="0" w:color="auto"/>
        <w:bottom w:val="none" w:sz="0" w:space="0" w:color="auto"/>
        <w:right w:val="none" w:sz="0" w:space="0" w:color="auto"/>
      </w:divBdr>
      <w:divsChild>
        <w:div w:id="774132560">
          <w:marLeft w:val="0"/>
          <w:marRight w:val="0"/>
          <w:marTop w:val="0"/>
          <w:marBottom w:val="0"/>
          <w:divBdr>
            <w:top w:val="none" w:sz="0" w:space="0" w:color="auto"/>
            <w:left w:val="none" w:sz="0" w:space="0" w:color="auto"/>
            <w:bottom w:val="none" w:sz="0" w:space="0" w:color="auto"/>
            <w:right w:val="none" w:sz="0" w:space="0" w:color="auto"/>
          </w:divBdr>
        </w:div>
      </w:divsChild>
    </w:div>
    <w:div w:id="1236016648">
      <w:bodyDiv w:val="1"/>
      <w:marLeft w:val="0"/>
      <w:marRight w:val="0"/>
      <w:marTop w:val="0"/>
      <w:marBottom w:val="0"/>
      <w:divBdr>
        <w:top w:val="none" w:sz="0" w:space="0" w:color="auto"/>
        <w:left w:val="none" w:sz="0" w:space="0" w:color="auto"/>
        <w:bottom w:val="none" w:sz="0" w:space="0" w:color="auto"/>
        <w:right w:val="none" w:sz="0" w:space="0" w:color="auto"/>
      </w:divBdr>
      <w:divsChild>
        <w:div w:id="674960734">
          <w:marLeft w:val="0"/>
          <w:marRight w:val="0"/>
          <w:marTop w:val="0"/>
          <w:marBottom w:val="0"/>
          <w:divBdr>
            <w:top w:val="none" w:sz="0" w:space="0" w:color="auto"/>
            <w:left w:val="none" w:sz="0" w:space="0" w:color="auto"/>
            <w:bottom w:val="none" w:sz="0" w:space="0" w:color="auto"/>
            <w:right w:val="none" w:sz="0" w:space="0" w:color="auto"/>
          </w:divBdr>
        </w:div>
      </w:divsChild>
    </w:div>
    <w:div w:id="1272933859">
      <w:bodyDiv w:val="1"/>
      <w:marLeft w:val="0"/>
      <w:marRight w:val="0"/>
      <w:marTop w:val="0"/>
      <w:marBottom w:val="0"/>
      <w:divBdr>
        <w:top w:val="none" w:sz="0" w:space="0" w:color="auto"/>
        <w:left w:val="none" w:sz="0" w:space="0" w:color="auto"/>
        <w:bottom w:val="none" w:sz="0" w:space="0" w:color="auto"/>
        <w:right w:val="none" w:sz="0" w:space="0" w:color="auto"/>
      </w:divBdr>
      <w:divsChild>
        <w:div w:id="279264883">
          <w:marLeft w:val="0"/>
          <w:marRight w:val="0"/>
          <w:marTop w:val="0"/>
          <w:marBottom w:val="0"/>
          <w:divBdr>
            <w:top w:val="none" w:sz="0" w:space="0" w:color="auto"/>
            <w:left w:val="none" w:sz="0" w:space="0" w:color="auto"/>
            <w:bottom w:val="none" w:sz="0" w:space="0" w:color="auto"/>
            <w:right w:val="none" w:sz="0" w:space="0" w:color="auto"/>
          </w:divBdr>
        </w:div>
      </w:divsChild>
    </w:div>
    <w:div w:id="1315720057">
      <w:bodyDiv w:val="1"/>
      <w:marLeft w:val="0"/>
      <w:marRight w:val="0"/>
      <w:marTop w:val="0"/>
      <w:marBottom w:val="0"/>
      <w:divBdr>
        <w:top w:val="none" w:sz="0" w:space="0" w:color="auto"/>
        <w:left w:val="none" w:sz="0" w:space="0" w:color="auto"/>
        <w:bottom w:val="none" w:sz="0" w:space="0" w:color="auto"/>
        <w:right w:val="none" w:sz="0" w:space="0" w:color="auto"/>
      </w:divBdr>
      <w:divsChild>
        <w:div w:id="1971979523">
          <w:marLeft w:val="0"/>
          <w:marRight w:val="0"/>
          <w:marTop w:val="0"/>
          <w:marBottom w:val="0"/>
          <w:divBdr>
            <w:top w:val="none" w:sz="0" w:space="0" w:color="auto"/>
            <w:left w:val="none" w:sz="0" w:space="0" w:color="auto"/>
            <w:bottom w:val="none" w:sz="0" w:space="0" w:color="auto"/>
            <w:right w:val="none" w:sz="0" w:space="0" w:color="auto"/>
          </w:divBdr>
        </w:div>
      </w:divsChild>
    </w:div>
    <w:div w:id="1320573170">
      <w:bodyDiv w:val="1"/>
      <w:marLeft w:val="0"/>
      <w:marRight w:val="0"/>
      <w:marTop w:val="0"/>
      <w:marBottom w:val="0"/>
      <w:divBdr>
        <w:top w:val="none" w:sz="0" w:space="0" w:color="auto"/>
        <w:left w:val="none" w:sz="0" w:space="0" w:color="auto"/>
        <w:bottom w:val="none" w:sz="0" w:space="0" w:color="auto"/>
        <w:right w:val="none" w:sz="0" w:space="0" w:color="auto"/>
      </w:divBdr>
      <w:divsChild>
        <w:div w:id="807011320">
          <w:marLeft w:val="0"/>
          <w:marRight w:val="0"/>
          <w:marTop w:val="0"/>
          <w:marBottom w:val="0"/>
          <w:divBdr>
            <w:top w:val="none" w:sz="0" w:space="0" w:color="auto"/>
            <w:left w:val="none" w:sz="0" w:space="0" w:color="auto"/>
            <w:bottom w:val="none" w:sz="0" w:space="0" w:color="auto"/>
            <w:right w:val="none" w:sz="0" w:space="0" w:color="auto"/>
          </w:divBdr>
        </w:div>
      </w:divsChild>
    </w:div>
    <w:div w:id="1338801568">
      <w:bodyDiv w:val="1"/>
      <w:marLeft w:val="0"/>
      <w:marRight w:val="0"/>
      <w:marTop w:val="0"/>
      <w:marBottom w:val="0"/>
      <w:divBdr>
        <w:top w:val="none" w:sz="0" w:space="0" w:color="auto"/>
        <w:left w:val="none" w:sz="0" w:space="0" w:color="auto"/>
        <w:bottom w:val="none" w:sz="0" w:space="0" w:color="auto"/>
        <w:right w:val="none" w:sz="0" w:space="0" w:color="auto"/>
      </w:divBdr>
      <w:divsChild>
        <w:div w:id="898133298">
          <w:marLeft w:val="0"/>
          <w:marRight w:val="0"/>
          <w:marTop w:val="0"/>
          <w:marBottom w:val="0"/>
          <w:divBdr>
            <w:top w:val="none" w:sz="0" w:space="0" w:color="auto"/>
            <w:left w:val="none" w:sz="0" w:space="0" w:color="auto"/>
            <w:bottom w:val="none" w:sz="0" w:space="0" w:color="auto"/>
            <w:right w:val="none" w:sz="0" w:space="0" w:color="auto"/>
          </w:divBdr>
        </w:div>
      </w:divsChild>
    </w:div>
    <w:div w:id="1368488516">
      <w:bodyDiv w:val="1"/>
      <w:marLeft w:val="0"/>
      <w:marRight w:val="0"/>
      <w:marTop w:val="0"/>
      <w:marBottom w:val="0"/>
      <w:divBdr>
        <w:top w:val="none" w:sz="0" w:space="0" w:color="auto"/>
        <w:left w:val="none" w:sz="0" w:space="0" w:color="auto"/>
        <w:bottom w:val="none" w:sz="0" w:space="0" w:color="auto"/>
        <w:right w:val="none" w:sz="0" w:space="0" w:color="auto"/>
      </w:divBdr>
    </w:div>
    <w:div w:id="1407992171">
      <w:bodyDiv w:val="1"/>
      <w:marLeft w:val="0"/>
      <w:marRight w:val="0"/>
      <w:marTop w:val="0"/>
      <w:marBottom w:val="0"/>
      <w:divBdr>
        <w:top w:val="none" w:sz="0" w:space="0" w:color="auto"/>
        <w:left w:val="none" w:sz="0" w:space="0" w:color="auto"/>
        <w:bottom w:val="none" w:sz="0" w:space="0" w:color="auto"/>
        <w:right w:val="none" w:sz="0" w:space="0" w:color="auto"/>
      </w:divBdr>
    </w:div>
    <w:div w:id="1411582708">
      <w:bodyDiv w:val="1"/>
      <w:marLeft w:val="0"/>
      <w:marRight w:val="0"/>
      <w:marTop w:val="0"/>
      <w:marBottom w:val="0"/>
      <w:divBdr>
        <w:top w:val="none" w:sz="0" w:space="0" w:color="auto"/>
        <w:left w:val="none" w:sz="0" w:space="0" w:color="auto"/>
        <w:bottom w:val="none" w:sz="0" w:space="0" w:color="auto"/>
        <w:right w:val="none" w:sz="0" w:space="0" w:color="auto"/>
      </w:divBdr>
    </w:div>
    <w:div w:id="1419984979">
      <w:bodyDiv w:val="1"/>
      <w:marLeft w:val="0"/>
      <w:marRight w:val="0"/>
      <w:marTop w:val="0"/>
      <w:marBottom w:val="0"/>
      <w:divBdr>
        <w:top w:val="none" w:sz="0" w:space="0" w:color="auto"/>
        <w:left w:val="none" w:sz="0" w:space="0" w:color="auto"/>
        <w:bottom w:val="none" w:sz="0" w:space="0" w:color="auto"/>
        <w:right w:val="none" w:sz="0" w:space="0" w:color="auto"/>
      </w:divBdr>
      <w:divsChild>
        <w:div w:id="763382931">
          <w:marLeft w:val="0"/>
          <w:marRight w:val="0"/>
          <w:marTop w:val="0"/>
          <w:marBottom w:val="0"/>
          <w:divBdr>
            <w:top w:val="none" w:sz="0" w:space="0" w:color="auto"/>
            <w:left w:val="none" w:sz="0" w:space="0" w:color="auto"/>
            <w:bottom w:val="none" w:sz="0" w:space="0" w:color="auto"/>
            <w:right w:val="none" w:sz="0" w:space="0" w:color="auto"/>
          </w:divBdr>
        </w:div>
      </w:divsChild>
    </w:div>
    <w:div w:id="1424951679">
      <w:bodyDiv w:val="1"/>
      <w:marLeft w:val="0"/>
      <w:marRight w:val="0"/>
      <w:marTop w:val="0"/>
      <w:marBottom w:val="0"/>
      <w:divBdr>
        <w:top w:val="none" w:sz="0" w:space="0" w:color="auto"/>
        <w:left w:val="none" w:sz="0" w:space="0" w:color="auto"/>
        <w:bottom w:val="none" w:sz="0" w:space="0" w:color="auto"/>
        <w:right w:val="none" w:sz="0" w:space="0" w:color="auto"/>
      </w:divBdr>
      <w:divsChild>
        <w:div w:id="1456215227">
          <w:marLeft w:val="0"/>
          <w:marRight w:val="0"/>
          <w:marTop w:val="0"/>
          <w:marBottom w:val="0"/>
          <w:divBdr>
            <w:top w:val="none" w:sz="0" w:space="0" w:color="auto"/>
            <w:left w:val="none" w:sz="0" w:space="0" w:color="auto"/>
            <w:bottom w:val="none" w:sz="0" w:space="0" w:color="auto"/>
            <w:right w:val="none" w:sz="0" w:space="0" w:color="auto"/>
          </w:divBdr>
        </w:div>
      </w:divsChild>
    </w:div>
    <w:div w:id="1450049745">
      <w:bodyDiv w:val="1"/>
      <w:marLeft w:val="0"/>
      <w:marRight w:val="0"/>
      <w:marTop w:val="0"/>
      <w:marBottom w:val="0"/>
      <w:divBdr>
        <w:top w:val="none" w:sz="0" w:space="0" w:color="auto"/>
        <w:left w:val="none" w:sz="0" w:space="0" w:color="auto"/>
        <w:bottom w:val="none" w:sz="0" w:space="0" w:color="auto"/>
        <w:right w:val="none" w:sz="0" w:space="0" w:color="auto"/>
      </w:divBdr>
      <w:divsChild>
        <w:div w:id="113788842">
          <w:marLeft w:val="0"/>
          <w:marRight w:val="0"/>
          <w:marTop w:val="0"/>
          <w:marBottom w:val="0"/>
          <w:divBdr>
            <w:top w:val="none" w:sz="0" w:space="0" w:color="auto"/>
            <w:left w:val="none" w:sz="0" w:space="0" w:color="auto"/>
            <w:bottom w:val="none" w:sz="0" w:space="0" w:color="auto"/>
            <w:right w:val="none" w:sz="0" w:space="0" w:color="auto"/>
          </w:divBdr>
        </w:div>
      </w:divsChild>
    </w:div>
    <w:div w:id="1472020846">
      <w:bodyDiv w:val="1"/>
      <w:marLeft w:val="0"/>
      <w:marRight w:val="0"/>
      <w:marTop w:val="0"/>
      <w:marBottom w:val="0"/>
      <w:divBdr>
        <w:top w:val="none" w:sz="0" w:space="0" w:color="auto"/>
        <w:left w:val="none" w:sz="0" w:space="0" w:color="auto"/>
        <w:bottom w:val="none" w:sz="0" w:space="0" w:color="auto"/>
        <w:right w:val="none" w:sz="0" w:space="0" w:color="auto"/>
      </w:divBdr>
      <w:divsChild>
        <w:div w:id="1031033654">
          <w:marLeft w:val="0"/>
          <w:marRight w:val="0"/>
          <w:marTop w:val="0"/>
          <w:marBottom w:val="0"/>
          <w:divBdr>
            <w:top w:val="none" w:sz="0" w:space="0" w:color="auto"/>
            <w:left w:val="none" w:sz="0" w:space="0" w:color="auto"/>
            <w:bottom w:val="none" w:sz="0" w:space="0" w:color="auto"/>
            <w:right w:val="none" w:sz="0" w:space="0" w:color="auto"/>
          </w:divBdr>
        </w:div>
      </w:divsChild>
    </w:div>
    <w:div w:id="1557669743">
      <w:bodyDiv w:val="1"/>
      <w:marLeft w:val="0"/>
      <w:marRight w:val="0"/>
      <w:marTop w:val="0"/>
      <w:marBottom w:val="0"/>
      <w:divBdr>
        <w:top w:val="none" w:sz="0" w:space="0" w:color="auto"/>
        <w:left w:val="none" w:sz="0" w:space="0" w:color="auto"/>
        <w:bottom w:val="none" w:sz="0" w:space="0" w:color="auto"/>
        <w:right w:val="none" w:sz="0" w:space="0" w:color="auto"/>
      </w:divBdr>
      <w:divsChild>
        <w:div w:id="1224948856">
          <w:marLeft w:val="0"/>
          <w:marRight w:val="0"/>
          <w:marTop w:val="0"/>
          <w:marBottom w:val="0"/>
          <w:divBdr>
            <w:top w:val="none" w:sz="0" w:space="0" w:color="auto"/>
            <w:left w:val="none" w:sz="0" w:space="0" w:color="auto"/>
            <w:bottom w:val="none" w:sz="0" w:space="0" w:color="auto"/>
            <w:right w:val="none" w:sz="0" w:space="0" w:color="auto"/>
          </w:divBdr>
        </w:div>
      </w:divsChild>
    </w:div>
    <w:div w:id="1567914639">
      <w:bodyDiv w:val="1"/>
      <w:marLeft w:val="0"/>
      <w:marRight w:val="0"/>
      <w:marTop w:val="0"/>
      <w:marBottom w:val="0"/>
      <w:divBdr>
        <w:top w:val="none" w:sz="0" w:space="0" w:color="auto"/>
        <w:left w:val="none" w:sz="0" w:space="0" w:color="auto"/>
        <w:bottom w:val="none" w:sz="0" w:space="0" w:color="auto"/>
        <w:right w:val="none" w:sz="0" w:space="0" w:color="auto"/>
      </w:divBdr>
      <w:divsChild>
        <w:div w:id="759831266">
          <w:marLeft w:val="0"/>
          <w:marRight w:val="0"/>
          <w:marTop w:val="0"/>
          <w:marBottom w:val="0"/>
          <w:divBdr>
            <w:top w:val="none" w:sz="0" w:space="0" w:color="auto"/>
            <w:left w:val="none" w:sz="0" w:space="0" w:color="auto"/>
            <w:bottom w:val="none" w:sz="0" w:space="0" w:color="auto"/>
            <w:right w:val="none" w:sz="0" w:space="0" w:color="auto"/>
          </w:divBdr>
        </w:div>
      </w:divsChild>
    </w:div>
    <w:div w:id="1594581500">
      <w:bodyDiv w:val="1"/>
      <w:marLeft w:val="0"/>
      <w:marRight w:val="0"/>
      <w:marTop w:val="0"/>
      <w:marBottom w:val="0"/>
      <w:divBdr>
        <w:top w:val="none" w:sz="0" w:space="0" w:color="auto"/>
        <w:left w:val="none" w:sz="0" w:space="0" w:color="auto"/>
        <w:bottom w:val="none" w:sz="0" w:space="0" w:color="auto"/>
        <w:right w:val="none" w:sz="0" w:space="0" w:color="auto"/>
      </w:divBdr>
      <w:divsChild>
        <w:div w:id="108553022">
          <w:marLeft w:val="0"/>
          <w:marRight w:val="0"/>
          <w:marTop w:val="0"/>
          <w:marBottom w:val="0"/>
          <w:divBdr>
            <w:top w:val="none" w:sz="0" w:space="0" w:color="auto"/>
            <w:left w:val="none" w:sz="0" w:space="0" w:color="auto"/>
            <w:bottom w:val="none" w:sz="0" w:space="0" w:color="auto"/>
            <w:right w:val="none" w:sz="0" w:space="0" w:color="auto"/>
          </w:divBdr>
        </w:div>
      </w:divsChild>
    </w:div>
    <w:div w:id="1625961423">
      <w:bodyDiv w:val="1"/>
      <w:marLeft w:val="0"/>
      <w:marRight w:val="0"/>
      <w:marTop w:val="0"/>
      <w:marBottom w:val="0"/>
      <w:divBdr>
        <w:top w:val="none" w:sz="0" w:space="0" w:color="auto"/>
        <w:left w:val="none" w:sz="0" w:space="0" w:color="auto"/>
        <w:bottom w:val="none" w:sz="0" w:space="0" w:color="auto"/>
        <w:right w:val="none" w:sz="0" w:space="0" w:color="auto"/>
      </w:divBdr>
      <w:divsChild>
        <w:div w:id="705175680">
          <w:marLeft w:val="0"/>
          <w:marRight w:val="0"/>
          <w:marTop w:val="0"/>
          <w:marBottom w:val="0"/>
          <w:divBdr>
            <w:top w:val="none" w:sz="0" w:space="0" w:color="auto"/>
            <w:left w:val="none" w:sz="0" w:space="0" w:color="auto"/>
            <w:bottom w:val="none" w:sz="0" w:space="0" w:color="auto"/>
            <w:right w:val="none" w:sz="0" w:space="0" w:color="auto"/>
          </w:divBdr>
        </w:div>
      </w:divsChild>
    </w:div>
    <w:div w:id="1653631366">
      <w:bodyDiv w:val="1"/>
      <w:marLeft w:val="0"/>
      <w:marRight w:val="0"/>
      <w:marTop w:val="0"/>
      <w:marBottom w:val="0"/>
      <w:divBdr>
        <w:top w:val="none" w:sz="0" w:space="0" w:color="auto"/>
        <w:left w:val="none" w:sz="0" w:space="0" w:color="auto"/>
        <w:bottom w:val="none" w:sz="0" w:space="0" w:color="auto"/>
        <w:right w:val="none" w:sz="0" w:space="0" w:color="auto"/>
      </w:divBdr>
      <w:divsChild>
        <w:div w:id="57628380">
          <w:marLeft w:val="0"/>
          <w:marRight w:val="0"/>
          <w:marTop w:val="0"/>
          <w:marBottom w:val="0"/>
          <w:divBdr>
            <w:top w:val="none" w:sz="0" w:space="0" w:color="auto"/>
            <w:left w:val="none" w:sz="0" w:space="0" w:color="auto"/>
            <w:bottom w:val="none" w:sz="0" w:space="0" w:color="auto"/>
            <w:right w:val="none" w:sz="0" w:space="0" w:color="auto"/>
          </w:divBdr>
        </w:div>
      </w:divsChild>
    </w:div>
    <w:div w:id="1666011572">
      <w:bodyDiv w:val="1"/>
      <w:marLeft w:val="0"/>
      <w:marRight w:val="0"/>
      <w:marTop w:val="0"/>
      <w:marBottom w:val="0"/>
      <w:divBdr>
        <w:top w:val="none" w:sz="0" w:space="0" w:color="auto"/>
        <w:left w:val="none" w:sz="0" w:space="0" w:color="auto"/>
        <w:bottom w:val="none" w:sz="0" w:space="0" w:color="auto"/>
        <w:right w:val="none" w:sz="0" w:space="0" w:color="auto"/>
      </w:divBdr>
      <w:divsChild>
        <w:div w:id="1905293463">
          <w:marLeft w:val="0"/>
          <w:marRight w:val="0"/>
          <w:marTop w:val="0"/>
          <w:marBottom w:val="0"/>
          <w:divBdr>
            <w:top w:val="none" w:sz="0" w:space="0" w:color="auto"/>
            <w:left w:val="none" w:sz="0" w:space="0" w:color="auto"/>
            <w:bottom w:val="none" w:sz="0" w:space="0" w:color="auto"/>
            <w:right w:val="none" w:sz="0" w:space="0" w:color="auto"/>
          </w:divBdr>
        </w:div>
      </w:divsChild>
    </w:div>
    <w:div w:id="1675373184">
      <w:bodyDiv w:val="1"/>
      <w:marLeft w:val="0"/>
      <w:marRight w:val="0"/>
      <w:marTop w:val="0"/>
      <w:marBottom w:val="0"/>
      <w:divBdr>
        <w:top w:val="none" w:sz="0" w:space="0" w:color="auto"/>
        <w:left w:val="none" w:sz="0" w:space="0" w:color="auto"/>
        <w:bottom w:val="none" w:sz="0" w:space="0" w:color="auto"/>
        <w:right w:val="none" w:sz="0" w:space="0" w:color="auto"/>
      </w:divBdr>
      <w:divsChild>
        <w:div w:id="565801434">
          <w:marLeft w:val="0"/>
          <w:marRight w:val="0"/>
          <w:marTop w:val="0"/>
          <w:marBottom w:val="0"/>
          <w:divBdr>
            <w:top w:val="none" w:sz="0" w:space="0" w:color="auto"/>
            <w:left w:val="none" w:sz="0" w:space="0" w:color="auto"/>
            <w:bottom w:val="none" w:sz="0" w:space="0" w:color="auto"/>
            <w:right w:val="none" w:sz="0" w:space="0" w:color="auto"/>
          </w:divBdr>
        </w:div>
      </w:divsChild>
    </w:div>
    <w:div w:id="1694650433">
      <w:bodyDiv w:val="1"/>
      <w:marLeft w:val="0"/>
      <w:marRight w:val="0"/>
      <w:marTop w:val="0"/>
      <w:marBottom w:val="0"/>
      <w:divBdr>
        <w:top w:val="none" w:sz="0" w:space="0" w:color="auto"/>
        <w:left w:val="none" w:sz="0" w:space="0" w:color="auto"/>
        <w:bottom w:val="none" w:sz="0" w:space="0" w:color="auto"/>
        <w:right w:val="none" w:sz="0" w:space="0" w:color="auto"/>
      </w:divBdr>
    </w:div>
    <w:div w:id="1709187412">
      <w:bodyDiv w:val="1"/>
      <w:marLeft w:val="0"/>
      <w:marRight w:val="0"/>
      <w:marTop w:val="0"/>
      <w:marBottom w:val="0"/>
      <w:divBdr>
        <w:top w:val="none" w:sz="0" w:space="0" w:color="auto"/>
        <w:left w:val="none" w:sz="0" w:space="0" w:color="auto"/>
        <w:bottom w:val="none" w:sz="0" w:space="0" w:color="auto"/>
        <w:right w:val="none" w:sz="0" w:space="0" w:color="auto"/>
      </w:divBdr>
    </w:div>
    <w:div w:id="1749767238">
      <w:bodyDiv w:val="1"/>
      <w:marLeft w:val="0"/>
      <w:marRight w:val="0"/>
      <w:marTop w:val="0"/>
      <w:marBottom w:val="0"/>
      <w:divBdr>
        <w:top w:val="none" w:sz="0" w:space="0" w:color="auto"/>
        <w:left w:val="none" w:sz="0" w:space="0" w:color="auto"/>
        <w:bottom w:val="none" w:sz="0" w:space="0" w:color="auto"/>
        <w:right w:val="none" w:sz="0" w:space="0" w:color="auto"/>
      </w:divBdr>
      <w:divsChild>
        <w:div w:id="769010684">
          <w:marLeft w:val="0"/>
          <w:marRight w:val="0"/>
          <w:marTop w:val="0"/>
          <w:marBottom w:val="0"/>
          <w:divBdr>
            <w:top w:val="none" w:sz="0" w:space="0" w:color="auto"/>
            <w:left w:val="none" w:sz="0" w:space="0" w:color="auto"/>
            <w:bottom w:val="none" w:sz="0" w:space="0" w:color="auto"/>
            <w:right w:val="none" w:sz="0" w:space="0" w:color="auto"/>
          </w:divBdr>
        </w:div>
      </w:divsChild>
    </w:div>
    <w:div w:id="1862741382">
      <w:bodyDiv w:val="1"/>
      <w:marLeft w:val="0"/>
      <w:marRight w:val="0"/>
      <w:marTop w:val="0"/>
      <w:marBottom w:val="0"/>
      <w:divBdr>
        <w:top w:val="none" w:sz="0" w:space="0" w:color="auto"/>
        <w:left w:val="none" w:sz="0" w:space="0" w:color="auto"/>
        <w:bottom w:val="none" w:sz="0" w:space="0" w:color="auto"/>
        <w:right w:val="none" w:sz="0" w:space="0" w:color="auto"/>
      </w:divBdr>
      <w:divsChild>
        <w:div w:id="843741539">
          <w:marLeft w:val="0"/>
          <w:marRight w:val="0"/>
          <w:marTop w:val="0"/>
          <w:marBottom w:val="0"/>
          <w:divBdr>
            <w:top w:val="none" w:sz="0" w:space="0" w:color="auto"/>
            <w:left w:val="none" w:sz="0" w:space="0" w:color="auto"/>
            <w:bottom w:val="none" w:sz="0" w:space="0" w:color="auto"/>
            <w:right w:val="none" w:sz="0" w:space="0" w:color="auto"/>
          </w:divBdr>
        </w:div>
      </w:divsChild>
    </w:div>
    <w:div w:id="1878929302">
      <w:bodyDiv w:val="1"/>
      <w:marLeft w:val="0"/>
      <w:marRight w:val="0"/>
      <w:marTop w:val="0"/>
      <w:marBottom w:val="0"/>
      <w:divBdr>
        <w:top w:val="none" w:sz="0" w:space="0" w:color="auto"/>
        <w:left w:val="none" w:sz="0" w:space="0" w:color="auto"/>
        <w:bottom w:val="none" w:sz="0" w:space="0" w:color="auto"/>
        <w:right w:val="none" w:sz="0" w:space="0" w:color="auto"/>
      </w:divBdr>
      <w:divsChild>
        <w:div w:id="1608000948">
          <w:marLeft w:val="0"/>
          <w:marRight w:val="0"/>
          <w:marTop w:val="0"/>
          <w:marBottom w:val="0"/>
          <w:divBdr>
            <w:top w:val="none" w:sz="0" w:space="0" w:color="auto"/>
            <w:left w:val="none" w:sz="0" w:space="0" w:color="auto"/>
            <w:bottom w:val="none" w:sz="0" w:space="0" w:color="auto"/>
            <w:right w:val="none" w:sz="0" w:space="0" w:color="auto"/>
          </w:divBdr>
        </w:div>
      </w:divsChild>
    </w:div>
    <w:div w:id="1884634062">
      <w:bodyDiv w:val="1"/>
      <w:marLeft w:val="0"/>
      <w:marRight w:val="0"/>
      <w:marTop w:val="0"/>
      <w:marBottom w:val="0"/>
      <w:divBdr>
        <w:top w:val="none" w:sz="0" w:space="0" w:color="auto"/>
        <w:left w:val="none" w:sz="0" w:space="0" w:color="auto"/>
        <w:bottom w:val="none" w:sz="0" w:space="0" w:color="auto"/>
        <w:right w:val="none" w:sz="0" w:space="0" w:color="auto"/>
      </w:divBdr>
      <w:divsChild>
        <w:div w:id="1967467920">
          <w:marLeft w:val="0"/>
          <w:marRight w:val="0"/>
          <w:marTop w:val="0"/>
          <w:marBottom w:val="0"/>
          <w:divBdr>
            <w:top w:val="none" w:sz="0" w:space="0" w:color="auto"/>
            <w:left w:val="none" w:sz="0" w:space="0" w:color="auto"/>
            <w:bottom w:val="none" w:sz="0" w:space="0" w:color="auto"/>
            <w:right w:val="none" w:sz="0" w:space="0" w:color="auto"/>
          </w:divBdr>
        </w:div>
      </w:divsChild>
    </w:div>
    <w:div w:id="1934045370">
      <w:bodyDiv w:val="1"/>
      <w:marLeft w:val="0"/>
      <w:marRight w:val="0"/>
      <w:marTop w:val="0"/>
      <w:marBottom w:val="0"/>
      <w:divBdr>
        <w:top w:val="none" w:sz="0" w:space="0" w:color="auto"/>
        <w:left w:val="none" w:sz="0" w:space="0" w:color="auto"/>
        <w:bottom w:val="none" w:sz="0" w:space="0" w:color="auto"/>
        <w:right w:val="none" w:sz="0" w:space="0" w:color="auto"/>
      </w:divBdr>
      <w:divsChild>
        <w:div w:id="2122645510">
          <w:marLeft w:val="0"/>
          <w:marRight w:val="0"/>
          <w:marTop w:val="0"/>
          <w:marBottom w:val="0"/>
          <w:divBdr>
            <w:top w:val="none" w:sz="0" w:space="0" w:color="auto"/>
            <w:left w:val="none" w:sz="0" w:space="0" w:color="auto"/>
            <w:bottom w:val="none" w:sz="0" w:space="0" w:color="auto"/>
            <w:right w:val="none" w:sz="0" w:space="0" w:color="auto"/>
          </w:divBdr>
        </w:div>
      </w:divsChild>
    </w:div>
    <w:div w:id="1952085310">
      <w:bodyDiv w:val="1"/>
      <w:marLeft w:val="0"/>
      <w:marRight w:val="0"/>
      <w:marTop w:val="0"/>
      <w:marBottom w:val="0"/>
      <w:divBdr>
        <w:top w:val="none" w:sz="0" w:space="0" w:color="auto"/>
        <w:left w:val="none" w:sz="0" w:space="0" w:color="auto"/>
        <w:bottom w:val="none" w:sz="0" w:space="0" w:color="auto"/>
        <w:right w:val="none" w:sz="0" w:space="0" w:color="auto"/>
      </w:divBdr>
    </w:div>
    <w:div w:id="1952475316">
      <w:bodyDiv w:val="1"/>
      <w:marLeft w:val="0"/>
      <w:marRight w:val="0"/>
      <w:marTop w:val="0"/>
      <w:marBottom w:val="0"/>
      <w:divBdr>
        <w:top w:val="none" w:sz="0" w:space="0" w:color="auto"/>
        <w:left w:val="none" w:sz="0" w:space="0" w:color="auto"/>
        <w:bottom w:val="none" w:sz="0" w:space="0" w:color="auto"/>
        <w:right w:val="none" w:sz="0" w:space="0" w:color="auto"/>
      </w:divBdr>
    </w:div>
    <w:div w:id="1960332067">
      <w:bodyDiv w:val="1"/>
      <w:marLeft w:val="0"/>
      <w:marRight w:val="0"/>
      <w:marTop w:val="0"/>
      <w:marBottom w:val="0"/>
      <w:divBdr>
        <w:top w:val="none" w:sz="0" w:space="0" w:color="auto"/>
        <w:left w:val="none" w:sz="0" w:space="0" w:color="auto"/>
        <w:bottom w:val="none" w:sz="0" w:space="0" w:color="auto"/>
        <w:right w:val="none" w:sz="0" w:space="0" w:color="auto"/>
      </w:divBdr>
      <w:divsChild>
        <w:div w:id="1471172930">
          <w:marLeft w:val="0"/>
          <w:marRight w:val="0"/>
          <w:marTop w:val="0"/>
          <w:marBottom w:val="0"/>
          <w:divBdr>
            <w:top w:val="none" w:sz="0" w:space="0" w:color="auto"/>
            <w:left w:val="none" w:sz="0" w:space="0" w:color="auto"/>
            <w:bottom w:val="none" w:sz="0" w:space="0" w:color="auto"/>
            <w:right w:val="none" w:sz="0" w:space="0" w:color="auto"/>
          </w:divBdr>
        </w:div>
      </w:divsChild>
    </w:div>
    <w:div w:id="1965580521">
      <w:bodyDiv w:val="1"/>
      <w:marLeft w:val="0"/>
      <w:marRight w:val="0"/>
      <w:marTop w:val="0"/>
      <w:marBottom w:val="0"/>
      <w:divBdr>
        <w:top w:val="none" w:sz="0" w:space="0" w:color="auto"/>
        <w:left w:val="none" w:sz="0" w:space="0" w:color="auto"/>
        <w:bottom w:val="none" w:sz="0" w:space="0" w:color="auto"/>
        <w:right w:val="none" w:sz="0" w:space="0" w:color="auto"/>
      </w:divBdr>
    </w:div>
    <w:div w:id="1981223352">
      <w:bodyDiv w:val="1"/>
      <w:marLeft w:val="0"/>
      <w:marRight w:val="0"/>
      <w:marTop w:val="0"/>
      <w:marBottom w:val="0"/>
      <w:divBdr>
        <w:top w:val="none" w:sz="0" w:space="0" w:color="auto"/>
        <w:left w:val="none" w:sz="0" w:space="0" w:color="auto"/>
        <w:bottom w:val="none" w:sz="0" w:space="0" w:color="auto"/>
        <w:right w:val="none" w:sz="0" w:space="0" w:color="auto"/>
      </w:divBdr>
      <w:divsChild>
        <w:div w:id="1058212067">
          <w:marLeft w:val="0"/>
          <w:marRight w:val="0"/>
          <w:marTop w:val="0"/>
          <w:marBottom w:val="0"/>
          <w:divBdr>
            <w:top w:val="none" w:sz="0" w:space="0" w:color="auto"/>
            <w:left w:val="none" w:sz="0" w:space="0" w:color="auto"/>
            <w:bottom w:val="none" w:sz="0" w:space="0" w:color="auto"/>
            <w:right w:val="none" w:sz="0" w:space="0" w:color="auto"/>
          </w:divBdr>
        </w:div>
      </w:divsChild>
    </w:div>
    <w:div w:id="1993365172">
      <w:bodyDiv w:val="1"/>
      <w:marLeft w:val="0"/>
      <w:marRight w:val="0"/>
      <w:marTop w:val="0"/>
      <w:marBottom w:val="0"/>
      <w:divBdr>
        <w:top w:val="none" w:sz="0" w:space="0" w:color="auto"/>
        <w:left w:val="none" w:sz="0" w:space="0" w:color="auto"/>
        <w:bottom w:val="none" w:sz="0" w:space="0" w:color="auto"/>
        <w:right w:val="none" w:sz="0" w:space="0" w:color="auto"/>
      </w:divBdr>
      <w:divsChild>
        <w:div w:id="936016414">
          <w:marLeft w:val="0"/>
          <w:marRight w:val="0"/>
          <w:marTop w:val="0"/>
          <w:marBottom w:val="0"/>
          <w:divBdr>
            <w:top w:val="none" w:sz="0" w:space="0" w:color="auto"/>
            <w:left w:val="none" w:sz="0" w:space="0" w:color="auto"/>
            <w:bottom w:val="none" w:sz="0" w:space="0" w:color="auto"/>
            <w:right w:val="none" w:sz="0" w:space="0" w:color="auto"/>
          </w:divBdr>
        </w:div>
      </w:divsChild>
    </w:div>
    <w:div w:id="2028560030">
      <w:bodyDiv w:val="1"/>
      <w:marLeft w:val="0"/>
      <w:marRight w:val="0"/>
      <w:marTop w:val="0"/>
      <w:marBottom w:val="0"/>
      <w:divBdr>
        <w:top w:val="none" w:sz="0" w:space="0" w:color="auto"/>
        <w:left w:val="none" w:sz="0" w:space="0" w:color="auto"/>
        <w:bottom w:val="none" w:sz="0" w:space="0" w:color="auto"/>
        <w:right w:val="none" w:sz="0" w:space="0" w:color="auto"/>
      </w:divBdr>
      <w:divsChild>
        <w:div w:id="2106488653">
          <w:marLeft w:val="0"/>
          <w:marRight w:val="0"/>
          <w:marTop w:val="0"/>
          <w:marBottom w:val="0"/>
          <w:divBdr>
            <w:top w:val="none" w:sz="0" w:space="0" w:color="auto"/>
            <w:left w:val="none" w:sz="0" w:space="0" w:color="auto"/>
            <w:bottom w:val="none" w:sz="0" w:space="0" w:color="auto"/>
            <w:right w:val="none" w:sz="0" w:space="0" w:color="auto"/>
          </w:divBdr>
        </w:div>
      </w:divsChild>
    </w:div>
    <w:div w:id="2028679243">
      <w:bodyDiv w:val="1"/>
      <w:marLeft w:val="0"/>
      <w:marRight w:val="0"/>
      <w:marTop w:val="0"/>
      <w:marBottom w:val="0"/>
      <w:divBdr>
        <w:top w:val="none" w:sz="0" w:space="0" w:color="auto"/>
        <w:left w:val="none" w:sz="0" w:space="0" w:color="auto"/>
        <w:bottom w:val="none" w:sz="0" w:space="0" w:color="auto"/>
        <w:right w:val="none" w:sz="0" w:space="0" w:color="auto"/>
      </w:divBdr>
      <w:divsChild>
        <w:div w:id="678848893">
          <w:marLeft w:val="0"/>
          <w:marRight w:val="0"/>
          <w:marTop w:val="0"/>
          <w:marBottom w:val="0"/>
          <w:divBdr>
            <w:top w:val="none" w:sz="0" w:space="0" w:color="auto"/>
            <w:left w:val="none" w:sz="0" w:space="0" w:color="auto"/>
            <w:bottom w:val="none" w:sz="0" w:space="0" w:color="auto"/>
            <w:right w:val="none" w:sz="0" w:space="0" w:color="auto"/>
          </w:divBdr>
        </w:div>
      </w:divsChild>
    </w:div>
    <w:div w:id="2041004309">
      <w:bodyDiv w:val="1"/>
      <w:marLeft w:val="0"/>
      <w:marRight w:val="0"/>
      <w:marTop w:val="0"/>
      <w:marBottom w:val="0"/>
      <w:divBdr>
        <w:top w:val="none" w:sz="0" w:space="0" w:color="auto"/>
        <w:left w:val="none" w:sz="0" w:space="0" w:color="auto"/>
        <w:bottom w:val="none" w:sz="0" w:space="0" w:color="auto"/>
        <w:right w:val="none" w:sz="0" w:space="0" w:color="auto"/>
      </w:divBdr>
      <w:divsChild>
        <w:div w:id="1569153009">
          <w:marLeft w:val="0"/>
          <w:marRight w:val="0"/>
          <w:marTop w:val="0"/>
          <w:marBottom w:val="0"/>
          <w:divBdr>
            <w:top w:val="none" w:sz="0" w:space="0" w:color="auto"/>
            <w:left w:val="none" w:sz="0" w:space="0" w:color="auto"/>
            <w:bottom w:val="none" w:sz="0" w:space="0" w:color="auto"/>
            <w:right w:val="none" w:sz="0" w:space="0" w:color="auto"/>
          </w:divBdr>
        </w:div>
        <w:div w:id="256980670">
          <w:marLeft w:val="0"/>
          <w:marRight w:val="0"/>
          <w:marTop w:val="600"/>
          <w:marBottom w:val="150"/>
          <w:divBdr>
            <w:top w:val="none" w:sz="0" w:space="0" w:color="auto"/>
            <w:left w:val="none" w:sz="0" w:space="0" w:color="auto"/>
            <w:bottom w:val="none" w:sz="0" w:space="0" w:color="auto"/>
            <w:right w:val="none" w:sz="0" w:space="0" w:color="auto"/>
          </w:divBdr>
          <w:divsChild>
            <w:div w:id="10055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6084">
      <w:bodyDiv w:val="1"/>
      <w:marLeft w:val="0"/>
      <w:marRight w:val="0"/>
      <w:marTop w:val="0"/>
      <w:marBottom w:val="0"/>
      <w:divBdr>
        <w:top w:val="none" w:sz="0" w:space="0" w:color="auto"/>
        <w:left w:val="none" w:sz="0" w:space="0" w:color="auto"/>
        <w:bottom w:val="none" w:sz="0" w:space="0" w:color="auto"/>
        <w:right w:val="none" w:sz="0" w:space="0" w:color="auto"/>
      </w:divBdr>
    </w:div>
    <w:div w:id="2075663365">
      <w:bodyDiv w:val="1"/>
      <w:marLeft w:val="0"/>
      <w:marRight w:val="0"/>
      <w:marTop w:val="0"/>
      <w:marBottom w:val="0"/>
      <w:divBdr>
        <w:top w:val="none" w:sz="0" w:space="0" w:color="auto"/>
        <w:left w:val="none" w:sz="0" w:space="0" w:color="auto"/>
        <w:bottom w:val="none" w:sz="0" w:space="0" w:color="auto"/>
        <w:right w:val="none" w:sz="0" w:space="0" w:color="auto"/>
      </w:divBdr>
    </w:div>
    <w:div w:id="2076539869">
      <w:bodyDiv w:val="1"/>
      <w:marLeft w:val="0"/>
      <w:marRight w:val="0"/>
      <w:marTop w:val="0"/>
      <w:marBottom w:val="0"/>
      <w:divBdr>
        <w:top w:val="none" w:sz="0" w:space="0" w:color="auto"/>
        <w:left w:val="none" w:sz="0" w:space="0" w:color="auto"/>
        <w:bottom w:val="none" w:sz="0" w:space="0" w:color="auto"/>
        <w:right w:val="none" w:sz="0" w:space="0" w:color="auto"/>
      </w:divBdr>
      <w:divsChild>
        <w:div w:id="176123568">
          <w:marLeft w:val="0"/>
          <w:marRight w:val="0"/>
          <w:marTop w:val="0"/>
          <w:marBottom w:val="0"/>
          <w:divBdr>
            <w:top w:val="none" w:sz="0" w:space="0" w:color="auto"/>
            <w:left w:val="none" w:sz="0" w:space="0" w:color="auto"/>
            <w:bottom w:val="none" w:sz="0" w:space="0" w:color="auto"/>
            <w:right w:val="none" w:sz="0" w:space="0" w:color="auto"/>
          </w:divBdr>
        </w:div>
      </w:divsChild>
    </w:div>
    <w:div w:id="2090808190">
      <w:bodyDiv w:val="1"/>
      <w:marLeft w:val="0"/>
      <w:marRight w:val="0"/>
      <w:marTop w:val="0"/>
      <w:marBottom w:val="0"/>
      <w:divBdr>
        <w:top w:val="none" w:sz="0" w:space="0" w:color="auto"/>
        <w:left w:val="none" w:sz="0" w:space="0" w:color="auto"/>
        <w:bottom w:val="none" w:sz="0" w:space="0" w:color="auto"/>
        <w:right w:val="none" w:sz="0" w:space="0" w:color="auto"/>
      </w:divBdr>
    </w:div>
    <w:div w:id="2103603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3841">
          <w:marLeft w:val="0"/>
          <w:marRight w:val="0"/>
          <w:marTop w:val="0"/>
          <w:marBottom w:val="0"/>
          <w:divBdr>
            <w:top w:val="none" w:sz="0" w:space="0" w:color="auto"/>
            <w:left w:val="none" w:sz="0" w:space="0" w:color="auto"/>
            <w:bottom w:val="none" w:sz="0" w:space="0" w:color="auto"/>
            <w:right w:val="none" w:sz="0" w:space="0" w:color="auto"/>
          </w:divBdr>
        </w:div>
      </w:divsChild>
    </w:div>
    <w:div w:id="2131509362">
      <w:bodyDiv w:val="1"/>
      <w:marLeft w:val="0"/>
      <w:marRight w:val="0"/>
      <w:marTop w:val="0"/>
      <w:marBottom w:val="0"/>
      <w:divBdr>
        <w:top w:val="none" w:sz="0" w:space="0" w:color="auto"/>
        <w:left w:val="none" w:sz="0" w:space="0" w:color="auto"/>
        <w:bottom w:val="none" w:sz="0" w:space="0" w:color="auto"/>
        <w:right w:val="none" w:sz="0" w:space="0" w:color="auto"/>
      </w:divBdr>
      <w:divsChild>
        <w:div w:id="1482456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rooo.ru/provedenie-ekspertizy-nauchnykh-nauchno-tekhnicheskikh-programm-i-proektov-innovatsionnykh-proektov-po-fundamentalnym-prikladnym-nauchnym-issledovaniyam-eksperimentalnym-razrabotkam/regionalnoe-uchebno-metodicheskoe-ob-edinenie-po-obshchemu-obrazovaniyu/75-novosti-rumo/2853-itogi-pervogo-goda-obucheniya-v-distantsionnoj-shkole-nastavniche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3FAE-9C8A-4E17-9511-E105F2E1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33</Pages>
  <Words>8620</Words>
  <Characters>49134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Пользователь</cp:lastModifiedBy>
  <cp:revision>41</cp:revision>
  <dcterms:created xsi:type="dcterms:W3CDTF">2020-11-02T14:39:00Z</dcterms:created>
  <dcterms:modified xsi:type="dcterms:W3CDTF">2023-12-11T11:46:00Z</dcterms:modified>
</cp:coreProperties>
</file>